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39DA" w14:textId="77777777" w:rsidR="001802B4" w:rsidRDefault="00000000">
      <w:pPr>
        <w:spacing w:after="363" w:line="259" w:lineRule="auto"/>
        <w:ind w:left="0" w:firstLine="0"/>
      </w:pPr>
      <w:r>
        <w:rPr>
          <w:rFonts w:ascii="Arial" w:eastAsia="Arial" w:hAnsi="Arial" w:cs="Arial"/>
          <w:color w:val="000000"/>
          <w:sz w:val="22"/>
        </w:rPr>
        <w:t xml:space="preserve"> </w:t>
      </w:r>
    </w:p>
    <w:p w14:paraId="1D40231C" w14:textId="77777777" w:rsidR="001802B4" w:rsidRDefault="00000000">
      <w:pPr>
        <w:spacing w:after="120" w:line="267" w:lineRule="auto"/>
        <w:ind w:left="0" w:firstLine="0"/>
      </w:pPr>
      <w:r>
        <w:rPr>
          <w:b/>
          <w:sz w:val="32"/>
        </w:rPr>
        <w:t xml:space="preserve">Building a Simple Sales Forecasting and Variance Reporting Solution in OneStream: A Developer's Guide </w:t>
      </w:r>
    </w:p>
    <w:p w14:paraId="408FA484" w14:textId="77777777" w:rsidR="001802B4" w:rsidRDefault="00000000">
      <w:pPr>
        <w:spacing w:after="176" w:line="259" w:lineRule="auto"/>
        <w:ind w:left="0" w:firstLine="0"/>
      </w:pPr>
      <w:r>
        <w:rPr>
          <w:b/>
          <w:sz w:val="32"/>
        </w:rPr>
        <w:t xml:space="preserve"> </w:t>
      </w:r>
    </w:p>
    <w:p w14:paraId="61A73065" w14:textId="77777777" w:rsidR="001802B4" w:rsidRDefault="00000000">
      <w:pPr>
        <w:spacing w:after="249"/>
        <w:ind w:left="-5"/>
      </w:pPr>
      <w:r>
        <w:t xml:space="preserve">This report outlines a structured approach for a software developer to construct a simple yet robust sales forecasting and variance reporting solution within the OneStream platform. The objective is to enable store managers to input monthly sales forecasts, compare these against budgeted values, calculate variances, and present these results through a leadership dashboard segmented by region and product category. The instructions prioritize direct technical guidance and C# code examples, aiming to provide actionable steps without necessitating extensive formal training. </w:t>
      </w:r>
    </w:p>
    <w:p w14:paraId="65F887BA" w14:textId="77777777" w:rsidR="001802B4" w:rsidRDefault="00000000">
      <w:pPr>
        <w:spacing w:after="311" w:line="259" w:lineRule="auto"/>
        <w:ind w:left="0" w:firstLine="0"/>
      </w:pPr>
      <w:r>
        <w:t xml:space="preserve"> </w:t>
      </w:r>
    </w:p>
    <w:p w14:paraId="0A7BE023" w14:textId="77777777" w:rsidR="001802B4" w:rsidRDefault="00000000">
      <w:pPr>
        <w:pStyle w:val="Heading1"/>
        <w:ind w:left="229" w:hanging="244"/>
      </w:pPr>
      <w:r>
        <w:t xml:space="preserve">Introduction to OneStream for Developers </w:t>
      </w:r>
    </w:p>
    <w:p w14:paraId="4D5251F7" w14:textId="77777777" w:rsidR="001802B4" w:rsidRDefault="00000000">
      <w:pPr>
        <w:spacing w:after="264" w:line="259" w:lineRule="auto"/>
        <w:ind w:left="0" w:firstLine="0"/>
      </w:pPr>
      <w:r>
        <w:rPr>
          <w:b/>
          <w:sz w:val="30"/>
        </w:rPr>
        <w:t xml:space="preserve"> </w:t>
      </w:r>
    </w:p>
    <w:p w14:paraId="6A1F53DC" w14:textId="77777777" w:rsidR="001802B4" w:rsidRDefault="00000000">
      <w:pPr>
        <w:spacing w:after="207" w:line="259" w:lineRule="auto"/>
        <w:ind w:left="0" w:firstLine="0"/>
      </w:pPr>
      <w:r>
        <w:rPr>
          <w:b/>
          <w:sz w:val="30"/>
        </w:rPr>
        <w:t xml:space="preserve"> </w:t>
      </w:r>
    </w:p>
    <w:p w14:paraId="4EE104AD" w14:textId="77777777" w:rsidR="001802B4" w:rsidRDefault="00000000">
      <w:pPr>
        <w:pStyle w:val="Heading2"/>
        <w:ind w:left="-5"/>
      </w:pPr>
      <w:r>
        <w:t xml:space="preserve">OneStream's Unified Platform: A Technical Overview </w:t>
      </w:r>
    </w:p>
    <w:p w14:paraId="297D2DF3" w14:textId="77777777" w:rsidR="001802B4" w:rsidRDefault="00000000">
      <w:pPr>
        <w:spacing w:after="254" w:line="259" w:lineRule="auto"/>
        <w:ind w:left="0" w:firstLine="0"/>
      </w:pPr>
      <w:r>
        <w:rPr>
          <w:b/>
        </w:rPr>
        <w:t xml:space="preserve"> </w:t>
      </w:r>
    </w:p>
    <w:p w14:paraId="42589998" w14:textId="77777777" w:rsidR="001802B4" w:rsidRDefault="00000000">
      <w:pPr>
        <w:spacing w:after="264"/>
        <w:ind w:left="-5"/>
      </w:pPr>
      <w:r>
        <w:t>OneStream is engineered as a modern, cloud-based platform, delivering a unified solution for critical financial processes including consolidation, planning, reporting, and analysis.</w:t>
      </w:r>
      <w:r>
        <w:rPr>
          <w:color w:val="575B5F"/>
          <w:sz w:val="22"/>
          <w:vertAlign w:val="superscript"/>
        </w:rPr>
        <w:t>1</w:t>
      </w:r>
      <w:r>
        <w:t xml:space="preserve"> For a software developer, this unified architecture is a significant design advantage, as it implies a single, cohesive environment rather than a collection of disparate systems requiring complex and often brittle integrations. The platform's microservices-based architecture further enhances this flexibility, allowing for independent development and deployment of individual services, which facilitates rapid feature addition and agile development cycles.</w:t>
      </w:r>
      <w:r>
        <w:rPr>
          <w:color w:val="575B5F"/>
          <w:sz w:val="22"/>
          <w:vertAlign w:val="superscript"/>
        </w:rPr>
        <w:t xml:space="preserve">1 </w:t>
      </w:r>
    </w:p>
    <w:p w14:paraId="5C093FA6" w14:textId="77777777" w:rsidR="001802B4" w:rsidRDefault="00000000">
      <w:pPr>
        <w:spacing w:after="266"/>
        <w:ind w:left="-5"/>
      </w:pPr>
      <w:r>
        <w:t>A cornerstone of the OneStream platform is its single data model, which underpins all financial data within the application. This singular model ensures inherent consistency and accuracy across various financial processes, effectively mitigating common data silo challenges, data inaccuracies, and the extensive reconciliation efforts often associated with integrating multiple, disconnected systems.</w:t>
      </w:r>
      <w:r>
        <w:rPr>
          <w:color w:val="575B5F"/>
          <w:sz w:val="22"/>
          <w:vertAlign w:val="superscript"/>
        </w:rPr>
        <w:t>1</w:t>
      </w:r>
      <w:r>
        <w:t xml:space="preserve"> The elimination of risky and unnecessary connections between disparate systems directly translates to reduced development complexity and improved data integrity over time.</w:t>
      </w:r>
      <w:r>
        <w:rPr>
          <w:color w:val="575B5F"/>
          <w:sz w:val="22"/>
          <w:vertAlign w:val="superscript"/>
        </w:rPr>
        <w:t xml:space="preserve">2 </w:t>
      </w:r>
    </w:p>
    <w:p w14:paraId="69DB9E91" w14:textId="77777777" w:rsidR="001802B4" w:rsidRDefault="00000000">
      <w:pPr>
        <w:spacing w:after="249"/>
        <w:ind w:left="-5"/>
      </w:pPr>
      <w:proofErr w:type="gramStart"/>
      <w:r>
        <w:lastRenderedPageBreak/>
        <w:t>A standout</w:t>
      </w:r>
      <w:proofErr w:type="gramEnd"/>
      <w:r>
        <w:t xml:space="preserve"> capability of OneStream is "Extensible Dimensionality".</w:t>
      </w:r>
      <w:r>
        <w:rPr>
          <w:color w:val="575B5F"/>
          <w:sz w:val="22"/>
          <w:vertAlign w:val="superscript"/>
        </w:rPr>
        <w:t>1</w:t>
      </w:r>
      <w:r>
        <w:t xml:space="preserve"> This feature allows an organization to maintain overarching corporate standards and controls while simultaneously providing business units the flexibility to report and plan at more granular levels of detail within the same application. This is particularly beneficial for accommodating specific business requirements, such as detailed sales forecasts broken down by individual product categories within </w:t>
      </w:r>
      <w:proofErr w:type="gramStart"/>
      <w:r>
        <w:t>particular regions</w:t>
      </w:r>
      <w:proofErr w:type="gramEnd"/>
      <w:r>
        <w:t xml:space="preserve">, without resorting to rigid or overly complex data structures. This adaptability is key to supporting diverse reporting needs without creating data sprawl. </w:t>
      </w:r>
    </w:p>
    <w:p w14:paraId="295F03A8" w14:textId="77777777" w:rsidR="001802B4" w:rsidRDefault="00000000">
      <w:pPr>
        <w:spacing w:after="269"/>
        <w:ind w:left="-5"/>
      </w:pPr>
      <w:r>
        <w:t xml:space="preserve">The platform's comprehensive nature means it unifies various financial solutions—including actuals, budgets, forecasts, plans, reconciliations, and profitability </w:t>
      </w:r>
      <w:proofErr w:type="gramStart"/>
      <w:r>
        <w:t>analysis—all</w:t>
      </w:r>
      <w:proofErr w:type="gramEnd"/>
      <w:r>
        <w:t xml:space="preserve"> within a single application. This unification is designed to eliminate the risks and complexities traditionally associated with integrating, validating, and reconciling data across multiple products or modules.</w:t>
      </w:r>
      <w:r>
        <w:rPr>
          <w:color w:val="575B5F"/>
          <w:sz w:val="22"/>
          <w:vertAlign w:val="superscript"/>
        </w:rPr>
        <w:t>1</w:t>
      </w:r>
      <w:r>
        <w:t xml:space="preserve"> Beyond core financial functions, OneStream includes advanced analytics and data visualization tools, offering powerful insights into business performance. It also supports integration with other enterprise systems, such as ERP, CRM, and HR, to provide a holistic view of business operations.</w:t>
      </w:r>
      <w:r>
        <w:rPr>
          <w:color w:val="575B5F"/>
          <w:sz w:val="22"/>
          <w:vertAlign w:val="superscript"/>
        </w:rPr>
        <w:t xml:space="preserve">1 </w:t>
      </w:r>
    </w:p>
    <w:p w14:paraId="3D1C1BD9" w14:textId="77777777" w:rsidR="001802B4" w:rsidRDefault="00000000">
      <w:pPr>
        <w:spacing w:after="249"/>
        <w:ind w:left="-5"/>
      </w:pPr>
      <w:r>
        <w:t>OneStream's design supports agile planning processes, encompassing top-down, bottom-up, and driver-based planning, as well as rolling forecasts and predictive analytics. These capabilities are directly applicable and highly beneficial for dynamic sales forecasting scenarios.</w:t>
      </w:r>
      <w:r>
        <w:rPr>
          <w:color w:val="575B5F"/>
          <w:sz w:val="22"/>
          <w:vertAlign w:val="superscript"/>
        </w:rPr>
        <w:t>3</w:t>
      </w:r>
      <w:r>
        <w:t xml:space="preserve"> Furthermore, the platform integrates advanced artificial intelligence (AI) and machine learning (ML) techniques to streamline financial planning and forecasting, leading to more accurate, timely, and insightful forecasts.</w:t>
      </w:r>
      <w:r>
        <w:rPr>
          <w:color w:val="575B5F"/>
          <w:sz w:val="22"/>
          <w:vertAlign w:val="superscript"/>
        </w:rPr>
        <w:t>5</w:t>
      </w:r>
      <w:r>
        <w:t xml:space="preserve"> This ability to leverage pre-built predictive models and readily available solutions from the XF </w:t>
      </w:r>
      <w:proofErr w:type="spellStart"/>
      <w:r>
        <w:t>MarketPlace</w:t>
      </w:r>
      <w:proofErr w:type="spellEnd"/>
      <w:r>
        <w:t xml:space="preserve"> (which offers downloadable solutions like Sales Planning </w:t>
      </w:r>
      <w:r>
        <w:rPr>
          <w:color w:val="575B5F"/>
          <w:sz w:val="22"/>
          <w:vertAlign w:val="superscript"/>
        </w:rPr>
        <w:t>1</w:t>
      </w:r>
      <w:r>
        <w:t xml:space="preserve">) can significantly accelerate development and enhance the sophistication of the solution, thereby reducing the need for extensive custom coding and aligning with the objective of avoiding lengthy training courses. </w:t>
      </w:r>
    </w:p>
    <w:p w14:paraId="7A65292C" w14:textId="77777777" w:rsidR="001802B4" w:rsidRDefault="00000000">
      <w:pPr>
        <w:spacing w:after="254" w:line="259" w:lineRule="auto"/>
        <w:ind w:left="0" w:firstLine="0"/>
      </w:pPr>
      <w:r>
        <w:t xml:space="preserve"> </w:t>
      </w:r>
    </w:p>
    <w:p w14:paraId="15E978EB" w14:textId="77777777" w:rsidR="001802B4" w:rsidRDefault="00000000">
      <w:pPr>
        <w:pStyle w:val="Heading2"/>
        <w:ind w:left="-5"/>
      </w:pPr>
      <w:r>
        <w:t xml:space="preserve">Solution Scope: Monthly Sales Forecast, Budget Comparison, and Variance Analysis </w:t>
      </w:r>
    </w:p>
    <w:p w14:paraId="38D093A2" w14:textId="77777777" w:rsidR="001802B4" w:rsidRDefault="00000000">
      <w:pPr>
        <w:spacing w:after="0" w:line="259" w:lineRule="auto"/>
        <w:ind w:left="0" w:firstLine="0"/>
      </w:pPr>
      <w:r>
        <w:rPr>
          <w:b/>
        </w:rPr>
        <w:t xml:space="preserve"> </w:t>
      </w:r>
    </w:p>
    <w:p w14:paraId="34BC7389" w14:textId="77777777" w:rsidR="001802B4" w:rsidRDefault="00000000">
      <w:pPr>
        <w:spacing w:after="324"/>
        <w:ind w:left="-5"/>
      </w:pPr>
      <w:r>
        <w:t>The requirements for this solution—specifically, enabling monthly sales forecasts, comparing them to budgeted values, and calculating variances—align directly with OneStream's core capabilities in financial planning and analysis.</w:t>
      </w:r>
      <w:r>
        <w:rPr>
          <w:color w:val="575B5F"/>
          <w:sz w:val="22"/>
          <w:vertAlign w:val="superscript"/>
        </w:rPr>
        <w:t>3</w:t>
      </w:r>
      <w:r>
        <w:t xml:space="preserve"> The platform is purpose-built to support such processes, including the management of rolling forecasts and various scenario analyses, which are essential for dynamic sales forecasting.</w:t>
      </w:r>
      <w:r>
        <w:rPr>
          <w:color w:val="575B5F"/>
          <w:sz w:val="22"/>
          <w:vertAlign w:val="superscript"/>
        </w:rPr>
        <w:t xml:space="preserve">3 </w:t>
      </w:r>
    </w:p>
    <w:p w14:paraId="3CA925C3" w14:textId="77777777" w:rsidR="001802B4" w:rsidRDefault="00000000">
      <w:pPr>
        <w:spacing w:after="249"/>
        <w:ind w:left="-5"/>
      </w:pPr>
      <w:r>
        <w:t xml:space="preserve">Variance reporting is a fundamental component of financial analysis within OneStream. It is designed not merely to identify numerical differences but to aid in understanding the </w:t>
      </w:r>
      <w:r>
        <w:lastRenderedPageBreak/>
        <w:t>underlying reasons for deviations between planned (budget or forecast) and actual results.</w:t>
      </w:r>
      <w:r>
        <w:rPr>
          <w:color w:val="575B5F"/>
          <w:sz w:val="22"/>
          <w:vertAlign w:val="superscript"/>
        </w:rPr>
        <w:t>6</w:t>
      </w:r>
      <w:r>
        <w:t xml:space="preserve"> This analytical depth helps organizations pinpoint the "why" behind performance fluctuations, whether due to changes in costs, sales volumes, pricing, or overhead.</w:t>
      </w:r>
      <w:r>
        <w:rPr>
          <w:color w:val="575B5F"/>
          <w:sz w:val="22"/>
          <w:vertAlign w:val="superscript"/>
        </w:rPr>
        <w:t>6</w:t>
      </w:r>
      <w:r>
        <w:t xml:space="preserve"> The platform's capabilities extend beyond simple arithmetic; its advanced analytics and data visualization tools, coupled with the ability to drill into granular details, are designed to facilitate the addition of qualitative context and exploration of underlying data dimensions, such as region and product category.</w:t>
      </w:r>
      <w:r>
        <w:rPr>
          <w:color w:val="575B5F"/>
          <w:sz w:val="22"/>
          <w:vertAlign w:val="superscript"/>
        </w:rPr>
        <w:t>1</w:t>
      </w:r>
      <w:r>
        <w:t xml:space="preserve"> This means that the reporting dashboard should be designed to support interactive exploration rather than just presenting static numbers, providing leadership with a comprehensive understanding of performance. </w:t>
      </w:r>
    </w:p>
    <w:p w14:paraId="401A7F42" w14:textId="77777777" w:rsidR="001802B4" w:rsidRDefault="00000000">
      <w:pPr>
        <w:spacing w:after="249"/>
        <w:ind w:left="-5"/>
      </w:pPr>
      <w:r>
        <w:t>OneStream also facilitates Integrated Business Planning (IBP), which is critical for aligning operational plans with financial goals. This framework fosters collaboration across departments and enables agile responses to changing market conditions through continuous rolling forecasts and scenario modeling</w:t>
      </w:r>
      <w:proofErr w:type="gramStart"/>
      <w:r>
        <w:t>.</w:t>
      </w:r>
      <w:r>
        <w:rPr>
          <w:color w:val="575B5F"/>
          <w:sz w:val="22"/>
          <w:vertAlign w:val="superscript"/>
        </w:rPr>
        <w:t>8</w:t>
      </w:r>
      <w:proofErr w:type="gramEnd"/>
      <w:r>
        <w:t xml:space="preserve"> The platform's inherent support for these processes means that the core logic for the requested sales forecasting and variance analysis can largely be achieved through standard configurations rather than extensive custom development. </w:t>
      </w:r>
    </w:p>
    <w:p w14:paraId="5390E383" w14:textId="77777777" w:rsidR="001802B4" w:rsidRDefault="00000000">
      <w:pPr>
        <w:spacing w:after="311" w:line="259" w:lineRule="auto"/>
        <w:ind w:left="0" w:firstLine="0"/>
      </w:pPr>
      <w:r>
        <w:t xml:space="preserve"> </w:t>
      </w:r>
    </w:p>
    <w:p w14:paraId="7874FEF0" w14:textId="77777777" w:rsidR="001802B4" w:rsidRDefault="00000000">
      <w:pPr>
        <w:pStyle w:val="Heading1"/>
        <w:ind w:left="319" w:hanging="334"/>
      </w:pPr>
      <w:r>
        <w:t xml:space="preserve">Foundational Setup: Application and Cube </w:t>
      </w:r>
    </w:p>
    <w:p w14:paraId="3B654209" w14:textId="77777777" w:rsidR="001802B4" w:rsidRDefault="00000000">
      <w:pPr>
        <w:spacing w:after="264" w:line="259" w:lineRule="auto"/>
        <w:ind w:left="0" w:firstLine="0"/>
      </w:pPr>
      <w:r>
        <w:rPr>
          <w:b/>
          <w:sz w:val="30"/>
        </w:rPr>
        <w:t xml:space="preserve"> </w:t>
      </w:r>
    </w:p>
    <w:p w14:paraId="36A32F0F" w14:textId="77777777" w:rsidR="001802B4" w:rsidRDefault="00000000">
      <w:pPr>
        <w:spacing w:after="207" w:line="259" w:lineRule="auto"/>
        <w:ind w:left="0" w:firstLine="0"/>
      </w:pPr>
      <w:r>
        <w:rPr>
          <w:b/>
          <w:sz w:val="30"/>
        </w:rPr>
        <w:t xml:space="preserve"> </w:t>
      </w:r>
    </w:p>
    <w:p w14:paraId="2D51197C" w14:textId="77777777" w:rsidR="001802B4" w:rsidRDefault="00000000">
      <w:pPr>
        <w:pStyle w:val="Heading2"/>
        <w:ind w:left="-5"/>
      </w:pPr>
      <w:r>
        <w:t xml:space="preserve">Creating Your OneStream Application </w:t>
      </w:r>
    </w:p>
    <w:p w14:paraId="1B4B6505" w14:textId="77777777" w:rsidR="001802B4" w:rsidRDefault="00000000">
      <w:pPr>
        <w:spacing w:after="254" w:line="259" w:lineRule="auto"/>
        <w:ind w:left="0" w:firstLine="0"/>
      </w:pPr>
      <w:r>
        <w:rPr>
          <w:b/>
        </w:rPr>
        <w:t xml:space="preserve"> </w:t>
      </w:r>
    </w:p>
    <w:p w14:paraId="366F226B" w14:textId="77777777" w:rsidR="001802B4" w:rsidRDefault="00000000">
      <w:pPr>
        <w:spacing w:after="295"/>
        <w:ind w:left="-5"/>
      </w:pPr>
      <w:r>
        <w:t>The establishment of a new OneStream application is primarily an administrative function performed by an authorized Administrator</w:t>
      </w:r>
      <w:proofErr w:type="gramStart"/>
      <w:r>
        <w:t>.</w:t>
      </w:r>
      <w:r>
        <w:rPr>
          <w:color w:val="575B5F"/>
          <w:sz w:val="22"/>
          <w:vertAlign w:val="superscript"/>
        </w:rPr>
        <w:t>9</w:t>
      </w:r>
      <w:proofErr w:type="gramEnd"/>
      <w:r>
        <w:t xml:space="preserve"> The process offers two main pathways: either creating an application reference to link to an existing database (ensuring version compatibility is maintained) or generating an entirely new application database.</w:t>
      </w:r>
      <w:r>
        <w:rPr>
          <w:color w:val="575B5F"/>
          <w:sz w:val="22"/>
          <w:vertAlign w:val="superscript"/>
        </w:rPr>
        <w:t xml:space="preserve">9 </w:t>
      </w:r>
    </w:p>
    <w:p w14:paraId="60884626" w14:textId="77777777" w:rsidR="001802B4" w:rsidRDefault="00000000">
      <w:pPr>
        <w:spacing w:after="249"/>
        <w:ind w:left="-5"/>
      </w:pPr>
      <w:r>
        <w:t>When opting to create a new application database, several key parameters must be defined: the Application Name, an optional Description, the Database Server Connection, and, critically, the Time Dimension Definition.</w:t>
      </w:r>
      <w:r>
        <w:rPr>
          <w:color w:val="575B5F"/>
          <w:sz w:val="22"/>
          <w:vertAlign w:val="superscript"/>
        </w:rPr>
        <w:t>9</w:t>
      </w:r>
      <w:r>
        <w:t xml:space="preserve"> It is imperative that the "Allow Database Creation Via UI" setting is enabled (set to </w:t>
      </w:r>
    </w:p>
    <w:p w14:paraId="66F8137E" w14:textId="77777777" w:rsidR="001802B4" w:rsidRDefault="00000000">
      <w:pPr>
        <w:spacing w:after="302"/>
        <w:ind w:left="-5"/>
      </w:pPr>
      <w:r>
        <w:t>True) within the Application Server Configuration for this process to succeed via the user interface.</w:t>
      </w:r>
      <w:r>
        <w:rPr>
          <w:color w:val="575B5F"/>
          <w:sz w:val="22"/>
          <w:vertAlign w:val="superscript"/>
        </w:rPr>
        <w:t xml:space="preserve">9 </w:t>
      </w:r>
    </w:p>
    <w:p w14:paraId="5610B3FF" w14:textId="77777777" w:rsidR="001802B4" w:rsidRDefault="00000000">
      <w:pPr>
        <w:spacing w:after="331"/>
        <w:ind w:left="-5"/>
      </w:pPr>
      <w:r>
        <w:lastRenderedPageBreak/>
        <w:t>OneStream operates on Microsoft technologies, leveraging Internet Information Services (IIS) for the web server component and Microsoft SQL Server for the database infrastructure</w:t>
      </w:r>
      <w:proofErr w:type="gramStart"/>
      <w:r>
        <w:t>.</w:t>
      </w:r>
      <w:r>
        <w:rPr>
          <w:color w:val="575B5F"/>
          <w:sz w:val="22"/>
          <w:vertAlign w:val="superscript"/>
        </w:rPr>
        <w:t>10</w:t>
      </w:r>
      <w:proofErr w:type="gramEnd"/>
      <w:r>
        <w:t xml:space="preserve"> The installation typically involves configuring these foundational elements before deploying the OneStream application server components and establishing the necessary Framework, Application, and State databases.</w:t>
      </w:r>
      <w:r>
        <w:rPr>
          <w:color w:val="575B5F"/>
          <w:sz w:val="22"/>
          <w:vertAlign w:val="superscript"/>
        </w:rPr>
        <w:t xml:space="preserve">10 </w:t>
      </w:r>
    </w:p>
    <w:p w14:paraId="59D614B4" w14:textId="77777777" w:rsidR="001802B4" w:rsidRDefault="00000000">
      <w:pPr>
        <w:spacing w:after="249"/>
        <w:ind w:left="-5"/>
      </w:pPr>
      <w:r>
        <w:t xml:space="preserve">A crucial architectural consideration, particularly for a developer, is the immutability of the Time Dimension. This dimension is customized </w:t>
      </w:r>
      <w:r>
        <w:rPr>
          <w:i/>
        </w:rPr>
        <w:t>before</w:t>
      </w:r>
      <w:r>
        <w:t xml:space="preserve"> the application is created and cannot be altered once the application is </w:t>
      </w:r>
      <w:proofErr w:type="gramStart"/>
      <w:r>
        <w:t>live</w:t>
      </w:r>
      <w:proofErr w:type="gramEnd"/>
      <w:r>
        <w:t>. Should a different time dimension granularity (e.g., transitioning from monthly to weekly periods) be required post-creation, a new application must be built from scratch.</w:t>
      </w:r>
      <w:r>
        <w:rPr>
          <w:color w:val="575B5F"/>
          <w:sz w:val="22"/>
          <w:vertAlign w:val="superscript"/>
        </w:rPr>
        <w:t>11</w:t>
      </w:r>
      <w:r>
        <w:t xml:space="preserve"> This underscores the necessity of a thorough upfront design review for time granularity to avoid significant redevelopment efforts. </w:t>
      </w:r>
    </w:p>
    <w:p w14:paraId="04E519C8" w14:textId="77777777" w:rsidR="001802B4" w:rsidRDefault="00000000">
      <w:pPr>
        <w:spacing w:after="249"/>
        <w:ind w:left="-5"/>
      </w:pPr>
      <w:r>
        <w:t xml:space="preserve">Adhering to best practices in application lifecycle management, it is strongly recommended to develop solutions within a dedicated Development OneStream application. This typically involves copying a Production application to a </w:t>
      </w:r>
      <w:proofErr w:type="gramStart"/>
      <w:r>
        <w:t>Development</w:t>
      </w:r>
      <w:proofErr w:type="gramEnd"/>
      <w:r>
        <w:t xml:space="preserve"> environment.</w:t>
      </w:r>
      <w:r>
        <w:rPr>
          <w:color w:val="575B5F"/>
          <w:sz w:val="22"/>
          <w:vertAlign w:val="superscript"/>
        </w:rPr>
        <w:t>13</w:t>
      </w:r>
      <w:r>
        <w:t xml:space="preserve"> This structured approach ensures that development and testing activities are isolated, preventing unintended impacts on live data or processes and fostering overall system stability and maintainability. </w:t>
      </w:r>
    </w:p>
    <w:p w14:paraId="641ABFB5" w14:textId="77777777" w:rsidR="001802B4" w:rsidRDefault="00000000">
      <w:pPr>
        <w:spacing w:after="254" w:line="259" w:lineRule="auto"/>
        <w:ind w:left="0" w:firstLine="0"/>
      </w:pPr>
      <w:r>
        <w:t xml:space="preserve"> </w:t>
      </w:r>
    </w:p>
    <w:p w14:paraId="7139697A" w14:textId="77777777" w:rsidR="001802B4" w:rsidRDefault="00000000">
      <w:pPr>
        <w:pStyle w:val="Heading2"/>
        <w:ind w:left="-5"/>
      </w:pPr>
      <w:r>
        <w:t xml:space="preserve">Designing and Building Your Financial Cube </w:t>
      </w:r>
    </w:p>
    <w:p w14:paraId="42906EA6" w14:textId="77777777" w:rsidR="001802B4" w:rsidRDefault="00000000">
      <w:pPr>
        <w:spacing w:after="254" w:line="259" w:lineRule="auto"/>
        <w:ind w:left="0" w:firstLine="0"/>
      </w:pPr>
      <w:r>
        <w:rPr>
          <w:b/>
        </w:rPr>
        <w:t xml:space="preserve"> </w:t>
      </w:r>
    </w:p>
    <w:p w14:paraId="39F19D90" w14:textId="77777777" w:rsidR="001802B4" w:rsidRDefault="00000000">
      <w:pPr>
        <w:ind w:left="-5"/>
      </w:pPr>
      <w:r>
        <w:t xml:space="preserve">Cubes serve as the central multidimensional structures within OneStream, designed </w:t>
      </w:r>
    </w:p>
    <w:p w14:paraId="05366D31" w14:textId="77777777" w:rsidR="001802B4" w:rsidRDefault="00000000">
      <w:pPr>
        <w:spacing w:after="331"/>
        <w:ind w:left="-5"/>
      </w:pPr>
      <w:r>
        <w:t>to store and organize data efficiently for reporting and analysis</w:t>
      </w:r>
      <w:proofErr w:type="gramStart"/>
      <w:r>
        <w:t>.</w:t>
      </w:r>
      <w:r>
        <w:rPr>
          <w:color w:val="575B5F"/>
          <w:sz w:val="22"/>
          <w:vertAlign w:val="superscript"/>
        </w:rPr>
        <w:t>15</w:t>
      </w:r>
      <w:proofErr w:type="gramEnd"/>
      <w:r>
        <w:t xml:space="preserve"> The architecture of a Cube is defined by its Cube Dimensions, which comprise 18 distinct dimensions, all shaped and structured through OneStream's Extensible Dimensionality feature. This design facilitates flexible data storage, calculation, translation, and consolidation processes.</w:t>
      </w:r>
      <w:r>
        <w:rPr>
          <w:color w:val="575B5F"/>
          <w:sz w:val="22"/>
          <w:vertAlign w:val="superscript"/>
        </w:rPr>
        <w:t xml:space="preserve">15 </w:t>
      </w:r>
    </w:p>
    <w:p w14:paraId="1407960B" w14:textId="77777777" w:rsidR="001802B4" w:rsidRDefault="00000000">
      <w:pPr>
        <w:spacing w:after="268"/>
        <w:ind w:left="-5"/>
      </w:pPr>
      <w:r>
        <w:t>Cubes are created and managed within the OneStream application under the Application &gt; Cube &gt; Cubes navigation path</w:t>
      </w:r>
      <w:proofErr w:type="gramStart"/>
      <w:r>
        <w:t>.</w:t>
      </w:r>
      <w:r>
        <w:rPr>
          <w:color w:val="575B5F"/>
          <w:sz w:val="22"/>
          <w:vertAlign w:val="superscript"/>
        </w:rPr>
        <w:t>15</w:t>
      </w:r>
      <w:proofErr w:type="gramEnd"/>
      <w:r>
        <w:t xml:space="preserve"> Each Cube maintains a comprehensive profile, which includes various tabs such as Cube Properties, Cube Dimensions, Cube References, Data Access, and Integration, all of which play a pivotal role in supporting the Cube's structure and processing capabilities</w:t>
      </w:r>
      <w:proofErr w:type="gramStart"/>
      <w:r>
        <w:t>.</w:t>
      </w:r>
      <w:r>
        <w:rPr>
          <w:color w:val="575B5F"/>
          <w:sz w:val="22"/>
          <w:vertAlign w:val="superscript"/>
        </w:rPr>
        <w:t>15</w:t>
      </w:r>
      <w:proofErr w:type="gramEnd"/>
      <w:r>
        <w:rPr>
          <w:color w:val="575B5F"/>
          <w:sz w:val="22"/>
          <w:vertAlign w:val="superscript"/>
        </w:rPr>
        <w:t xml:space="preserve"> </w:t>
      </w:r>
    </w:p>
    <w:p w14:paraId="0213E20A" w14:textId="77777777" w:rsidR="001802B4" w:rsidRDefault="00000000">
      <w:pPr>
        <w:spacing w:after="249"/>
        <w:ind w:left="-5"/>
      </w:pPr>
      <w:r>
        <w:t>The assignment of dimensions to a Cube is performed via the Cube Dimensions tab, where the dimension metadata provides the fundamental structure for how data is organized within the application.</w:t>
      </w:r>
      <w:r>
        <w:rPr>
          <w:color w:val="575B5F"/>
          <w:sz w:val="22"/>
          <w:vertAlign w:val="superscript"/>
        </w:rPr>
        <w:t>16</w:t>
      </w:r>
      <w:r>
        <w:t xml:space="preserve"> A critical best practice in this assignment is to configure dimensions by Scenario Type, with the notable exception of the Entity and Scenario dimension types. These two specific dimensions must be assigned at the </w:t>
      </w:r>
    </w:p>
    <w:p w14:paraId="4FD35C65" w14:textId="77777777" w:rsidR="001802B4" w:rsidRDefault="00000000">
      <w:pPr>
        <w:spacing w:after="278"/>
        <w:ind w:left="-5"/>
      </w:pPr>
      <w:r>
        <w:lastRenderedPageBreak/>
        <w:t>(Default) level and do not adhere to the same concept of Extensible Dimensionality as other account-related dimension types.</w:t>
      </w:r>
      <w:r>
        <w:rPr>
          <w:color w:val="575B5F"/>
          <w:sz w:val="22"/>
          <w:vertAlign w:val="superscript"/>
        </w:rPr>
        <w:t xml:space="preserve">16 </w:t>
      </w:r>
    </w:p>
    <w:p w14:paraId="7A8C6276" w14:textId="77777777" w:rsidR="001802B4" w:rsidRDefault="00000000">
      <w:pPr>
        <w:spacing w:after="330"/>
        <w:ind w:left="-5"/>
      </w:pPr>
      <w:r>
        <w:t xml:space="preserve">For any dimension types that are not actively used at individual Scenario Type levels, it is crucial to explicitly set them to </w:t>
      </w:r>
      <w:proofErr w:type="spellStart"/>
      <w:r>
        <w:t>RootXXXDim</w:t>
      </w:r>
      <w:proofErr w:type="spellEnd"/>
      <w:r>
        <w:t xml:space="preserve"> (e.g., RootUD1Dim) instead of leaving them as (Use Default).</w:t>
      </w:r>
      <w:r>
        <w:rPr>
          <w:color w:val="575B5F"/>
          <w:sz w:val="22"/>
          <w:vertAlign w:val="superscript"/>
        </w:rPr>
        <w:t>16</w:t>
      </w:r>
      <w:r>
        <w:t xml:space="preserve"> This configuration is vital for preserving future flexibility and enabling seamless expansion of the data model without requiring extensive reworks. A significant warning for developers is that once dimensions are assigned to a Cube for a Dimension Type and data has been loaded, these assignments become locked. Any subsequent changes to a used dimension type necessitate clearing all associated data and resetting related processes, which can be a time-consuming and impactful operation.</w:t>
      </w:r>
      <w:r>
        <w:rPr>
          <w:color w:val="575B5F"/>
          <w:sz w:val="22"/>
          <w:vertAlign w:val="superscript"/>
        </w:rPr>
        <w:t xml:space="preserve">16 </w:t>
      </w:r>
    </w:p>
    <w:p w14:paraId="76AA3C8E" w14:textId="77777777" w:rsidR="001802B4" w:rsidRDefault="00000000">
      <w:pPr>
        <w:spacing w:after="249"/>
        <w:ind w:left="-5"/>
      </w:pPr>
      <w:proofErr w:type="gramStart"/>
      <w:r>
        <w:t>The Is</w:t>
      </w:r>
      <w:proofErr w:type="gramEnd"/>
      <w:r>
        <w:t xml:space="preserve"> Top Level Cube for Workflow property within the Cube Properties is another critical setting. For </w:t>
      </w:r>
      <w:proofErr w:type="gramStart"/>
      <w:r>
        <w:t>a Cube</w:t>
      </w:r>
      <w:proofErr w:type="gramEnd"/>
      <w:r>
        <w:t xml:space="preserve"> to be able to create and maintain a Workflow structure—essential for integrating data entry processes—this property must be explicitly set to True.</w:t>
      </w:r>
      <w:r>
        <w:rPr>
          <w:color w:val="575B5F"/>
          <w:sz w:val="22"/>
          <w:vertAlign w:val="superscript"/>
        </w:rPr>
        <w:t>18</w:t>
      </w:r>
      <w:r>
        <w:t xml:space="preserve"> Without this setting, the Cube cannot participate in workflow-driven data processes. </w:t>
      </w:r>
    </w:p>
    <w:p w14:paraId="7BE1FECE" w14:textId="77777777" w:rsidR="001802B4" w:rsidRDefault="00000000">
      <w:pPr>
        <w:spacing w:after="182"/>
        <w:ind w:left="-5"/>
      </w:pPr>
      <w:r>
        <w:t>The design of dimensions, including their size and sparsity, directly influences the overall performance of the application. Large Data Units, which comprise the Cube, Entity, Parent, Consolidation, Scenario, and Time dimensions, demand greater CPU processing power and time for calculations.</w:t>
      </w:r>
      <w:r>
        <w:rPr>
          <w:color w:val="575B5F"/>
          <w:sz w:val="22"/>
          <w:vertAlign w:val="superscript"/>
        </w:rPr>
        <w:t>19</w:t>
      </w:r>
      <w:r>
        <w:t xml:space="preserve"> Optimizing consolidation times often involves effectively addressing sparse dimensions, and a well-designed extensibility model can significantly reduce the size of the Data Unit being consolidated, leading to faster performance.</w:t>
      </w:r>
      <w:r>
        <w:rPr>
          <w:color w:val="575B5F"/>
          <w:sz w:val="22"/>
          <w:vertAlign w:val="superscript"/>
        </w:rPr>
        <w:t>19</w:t>
      </w:r>
      <w:r>
        <w:t xml:space="preserve"> Applications containing large, sparse dimension members may experience prolonged consolidation times and reduced overall performance, necessitating careful design review.</w:t>
      </w:r>
      <w:r>
        <w:rPr>
          <w:color w:val="575B5F"/>
          <w:sz w:val="22"/>
          <w:vertAlign w:val="superscript"/>
        </w:rPr>
        <w:t xml:space="preserve">19 </w:t>
      </w:r>
    </w:p>
    <w:p w14:paraId="27F92258" w14:textId="77777777" w:rsidR="001802B4" w:rsidRDefault="00000000">
      <w:pPr>
        <w:spacing w:after="475" w:line="259" w:lineRule="auto"/>
        <w:ind w:left="0" w:firstLine="0"/>
      </w:pPr>
      <w:r>
        <w:rPr>
          <w:color w:val="575B5F"/>
          <w:sz w:val="14"/>
        </w:rPr>
        <w:t xml:space="preserve"> </w:t>
      </w:r>
    </w:p>
    <w:p w14:paraId="1BA7470A" w14:textId="6117EFB9" w:rsidR="001802B4" w:rsidRDefault="00000000">
      <w:pPr>
        <w:pStyle w:val="Heading2"/>
        <w:ind w:left="-5"/>
      </w:pPr>
      <w:bookmarkStart w:id="0" w:name="App_Setup"/>
      <w:bookmarkStart w:id="1" w:name="Cube_Dimensions_Defined"/>
      <w:bookmarkEnd w:id="0"/>
      <w:bookmarkEnd w:id="1"/>
      <w:r>
        <w:t xml:space="preserve">Essential Cube Dimensions and Their Purpose </w:t>
      </w:r>
    </w:p>
    <w:p w14:paraId="7B5CFF87" w14:textId="77777777" w:rsidR="001802B4" w:rsidRDefault="00000000">
      <w:pPr>
        <w:spacing w:after="254" w:line="259" w:lineRule="auto"/>
        <w:ind w:left="0" w:firstLine="0"/>
      </w:pPr>
      <w:r>
        <w:rPr>
          <w:b/>
        </w:rPr>
        <w:t xml:space="preserve"> </w:t>
      </w:r>
    </w:p>
    <w:p w14:paraId="39C3E763" w14:textId="77777777" w:rsidR="001802B4" w:rsidRDefault="00000000">
      <w:pPr>
        <w:ind w:left="-5"/>
      </w:pPr>
      <w:r>
        <w:t xml:space="preserve">The following table provides a concise overview of the essential cube dimensions in OneStream, detailing their purpose, type (configurable or system-defined), and key properties relevant to their configuration. This structured reference is designed to assist developers in quickly grasping the fundamental components of OneStream's data model. </w:t>
      </w: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2342"/>
        <w:gridCol w:w="2340"/>
        <w:gridCol w:w="2340"/>
        <w:gridCol w:w="2338"/>
      </w:tblGrid>
      <w:tr w:rsidR="001802B4" w14:paraId="51FAE24E" w14:textId="77777777">
        <w:trPr>
          <w:trHeight w:val="118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2B9098DB" w14:textId="77777777" w:rsidR="001802B4" w:rsidRDefault="00000000">
            <w:pPr>
              <w:spacing w:after="0" w:line="259" w:lineRule="auto"/>
              <w:ind w:left="3" w:firstLine="0"/>
            </w:pPr>
            <w:r>
              <w:rPr>
                <w:sz w:val="20"/>
              </w:rPr>
              <w:t xml:space="preserve">Dimension Name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544E5DE" w14:textId="77777777" w:rsidR="001802B4" w:rsidRDefault="00000000">
            <w:pPr>
              <w:spacing w:after="6" w:line="259" w:lineRule="auto"/>
              <w:ind w:left="0" w:firstLine="0"/>
            </w:pPr>
            <w:r>
              <w:rPr>
                <w:sz w:val="20"/>
              </w:rPr>
              <w:t xml:space="preserve">Type </w:t>
            </w:r>
          </w:p>
          <w:p w14:paraId="1F336D76" w14:textId="77777777" w:rsidR="001802B4" w:rsidRDefault="00000000">
            <w:pPr>
              <w:spacing w:after="6" w:line="259" w:lineRule="auto"/>
              <w:ind w:left="0" w:firstLine="0"/>
            </w:pPr>
            <w:r>
              <w:rPr>
                <w:sz w:val="20"/>
              </w:rPr>
              <w:t>(Configurable/System</w:t>
            </w:r>
          </w:p>
          <w:p w14:paraId="12FB0C5B" w14:textId="77777777" w:rsidR="001802B4" w:rsidRDefault="00000000">
            <w:pPr>
              <w:spacing w:after="0" w:line="259" w:lineRule="auto"/>
              <w:ind w:left="0" w:firstLine="0"/>
            </w:pPr>
            <w:r>
              <w:rPr>
                <w:sz w:val="20"/>
              </w:rPr>
              <w:t xml:space="preserve">-Defined)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415B349" w14:textId="77777777" w:rsidR="001802B4" w:rsidRDefault="00000000">
            <w:pPr>
              <w:spacing w:after="0" w:line="259" w:lineRule="auto"/>
              <w:ind w:left="0" w:firstLine="0"/>
            </w:pPr>
            <w:r>
              <w:rPr>
                <w:sz w:val="20"/>
              </w:rPr>
              <w:t xml:space="preserve">Purpose/Description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F8BC227" w14:textId="77777777" w:rsidR="001802B4" w:rsidRDefault="00000000">
            <w:pPr>
              <w:spacing w:after="6" w:line="259" w:lineRule="auto"/>
              <w:ind w:left="0" w:firstLine="0"/>
            </w:pPr>
            <w:r>
              <w:rPr>
                <w:sz w:val="20"/>
              </w:rPr>
              <w:t xml:space="preserve">Key </w:t>
            </w:r>
          </w:p>
          <w:p w14:paraId="7FA40258" w14:textId="77777777" w:rsidR="001802B4" w:rsidRDefault="00000000">
            <w:pPr>
              <w:spacing w:after="0" w:line="259" w:lineRule="auto"/>
              <w:ind w:left="0" w:firstLine="0"/>
            </w:pPr>
            <w:r>
              <w:rPr>
                <w:sz w:val="20"/>
              </w:rPr>
              <w:t>Properties/</w:t>
            </w:r>
            <w:proofErr w:type="spellStart"/>
            <w:r>
              <w:rPr>
                <w:sz w:val="20"/>
              </w:rPr>
              <w:t>Considera</w:t>
            </w:r>
            <w:proofErr w:type="spellEnd"/>
            <w:r>
              <w:rPr>
                <w:sz w:val="20"/>
              </w:rPr>
              <w:t xml:space="preserve"> </w:t>
            </w:r>
            <w:proofErr w:type="spellStart"/>
            <w:r>
              <w:rPr>
                <w:sz w:val="20"/>
              </w:rPr>
              <w:t>tions</w:t>
            </w:r>
            <w:proofErr w:type="spellEnd"/>
            <w:r>
              <w:rPr>
                <w:sz w:val="20"/>
              </w:rPr>
              <w:t xml:space="preserve"> </w:t>
            </w:r>
          </w:p>
        </w:tc>
      </w:tr>
      <w:tr w:rsidR="001802B4" w14:paraId="3A8FE629" w14:textId="77777777">
        <w:trPr>
          <w:trHeight w:val="38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20C89963" w14:textId="77777777" w:rsidR="001802B4" w:rsidRDefault="00000000">
            <w:pPr>
              <w:spacing w:after="0" w:line="259" w:lineRule="auto"/>
              <w:ind w:left="3" w:firstLine="0"/>
            </w:pPr>
            <w:r>
              <w:rPr>
                <w:b/>
                <w:sz w:val="20"/>
              </w:rPr>
              <w:lastRenderedPageBreak/>
              <w:t xml:space="preserve">Account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AB136A4" w14:textId="77777777" w:rsidR="001802B4" w:rsidRDefault="00000000">
            <w:pPr>
              <w:spacing w:after="0" w:line="259" w:lineRule="auto"/>
              <w:ind w:left="0" w:firstLine="0"/>
            </w:pPr>
            <w:r>
              <w:rPr>
                <w:sz w:val="20"/>
              </w:rPr>
              <w:t xml:space="preserve">Configurable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B8A1CF4" w14:textId="77777777" w:rsidR="001802B4" w:rsidRDefault="00000000">
            <w:pPr>
              <w:spacing w:after="0" w:line="259" w:lineRule="auto"/>
              <w:ind w:left="0" w:right="11" w:firstLine="0"/>
            </w:pPr>
            <w:r>
              <w:rPr>
                <w:sz w:val="20"/>
              </w:rPr>
              <w:t xml:space="preserve">Stores financial and non-financial members; defines how data aggregates hierarchically.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4C857B48" w14:textId="77777777" w:rsidR="001802B4" w:rsidRDefault="00000000">
            <w:pPr>
              <w:spacing w:after="6" w:line="259" w:lineRule="auto"/>
              <w:ind w:left="0" w:firstLine="0"/>
            </w:pPr>
            <w:r>
              <w:rPr>
                <w:sz w:val="20"/>
              </w:rPr>
              <w:t xml:space="preserve">Account Type </w:t>
            </w:r>
          </w:p>
          <w:p w14:paraId="37D74D4D" w14:textId="77777777" w:rsidR="001802B4" w:rsidRDefault="00000000">
            <w:pPr>
              <w:spacing w:after="6" w:line="259" w:lineRule="auto"/>
              <w:ind w:left="0" w:firstLine="0"/>
            </w:pPr>
            <w:r>
              <w:rPr>
                <w:sz w:val="20"/>
              </w:rPr>
              <w:t xml:space="preserve">(Revenue, Expense, </w:t>
            </w:r>
          </w:p>
          <w:p w14:paraId="59BD5C23" w14:textId="77777777" w:rsidR="001802B4" w:rsidRDefault="00000000">
            <w:pPr>
              <w:spacing w:after="6" w:line="259" w:lineRule="auto"/>
              <w:ind w:left="0" w:firstLine="0"/>
            </w:pPr>
            <w:proofErr w:type="gramStart"/>
            <w:r>
              <w:rPr>
                <w:sz w:val="20"/>
              </w:rPr>
              <w:t>Asset</w:t>
            </w:r>
            <w:proofErr w:type="gramEnd"/>
            <w:r>
              <w:rPr>
                <w:sz w:val="20"/>
              </w:rPr>
              <w:t xml:space="preserve">, Liability, Flow, </w:t>
            </w:r>
          </w:p>
          <w:p w14:paraId="50848A66" w14:textId="77777777" w:rsidR="001802B4" w:rsidRDefault="00000000">
            <w:pPr>
              <w:spacing w:after="6" w:line="259" w:lineRule="auto"/>
              <w:ind w:left="0" w:firstLine="0"/>
            </w:pPr>
            <w:r>
              <w:rPr>
                <w:sz w:val="20"/>
              </w:rPr>
              <w:t xml:space="preserve">Balance, </w:t>
            </w:r>
          </w:p>
          <w:p w14:paraId="07BE432D" w14:textId="77777777" w:rsidR="001802B4" w:rsidRDefault="00000000">
            <w:pPr>
              <w:spacing w:after="6" w:line="259" w:lineRule="auto"/>
              <w:ind w:left="0" w:firstLine="0"/>
            </w:pPr>
            <w:proofErr w:type="spellStart"/>
            <w:r>
              <w:rPr>
                <w:sz w:val="20"/>
              </w:rPr>
              <w:t>DynamicCalc</w:t>
            </w:r>
            <w:proofErr w:type="spellEnd"/>
            <w:r>
              <w:rPr>
                <w:sz w:val="20"/>
              </w:rPr>
              <w:t xml:space="preserve">); Allow </w:t>
            </w:r>
          </w:p>
          <w:p w14:paraId="2923B9D7" w14:textId="77777777" w:rsidR="001802B4" w:rsidRDefault="00000000">
            <w:pPr>
              <w:spacing w:after="6" w:line="259" w:lineRule="auto"/>
              <w:ind w:left="0" w:firstLine="0"/>
            </w:pPr>
            <w:r>
              <w:rPr>
                <w:sz w:val="20"/>
              </w:rPr>
              <w:t xml:space="preserve">Input (True/False); Is </w:t>
            </w:r>
          </w:p>
          <w:p w14:paraId="5A9D3230" w14:textId="77777777" w:rsidR="001802B4" w:rsidRDefault="00000000">
            <w:pPr>
              <w:spacing w:after="6" w:line="259" w:lineRule="auto"/>
              <w:ind w:left="0" w:firstLine="0"/>
            </w:pPr>
            <w:r>
              <w:rPr>
                <w:sz w:val="20"/>
              </w:rPr>
              <w:t xml:space="preserve">Consolidated </w:t>
            </w:r>
          </w:p>
          <w:p w14:paraId="5B9B4768" w14:textId="77777777" w:rsidR="001802B4" w:rsidRDefault="00000000">
            <w:pPr>
              <w:spacing w:after="6" w:line="259" w:lineRule="auto"/>
              <w:ind w:left="0" w:firstLine="0"/>
            </w:pPr>
            <w:r>
              <w:rPr>
                <w:sz w:val="20"/>
              </w:rPr>
              <w:t>(True/False</w:t>
            </w:r>
            <w:proofErr w:type="gramStart"/>
            <w:r>
              <w:rPr>
                <w:sz w:val="20"/>
              </w:rPr>
              <w:t>);</w:t>
            </w:r>
            <w:proofErr w:type="gramEnd"/>
            <w:r>
              <w:rPr>
                <w:sz w:val="20"/>
              </w:rPr>
              <w:t xml:space="preserve"> </w:t>
            </w:r>
          </w:p>
          <w:p w14:paraId="6F0F572A" w14:textId="77777777" w:rsidR="001802B4" w:rsidRDefault="00000000">
            <w:pPr>
              <w:spacing w:after="0" w:line="259" w:lineRule="auto"/>
              <w:ind w:left="0" w:right="15" w:firstLine="0"/>
            </w:pPr>
            <w:r>
              <w:rPr>
                <w:sz w:val="20"/>
              </w:rPr>
              <w:t xml:space="preserve">Aggregation settings per dimension; Can vary by Scenario Type, Time, Cube Type. </w:t>
            </w:r>
          </w:p>
        </w:tc>
      </w:tr>
      <w:tr w:rsidR="001802B4" w14:paraId="7FB28B8B" w14:textId="77777777">
        <w:trPr>
          <w:trHeight w:val="18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D7D8F22" w14:textId="77777777" w:rsidR="001802B4" w:rsidRDefault="00000000">
            <w:pPr>
              <w:spacing w:after="0" w:line="259" w:lineRule="auto"/>
              <w:ind w:left="3" w:firstLine="0"/>
            </w:pPr>
            <w:r>
              <w:rPr>
                <w:b/>
                <w:sz w:val="20"/>
              </w:rPr>
              <w:t xml:space="preserve">Time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4E8D5D5" w14:textId="77777777" w:rsidR="001802B4" w:rsidRDefault="00000000">
            <w:pPr>
              <w:spacing w:after="0" w:line="259" w:lineRule="auto"/>
              <w:ind w:left="0" w:firstLine="0"/>
            </w:pPr>
            <w:r>
              <w:rPr>
                <w:sz w:val="20"/>
              </w:rPr>
              <w:t xml:space="preserve">System-Defined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36014FC" w14:textId="77777777" w:rsidR="001802B4" w:rsidRDefault="00000000">
            <w:pPr>
              <w:spacing w:after="6" w:line="259" w:lineRule="auto"/>
              <w:ind w:left="0" w:firstLine="0"/>
            </w:pPr>
            <w:r>
              <w:rPr>
                <w:sz w:val="20"/>
              </w:rPr>
              <w:t xml:space="preserve">Defines periods (Year, </w:t>
            </w:r>
          </w:p>
          <w:p w14:paraId="5811E1C2" w14:textId="77777777" w:rsidR="001802B4" w:rsidRDefault="00000000">
            <w:pPr>
              <w:spacing w:after="0" w:line="259" w:lineRule="auto"/>
              <w:ind w:left="0" w:firstLine="0"/>
            </w:pPr>
            <w:r>
              <w:rPr>
                <w:sz w:val="20"/>
              </w:rPr>
              <w:t xml:space="preserve">Half-Year, </w:t>
            </w:r>
            <w:proofErr w:type="gramStart"/>
            <w:r>
              <w:rPr>
                <w:sz w:val="20"/>
              </w:rPr>
              <w:t>Quarter</w:t>
            </w:r>
            <w:proofErr w:type="gramEnd"/>
            <w:r>
              <w:rPr>
                <w:sz w:val="20"/>
              </w:rPr>
              <w:t xml:space="preserve">, Month, Week) and frequency (monthly, weekly, 12/13 period).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vAlign w:val="center"/>
          </w:tcPr>
          <w:p w14:paraId="410EC3FE" w14:textId="77777777" w:rsidR="001802B4" w:rsidRDefault="00000000">
            <w:pPr>
              <w:spacing w:after="0" w:line="265" w:lineRule="auto"/>
              <w:ind w:left="0" w:firstLine="0"/>
            </w:pPr>
            <w:r>
              <w:rPr>
                <w:sz w:val="20"/>
              </w:rPr>
              <w:t xml:space="preserve">Configured </w:t>
            </w:r>
            <w:r>
              <w:rPr>
                <w:i/>
                <w:sz w:val="20"/>
              </w:rPr>
              <w:t>before</w:t>
            </w:r>
            <w:r>
              <w:rPr>
                <w:sz w:val="20"/>
              </w:rPr>
              <w:t xml:space="preserve"> application creation </w:t>
            </w:r>
          </w:p>
          <w:p w14:paraId="6E81AC0E" w14:textId="77777777" w:rsidR="001802B4" w:rsidRDefault="00000000">
            <w:pPr>
              <w:spacing w:after="0" w:line="259" w:lineRule="auto"/>
              <w:ind w:left="0" w:right="15" w:firstLine="0"/>
            </w:pPr>
            <w:r>
              <w:rPr>
                <w:sz w:val="20"/>
              </w:rPr>
              <w:t xml:space="preserve">(immutable thereafter); Fiscal year configurable; Separate data tables </w:t>
            </w:r>
          </w:p>
        </w:tc>
      </w:tr>
      <w:tr w:rsidR="001802B4" w14:paraId="31E41A24" w14:textId="77777777">
        <w:trPr>
          <w:trHeight w:val="6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7FA05A70" w14:textId="77777777" w:rsidR="001802B4" w:rsidRDefault="001802B4">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5BA8023" w14:textId="77777777" w:rsidR="001802B4" w:rsidRDefault="001802B4">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ED28586" w14:textId="77777777" w:rsidR="001802B4" w:rsidRDefault="001802B4">
            <w:pPr>
              <w:spacing w:after="160" w:line="259" w:lineRule="auto"/>
              <w:ind w:left="0" w:firstLine="0"/>
            </w:pP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D59321C" w14:textId="77777777" w:rsidR="001802B4" w:rsidRDefault="00000000">
            <w:pPr>
              <w:spacing w:after="0" w:line="259" w:lineRule="auto"/>
              <w:ind w:left="0" w:firstLine="0"/>
            </w:pPr>
            <w:r>
              <w:rPr>
                <w:sz w:val="20"/>
              </w:rPr>
              <w:t xml:space="preserve">per year. </w:t>
            </w:r>
          </w:p>
        </w:tc>
      </w:tr>
      <w:tr w:rsidR="001802B4" w14:paraId="3652AB26" w14:textId="77777777">
        <w:trPr>
          <w:trHeight w:val="36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6CB92E0" w14:textId="77777777" w:rsidR="001802B4" w:rsidRDefault="00000000">
            <w:pPr>
              <w:spacing w:after="0" w:line="259" w:lineRule="auto"/>
              <w:ind w:left="3" w:firstLine="0"/>
            </w:pPr>
            <w:r>
              <w:rPr>
                <w:b/>
                <w:sz w:val="20"/>
              </w:rPr>
              <w:t xml:space="preserve">Entity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ACE4CE8" w14:textId="77777777" w:rsidR="001802B4" w:rsidRDefault="00000000">
            <w:pPr>
              <w:spacing w:after="0" w:line="259" w:lineRule="auto"/>
              <w:ind w:left="0" w:firstLine="0"/>
            </w:pPr>
            <w:r>
              <w:rPr>
                <w:sz w:val="20"/>
              </w:rPr>
              <w:t xml:space="preserve">Configurable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769163A" w14:textId="77777777" w:rsidR="001802B4" w:rsidRDefault="00000000">
            <w:pPr>
              <w:spacing w:after="6" w:line="259" w:lineRule="auto"/>
              <w:ind w:left="0" w:firstLine="0"/>
            </w:pPr>
            <w:r>
              <w:rPr>
                <w:sz w:val="20"/>
              </w:rPr>
              <w:t xml:space="preserve">Represents </w:t>
            </w:r>
          </w:p>
          <w:p w14:paraId="1586A6E2" w14:textId="77777777" w:rsidR="001802B4" w:rsidRDefault="00000000">
            <w:pPr>
              <w:spacing w:after="0" w:line="259" w:lineRule="auto"/>
              <w:ind w:left="0" w:firstLine="0"/>
            </w:pPr>
            <w:r>
              <w:rPr>
                <w:sz w:val="20"/>
              </w:rPr>
              <w:t xml:space="preserve">organizational units (e.g., companies, departments); </w:t>
            </w:r>
            <w:proofErr w:type="gramStart"/>
            <w:r>
              <w:rPr>
                <w:sz w:val="20"/>
              </w:rPr>
              <w:t>links data</w:t>
            </w:r>
            <w:proofErr w:type="gramEnd"/>
            <w:r>
              <w:rPr>
                <w:sz w:val="20"/>
              </w:rPr>
              <w:t xml:space="preserve"> across multiple cubes.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9BCF0A9" w14:textId="77777777" w:rsidR="001802B4" w:rsidRDefault="00000000">
            <w:pPr>
              <w:spacing w:after="6" w:line="259" w:lineRule="auto"/>
              <w:ind w:left="0" w:firstLine="0"/>
            </w:pPr>
            <w:r>
              <w:rPr>
                <w:sz w:val="20"/>
              </w:rPr>
              <w:t xml:space="preserve">Currency; Is </w:t>
            </w:r>
          </w:p>
          <w:p w14:paraId="106964F4" w14:textId="77777777" w:rsidR="001802B4" w:rsidRDefault="00000000">
            <w:pPr>
              <w:spacing w:after="0" w:line="259" w:lineRule="auto"/>
              <w:ind w:left="0" w:firstLine="0"/>
            </w:pPr>
            <w:r>
              <w:rPr>
                <w:sz w:val="20"/>
              </w:rPr>
              <w:t xml:space="preserve">Consolidated (True/False, for grouping vs. consolidation); Is IC Entity; Can have constraints (Flow, IC, UD1-UD8) and defaults (UD1-UD8 Default); Can vary by Scenario Type, Time, Cube Type. </w:t>
            </w:r>
          </w:p>
        </w:tc>
      </w:tr>
      <w:tr w:rsidR="001802B4" w14:paraId="171486A2" w14:textId="77777777">
        <w:trPr>
          <w:trHeight w:val="144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C7CA7B9" w14:textId="77777777" w:rsidR="001802B4" w:rsidRDefault="00000000">
            <w:pPr>
              <w:spacing w:after="0" w:line="259" w:lineRule="auto"/>
              <w:ind w:left="3" w:firstLine="0"/>
            </w:pPr>
            <w:r>
              <w:rPr>
                <w:b/>
                <w:sz w:val="20"/>
              </w:rPr>
              <w:t xml:space="preserve">Scenario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53B32A7" w14:textId="77777777" w:rsidR="001802B4" w:rsidRDefault="00000000">
            <w:pPr>
              <w:spacing w:after="0" w:line="259" w:lineRule="auto"/>
              <w:ind w:left="0" w:firstLine="0"/>
            </w:pPr>
            <w:r>
              <w:rPr>
                <w:sz w:val="20"/>
              </w:rPr>
              <w:t xml:space="preserve">Configurable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B1337AF" w14:textId="77777777" w:rsidR="001802B4" w:rsidRDefault="00000000">
            <w:pPr>
              <w:spacing w:after="0" w:line="259" w:lineRule="auto"/>
              <w:ind w:left="0" w:firstLine="0"/>
            </w:pPr>
            <w:r>
              <w:rPr>
                <w:sz w:val="20"/>
              </w:rPr>
              <w:t xml:space="preserve">Defines different versions of data (e.g., Actual, Budget, Forecast).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B4C4111" w14:textId="77777777" w:rsidR="001802B4" w:rsidRDefault="00000000">
            <w:pPr>
              <w:spacing w:after="6" w:line="259" w:lineRule="auto"/>
              <w:ind w:left="0" w:firstLine="0"/>
            </w:pPr>
            <w:r>
              <w:rPr>
                <w:sz w:val="20"/>
              </w:rPr>
              <w:t xml:space="preserve">Must be assigned at </w:t>
            </w:r>
          </w:p>
          <w:p w14:paraId="2768F2D5" w14:textId="77777777" w:rsidR="001802B4" w:rsidRDefault="00000000">
            <w:pPr>
              <w:spacing w:after="6" w:line="259" w:lineRule="auto"/>
              <w:ind w:left="0" w:firstLine="0"/>
            </w:pPr>
            <w:r>
              <w:rPr>
                <w:sz w:val="20"/>
              </w:rPr>
              <w:t xml:space="preserve">(Default) </w:t>
            </w:r>
            <w:proofErr w:type="gramStart"/>
            <w:r>
              <w:rPr>
                <w:sz w:val="20"/>
              </w:rPr>
              <w:t>level;</w:t>
            </w:r>
            <w:proofErr w:type="gramEnd"/>
            <w:r>
              <w:rPr>
                <w:sz w:val="20"/>
              </w:rPr>
              <w:t xml:space="preserve"> </w:t>
            </w:r>
          </w:p>
          <w:p w14:paraId="00389E10" w14:textId="77777777" w:rsidR="001802B4" w:rsidRDefault="00000000">
            <w:pPr>
              <w:spacing w:after="0" w:line="259" w:lineRule="auto"/>
              <w:ind w:left="0" w:firstLine="0"/>
            </w:pPr>
            <w:r>
              <w:rPr>
                <w:sz w:val="20"/>
              </w:rPr>
              <w:t xml:space="preserve">Cannot vary by Scenario Type. </w:t>
            </w:r>
          </w:p>
        </w:tc>
      </w:tr>
      <w:tr w:rsidR="001802B4" w14:paraId="3D5EADD0" w14:textId="77777777">
        <w:trPr>
          <w:trHeight w:val="20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097DBEE3" w14:textId="77777777" w:rsidR="001802B4" w:rsidRDefault="00000000">
            <w:pPr>
              <w:spacing w:after="0" w:line="259" w:lineRule="auto"/>
              <w:ind w:left="3" w:firstLine="0"/>
            </w:pPr>
            <w:r>
              <w:rPr>
                <w:b/>
                <w:sz w:val="20"/>
              </w:rPr>
              <w:lastRenderedPageBreak/>
              <w:t xml:space="preserve">Flow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810B7A1" w14:textId="77777777" w:rsidR="001802B4" w:rsidRDefault="00000000">
            <w:pPr>
              <w:spacing w:after="0" w:line="259" w:lineRule="auto"/>
              <w:ind w:left="0" w:firstLine="0"/>
            </w:pPr>
            <w:r>
              <w:rPr>
                <w:sz w:val="20"/>
              </w:rPr>
              <w:t xml:space="preserve">Configurable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4616B1E" w14:textId="77777777" w:rsidR="001802B4" w:rsidRDefault="00000000">
            <w:pPr>
              <w:spacing w:after="0" w:line="259" w:lineRule="auto"/>
              <w:ind w:left="0" w:firstLine="0"/>
            </w:pPr>
            <w:r>
              <w:rPr>
                <w:sz w:val="20"/>
              </w:rPr>
              <w:t xml:space="preserve">Tracks movement of values (e.g., opening balance, activity, ending balance).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85742D3" w14:textId="77777777" w:rsidR="001802B4" w:rsidRDefault="00000000">
            <w:pPr>
              <w:spacing w:after="6" w:line="259" w:lineRule="auto"/>
              <w:ind w:left="0" w:firstLine="0"/>
            </w:pPr>
            <w:r>
              <w:rPr>
                <w:sz w:val="20"/>
              </w:rPr>
              <w:t xml:space="preserve">Allow Input </w:t>
            </w:r>
          </w:p>
          <w:p w14:paraId="26AB8C45" w14:textId="77777777" w:rsidR="001802B4" w:rsidRDefault="00000000">
            <w:pPr>
              <w:spacing w:after="6" w:line="259" w:lineRule="auto"/>
              <w:ind w:left="0" w:firstLine="0"/>
            </w:pPr>
            <w:r>
              <w:rPr>
                <w:sz w:val="20"/>
              </w:rPr>
              <w:t xml:space="preserve">(True/False); Is </w:t>
            </w:r>
          </w:p>
          <w:p w14:paraId="1E30F0F6" w14:textId="77777777" w:rsidR="001802B4" w:rsidRDefault="00000000">
            <w:pPr>
              <w:spacing w:after="6" w:line="259" w:lineRule="auto"/>
              <w:ind w:left="0" w:firstLine="0"/>
            </w:pPr>
            <w:r>
              <w:rPr>
                <w:sz w:val="20"/>
              </w:rPr>
              <w:t xml:space="preserve">Consolidated </w:t>
            </w:r>
          </w:p>
          <w:p w14:paraId="5698C231" w14:textId="77777777" w:rsidR="001802B4" w:rsidRDefault="00000000">
            <w:pPr>
              <w:spacing w:after="0" w:line="259" w:lineRule="auto"/>
              <w:ind w:left="0" w:firstLine="0"/>
            </w:pPr>
            <w:r>
              <w:rPr>
                <w:sz w:val="20"/>
              </w:rPr>
              <w:t xml:space="preserve">(True/False); Can vary by Scenario Type, Time, Cube Type. </w:t>
            </w:r>
          </w:p>
        </w:tc>
      </w:tr>
      <w:tr w:rsidR="001802B4" w14:paraId="3DB4235E" w14:textId="77777777">
        <w:trPr>
          <w:trHeight w:val="36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743EE07F" w14:textId="77777777" w:rsidR="001802B4" w:rsidRDefault="00000000">
            <w:pPr>
              <w:spacing w:after="0" w:line="259" w:lineRule="auto"/>
              <w:ind w:left="3" w:firstLine="0"/>
            </w:pPr>
            <w:r>
              <w:rPr>
                <w:b/>
                <w:sz w:val="20"/>
              </w:rPr>
              <w:t xml:space="preserve">User Defined (UD1-UD8)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B376378" w14:textId="77777777" w:rsidR="001802B4" w:rsidRDefault="00000000">
            <w:pPr>
              <w:spacing w:after="0" w:line="259" w:lineRule="auto"/>
              <w:ind w:left="0" w:firstLine="0"/>
            </w:pPr>
            <w:r>
              <w:rPr>
                <w:sz w:val="20"/>
              </w:rPr>
              <w:t xml:space="preserve">Configurable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6EFCBD6" w14:textId="77777777" w:rsidR="001802B4" w:rsidRDefault="00000000">
            <w:pPr>
              <w:spacing w:after="0" w:line="259" w:lineRule="auto"/>
              <w:ind w:left="0" w:firstLine="0"/>
            </w:pPr>
            <w:r>
              <w:rPr>
                <w:sz w:val="20"/>
              </w:rPr>
              <w:t xml:space="preserve">Flexible dimensions for business-specific attributes (e.g., Region, Product Category).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86B9108" w14:textId="77777777" w:rsidR="001802B4" w:rsidRDefault="00000000">
            <w:pPr>
              <w:spacing w:after="0" w:line="265" w:lineRule="auto"/>
              <w:ind w:left="0" w:right="31" w:firstLine="0"/>
            </w:pPr>
            <w:r>
              <w:rPr>
                <w:sz w:val="20"/>
              </w:rPr>
              <w:t xml:space="preserve">No preset members; free form; Can be very large; </w:t>
            </w:r>
            <w:proofErr w:type="spellStart"/>
            <w:r>
              <w:rPr>
                <w:sz w:val="20"/>
              </w:rPr>
              <w:t>EntityDefault</w:t>
            </w:r>
            <w:proofErr w:type="spellEnd"/>
            <w:r>
              <w:rPr>
                <w:sz w:val="20"/>
              </w:rPr>
              <w:t xml:space="preserve"> for simplified entity attribute assignment </w:t>
            </w:r>
          </w:p>
          <w:p w14:paraId="11A7B3E7" w14:textId="77777777" w:rsidR="001802B4" w:rsidRDefault="00000000">
            <w:pPr>
              <w:spacing w:after="0" w:line="265" w:lineRule="auto"/>
              <w:ind w:left="0" w:firstLine="0"/>
            </w:pPr>
            <w:r>
              <w:rPr>
                <w:sz w:val="20"/>
              </w:rPr>
              <w:t xml:space="preserve">(can impact performance); Must </w:t>
            </w:r>
          </w:p>
          <w:p w14:paraId="69AD7025" w14:textId="77777777" w:rsidR="001802B4" w:rsidRDefault="00000000">
            <w:pPr>
              <w:spacing w:after="0" w:line="259" w:lineRule="auto"/>
              <w:ind w:left="0" w:right="71" w:firstLine="0"/>
            </w:pPr>
            <w:r>
              <w:rPr>
                <w:sz w:val="20"/>
              </w:rPr>
              <w:t xml:space="preserve">be set to </w:t>
            </w:r>
            <w:proofErr w:type="spellStart"/>
            <w:r>
              <w:rPr>
                <w:sz w:val="20"/>
              </w:rPr>
              <w:t>RootXXXDim</w:t>
            </w:r>
            <w:proofErr w:type="spellEnd"/>
            <w:r>
              <w:rPr>
                <w:sz w:val="20"/>
              </w:rPr>
              <w:t xml:space="preserve"> if unused for future flexibility. </w:t>
            </w:r>
          </w:p>
        </w:tc>
      </w:tr>
    </w:tbl>
    <w:p w14:paraId="42BDA484" w14:textId="77777777" w:rsidR="001802B4" w:rsidRDefault="00000000">
      <w:pPr>
        <w:spacing w:after="342" w:line="259" w:lineRule="auto"/>
        <w:ind w:left="0" w:firstLine="0"/>
      </w:pPr>
      <w:r>
        <w:rPr>
          <w:sz w:val="20"/>
        </w:rPr>
        <w:t xml:space="preserve"> </w:t>
      </w:r>
    </w:p>
    <w:p w14:paraId="005D2DDB" w14:textId="77777777" w:rsidR="001802B4" w:rsidRDefault="00000000">
      <w:pPr>
        <w:pStyle w:val="Heading1"/>
        <w:ind w:left="408" w:hanging="423"/>
      </w:pPr>
      <w:r>
        <w:t xml:space="preserve">Structuring Data: Dimensions Configuration </w:t>
      </w:r>
    </w:p>
    <w:p w14:paraId="11B4CC21" w14:textId="77777777" w:rsidR="001802B4" w:rsidRDefault="00000000">
      <w:pPr>
        <w:spacing w:after="264" w:line="259" w:lineRule="auto"/>
        <w:ind w:left="0" w:firstLine="0"/>
      </w:pPr>
      <w:r>
        <w:rPr>
          <w:b/>
          <w:sz w:val="30"/>
        </w:rPr>
        <w:t xml:space="preserve"> </w:t>
      </w:r>
    </w:p>
    <w:p w14:paraId="6007CFDA" w14:textId="77777777" w:rsidR="001802B4" w:rsidRDefault="00000000">
      <w:pPr>
        <w:spacing w:after="207" w:line="259" w:lineRule="auto"/>
        <w:ind w:left="0" w:firstLine="0"/>
      </w:pPr>
      <w:r>
        <w:rPr>
          <w:b/>
          <w:sz w:val="30"/>
        </w:rPr>
        <w:t xml:space="preserve"> </w:t>
      </w:r>
    </w:p>
    <w:p w14:paraId="26BDB971" w14:textId="77777777" w:rsidR="001802B4" w:rsidRDefault="00000000">
      <w:pPr>
        <w:pStyle w:val="Heading2"/>
        <w:ind w:left="-5"/>
      </w:pPr>
      <w:r>
        <w:t xml:space="preserve">Configuring Core Dimensions: Account, Time, and Entity </w:t>
      </w:r>
    </w:p>
    <w:p w14:paraId="577FE889" w14:textId="77777777" w:rsidR="001802B4" w:rsidRDefault="00000000">
      <w:pPr>
        <w:spacing w:after="254" w:line="259" w:lineRule="auto"/>
        <w:ind w:left="0" w:firstLine="0"/>
      </w:pPr>
      <w:r>
        <w:rPr>
          <w:b/>
        </w:rPr>
        <w:t xml:space="preserve"> </w:t>
      </w:r>
    </w:p>
    <w:p w14:paraId="6108AA5B" w14:textId="77777777" w:rsidR="001802B4" w:rsidRDefault="00000000">
      <w:pPr>
        <w:spacing w:after="249"/>
        <w:ind w:left="-5"/>
      </w:pPr>
      <w:r>
        <w:t xml:space="preserve">The configuration of core dimensions—Account, Time, and Entity—is fundamental to defining the data structure and behavior within OneStream. Each dimension carries specific properties that dictate how data is stored, aggregated, and made available for input and reporting. </w:t>
      </w:r>
    </w:p>
    <w:p w14:paraId="247C560D" w14:textId="77777777" w:rsidR="001802B4" w:rsidRDefault="00000000">
      <w:pPr>
        <w:spacing w:after="249"/>
        <w:ind w:left="-5"/>
      </w:pPr>
      <w:r>
        <w:t xml:space="preserve">The </w:t>
      </w:r>
      <w:r>
        <w:rPr>
          <w:b/>
        </w:rPr>
        <w:t>Account Dimension</w:t>
      </w:r>
      <w:r>
        <w:t xml:space="preserve"> is designed to store both financial and non-financial members, organized in a hierarchical structure that facilitates data aggregation from child members up to parent members based on their assigned account type</w:t>
      </w:r>
      <w:proofErr w:type="gramStart"/>
      <w:r>
        <w:t>.</w:t>
      </w:r>
      <w:r>
        <w:rPr>
          <w:color w:val="575B5F"/>
          <w:sz w:val="22"/>
          <w:vertAlign w:val="superscript"/>
        </w:rPr>
        <w:t>20</w:t>
      </w:r>
      <w:proofErr w:type="gramEnd"/>
      <w:r>
        <w:t xml:space="preserve"> Key properties include </w:t>
      </w:r>
    </w:p>
    <w:p w14:paraId="50FE0744" w14:textId="77777777" w:rsidR="001802B4" w:rsidRDefault="00000000">
      <w:pPr>
        <w:ind w:left="-5"/>
      </w:pPr>
      <w:r>
        <w:t xml:space="preserve">Account Type (e.g., Revenue, Expense, Asset, Liability, Flow, Balance, </w:t>
      </w:r>
      <w:proofErr w:type="spellStart"/>
      <w:r>
        <w:t>DynamicCalc</w:t>
      </w:r>
      <w:proofErr w:type="spellEnd"/>
      <w:r>
        <w:t xml:space="preserve">, </w:t>
      </w:r>
      <w:proofErr w:type="spellStart"/>
      <w:r>
        <w:t>NonFinancial</w:t>
      </w:r>
      <w:proofErr w:type="spellEnd"/>
      <w:r>
        <w:t xml:space="preserve">), which determines how values roll up and are treated in financial statements. The Formula Type property (e.g., </w:t>
      </w:r>
      <w:proofErr w:type="spellStart"/>
      <w:r>
        <w:t>FormulaPass</w:t>
      </w:r>
      <w:proofErr w:type="spellEnd"/>
      <w:r>
        <w:t xml:space="preserve">, </w:t>
      </w:r>
      <w:proofErr w:type="spellStart"/>
      <w:r>
        <w:t>DynamicCalc</w:t>
      </w:r>
      <w:proofErr w:type="spellEnd"/>
      <w:r>
        <w:t xml:space="preserve">, </w:t>
      </w:r>
    </w:p>
    <w:p w14:paraId="3C698DAD" w14:textId="77777777" w:rsidR="001802B4" w:rsidRDefault="00000000">
      <w:pPr>
        <w:spacing w:after="249"/>
        <w:ind w:left="-5"/>
      </w:pPr>
      <w:proofErr w:type="spellStart"/>
      <w:r>
        <w:lastRenderedPageBreak/>
        <w:t>DynamicCalcTextInput</w:t>
      </w:r>
      <w:proofErr w:type="spellEnd"/>
      <w:r>
        <w:t>) dictates how calculations associated with the account behave. The Allow Input setting controls whether data entry is permitted for a specific account member, while Is Consolidated determines if the member's data will consolidate to its parent</w:t>
      </w:r>
      <w:proofErr w:type="gramStart"/>
      <w:r>
        <w:t>.</w:t>
      </w:r>
      <w:r>
        <w:rPr>
          <w:color w:val="575B5F"/>
          <w:sz w:val="22"/>
          <w:vertAlign w:val="superscript"/>
        </w:rPr>
        <w:t>20</w:t>
      </w:r>
      <w:proofErr w:type="gramEnd"/>
      <w:r>
        <w:t xml:space="preserve"> These properties, along with aggregation settings, can be configured to vary significantly by </w:t>
      </w:r>
    </w:p>
    <w:p w14:paraId="386CF4BF" w14:textId="77777777" w:rsidR="001802B4" w:rsidRDefault="00000000">
      <w:pPr>
        <w:spacing w:after="249"/>
        <w:ind w:left="-5"/>
      </w:pPr>
      <w:r>
        <w:t xml:space="preserve">Cube Type, Scenario Type, and Time, allowing for highly granular control over data behavior and performance. For instance, </w:t>
      </w:r>
      <w:proofErr w:type="gramStart"/>
      <w:r>
        <w:t xml:space="preserve">setting </w:t>
      </w:r>
      <w:proofErr w:type="gramEnd"/>
      <w:r>
        <w:t xml:space="preserve">Is Consolidated to </w:t>
      </w:r>
      <w:proofErr w:type="gramStart"/>
      <w:r>
        <w:t>False</w:t>
      </w:r>
      <w:proofErr w:type="gramEnd"/>
      <w:r>
        <w:t xml:space="preserve"> for parent entities used strictly for grouping purposes can improve consolidation performance by preventing unnecessary calculations at those levels.</w:t>
      </w:r>
      <w:r>
        <w:rPr>
          <w:color w:val="575B5F"/>
          <w:sz w:val="22"/>
          <w:vertAlign w:val="superscript"/>
        </w:rPr>
        <w:t>21</w:t>
      </w:r>
      <w:r>
        <w:t xml:space="preserve"> This context-dependent behavior of dimension properties underscores the need for careful design to ensure data accuracy and optimal system performance. </w:t>
      </w:r>
    </w:p>
    <w:p w14:paraId="46F6277E" w14:textId="77777777" w:rsidR="001802B4" w:rsidRDefault="00000000">
      <w:pPr>
        <w:spacing w:after="249"/>
        <w:ind w:left="-5"/>
      </w:pPr>
      <w:r>
        <w:t xml:space="preserve">The </w:t>
      </w:r>
      <w:r>
        <w:rPr>
          <w:b/>
        </w:rPr>
        <w:t>Time Dimension</w:t>
      </w:r>
      <w:r>
        <w:t xml:space="preserve"> defines the temporal granularity of data, including year and period, and determines whether data is stored at a weekly, monthly, or 12/13 period frequency.</w:t>
      </w:r>
      <w:r>
        <w:rPr>
          <w:color w:val="575B5F"/>
          <w:sz w:val="22"/>
          <w:vertAlign w:val="superscript"/>
        </w:rPr>
        <w:t>11</w:t>
      </w:r>
      <w:r>
        <w:t xml:space="preserve"> A critical aspect of the Time Dimension is its immutability: its members are customized </w:t>
      </w:r>
    </w:p>
    <w:p w14:paraId="6C55DA06" w14:textId="77777777" w:rsidR="001802B4" w:rsidRDefault="00000000">
      <w:pPr>
        <w:spacing w:after="257"/>
        <w:ind w:left="-5"/>
      </w:pPr>
      <w:r>
        <w:rPr>
          <w:i/>
        </w:rPr>
        <w:t>before</w:t>
      </w:r>
      <w:r>
        <w:t xml:space="preserve"> an application is created and cannot be altered afterward. Should a different time dimension be required later (e.g., a shift from monthly to weekly reporting), an entirely new application must be created.</w:t>
      </w:r>
      <w:r>
        <w:rPr>
          <w:color w:val="575B5F"/>
          <w:sz w:val="22"/>
          <w:vertAlign w:val="superscript"/>
        </w:rPr>
        <w:t>11</w:t>
      </w:r>
      <w:r>
        <w:t xml:space="preserve"> This emphasizes that the initial decision regarding time granularity (e.g., monthly for sales forecasts) is a strategic one with long-term implications for the entire application's lifecycle, necessitating thorough upfront planning to avoid costly </w:t>
      </w:r>
      <w:proofErr w:type="gramStart"/>
      <w:r>
        <w:t>rebuilds</w:t>
      </w:r>
      <w:proofErr w:type="gramEnd"/>
      <w:r>
        <w:t>. The time hierarchy can also be configured to align with a fiscal year, and separate data tables are maintained for each year.</w:t>
      </w:r>
      <w:r>
        <w:rPr>
          <w:color w:val="575B5F"/>
          <w:sz w:val="22"/>
          <w:vertAlign w:val="superscript"/>
        </w:rPr>
        <w:t xml:space="preserve">11 </w:t>
      </w:r>
    </w:p>
    <w:p w14:paraId="3499FC6F" w14:textId="77777777" w:rsidR="001802B4" w:rsidRDefault="00000000">
      <w:pPr>
        <w:ind w:left="-5"/>
      </w:pPr>
      <w:r>
        <w:t xml:space="preserve">The </w:t>
      </w:r>
      <w:r>
        <w:rPr>
          <w:b/>
        </w:rPr>
        <w:t>Entity Dimension</w:t>
      </w:r>
      <w:r>
        <w:t xml:space="preserve"> serves as the central linking element in multi-Cube </w:t>
      </w:r>
    </w:p>
    <w:p w14:paraId="127609AA" w14:textId="77777777" w:rsidR="001802B4" w:rsidRDefault="00000000">
      <w:pPr>
        <w:spacing w:after="248"/>
        <w:ind w:left="-5"/>
      </w:pPr>
      <w:r>
        <w:t>applications, representing organizational units such as companies or departments.</w:t>
      </w:r>
      <w:r>
        <w:rPr>
          <w:color w:val="575B5F"/>
          <w:sz w:val="22"/>
          <w:vertAlign w:val="superscript"/>
        </w:rPr>
        <w:t>21</w:t>
      </w:r>
      <w:r>
        <w:t xml:space="preserve"> Key properties include </w:t>
      </w:r>
    </w:p>
    <w:p w14:paraId="555D8258" w14:textId="77777777" w:rsidR="001802B4" w:rsidRDefault="00000000">
      <w:pPr>
        <w:spacing w:after="249"/>
        <w:ind w:left="-5"/>
      </w:pPr>
      <w:r>
        <w:t xml:space="preserve">Currency, which defines the local currency of a particular Entity, and Is Consolidated, which controls whether data from the Entity's children aggregates up to its parent. </w:t>
      </w:r>
      <w:proofErr w:type="gramStart"/>
      <w:r>
        <w:t>The Is</w:t>
      </w:r>
      <w:proofErr w:type="gramEnd"/>
      <w:r>
        <w:t xml:space="preserve"> IC Entity property designates an Entity as an Intercompany Entity, impacting how intercompany transactions are handled. Entities can also have various constraints (e.g., Flow Constraint, IC Constraint, UD1-UD8 Constraint) and default assignments (e.g., UD1 Default) that can vary by Cube Type, Scenario Type, and Time.</w:t>
      </w:r>
      <w:r>
        <w:rPr>
          <w:color w:val="575B5F"/>
          <w:sz w:val="22"/>
          <w:vertAlign w:val="superscript"/>
        </w:rPr>
        <w:t>21</w:t>
      </w:r>
      <w:r>
        <w:t xml:space="preserve"> Additionally, custom attributes can be stored using </w:t>
      </w:r>
    </w:p>
    <w:p w14:paraId="7F5E3DA9" w14:textId="77777777" w:rsidR="001802B4" w:rsidRDefault="00000000">
      <w:pPr>
        <w:spacing w:after="235"/>
        <w:ind w:left="-5"/>
      </w:pPr>
      <w:r>
        <w:t>Text1-8 properties. OneStream's "Grouped Dimensions" feature provides a mechanism to update a member that exists in multiple dimensions (e e.g., an Entity and a User-Defined dimension) in a single request, streamlining metadata management.</w:t>
      </w:r>
      <w:r>
        <w:rPr>
          <w:color w:val="575B5F"/>
          <w:sz w:val="22"/>
          <w:vertAlign w:val="superscript"/>
        </w:rPr>
        <w:t xml:space="preserve">23 </w:t>
      </w:r>
    </w:p>
    <w:p w14:paraId="5D707879" w14:textId="77777777" w:rsidR="001802B4" w:rsidRDefault="00000000">
      <w:pPr>
        <w:spacing w:after="475" w:line="259" w:lineRule="auto"/>
        <w:ind w:left="0" w:firstLine="0"/>
      </w:pPr>
      <w:r>
        <w:rPr>
          <w:color w:val="575B5F"/>
          <w:sz w:val="14"/>
        </w:rPr>
        <w:t xml:space="preserve"> </w:t>
      </w:r>
    </w:p>
    <w:p w14:paraId="3ECAB25E" w14:textId="77777777" w:rsidR="001802B4" w:rsidRDefault="00000000">
      <w:pPr>
        <w:pStyle w:val="Heading2"/>
        <w:ind w:left="-5"/>
      </w:pPr>
      <w:r>
        <w:lastRenderedPageBreak/>
        <w:t xml:space="preserve">Implementing User-Defined Dimensions: Region and Product Category </w:t>
      </w:r>
    </w:p>
    <w:p w14:paraId="01299605" w14:textId="77777777" w:rsidR="001802B4" w:rsidRDefault="00000000">
      <w:pPr>
        <w:spacing w:after="254" w:line="259" w:lineRule="auto"/>
        <w:ind w:left="0" w:firstLine="0"/>
      </w:pPr>
      <w:r>
        <w:rPr>
          <w:b/>
        </w:rPr>
        <w:t xml:space="preserve"> </w:t>
      </w:r>
    </w:p>
    <w:p w14:paraId="336CF770" w14:textId="77777777" w:rsidR="001802B4" w:rsidRDefault="00000000">
      <w:pPr>
        <w:spacing w:after="241"/>
        <w:ind w:left="-5"/>
      </w:pPr>
      <w:r>
        <w:t>User-Defined Dimensions (UD1-UD8) are highly flexible and customizable dimensions within OneStream, designed to capture business-specific attributes that are not covered by the core dimensions.</w:t>
      </w:r>
      <w:r>
        <w:rPr>
          <w:color w:val="575B5F"/>
          <w:sz w:val="22"/>
          <w:vertAlign w:val="superscript"/>
        </w:rPr>
        <w:t>24</w:t>
      </w:r>
      <w:r>
        <w:t xml:space="preserve"> Unlike system-defined dimensions, UD dimensions have no preset members and can be freely structured to meet unique analytical requirements, such as </w:t>
      </w:r>
    </w:p>
    <w:p w14:paraId="765D5150" w14:textId="77777777" w:rsidR="001802B4" w:rsidRDefault="00000000">
      <w:pPr>
        <w:spacing w:after="265"/>
        <w:ind w:left="-5"/>
      </w:pPr>
      <w:r>
        <w:t>Region and Product Category as requested in this solution.</w:t>
      </w:r>
      <w:r>
        <w:rPr>
          <w:color w:val="575B5F"/>
          <w:sz w:val="22"/>
          <w:vertAlign w:val="superscript"/>
        </w:rPr>
        <w:t xml:space="preserve">24 </w:t>
      </w:r>
    </w:p>
    <w:p w14:paraId="7505564B" w14:textId="77777777" w:rsidR="001802B4" w:rsidRDefault="00000000">
      <w:pPr>
        <w:ind w:left="-5"/>
      </w:pPr>
      <w:r>
        <w:t>These dimensions are created and managed within the Dimension Library, accessible via Application &gt; Cube &gt; Dimensions.</w:t>
      </w:r>
      <w:r>
        <w:rPr>
          <w:color w:val="575B5F"/>
          <w:sz w:val="22"/>
          <w:vertAlign w:val="superscript"/>
        </w:rPr>
        <w:t>25</w:t>
      </w:r>
      <w:r>
        <w:t xml:space="preserve"> To establish a new User-Defined Dimension, one navigates to the Dimension Library, selects "User Defined" (or a specific UD slot like </w:t>
      </w:r>
    </w:p>
    <w:p w14:paraId="68CC76F3" w14:textId="77777777" w:rsidR="001802B4" w:rsidRDefault="00000000">
      <w:pPr>
        <w:spacing w:after="259"/>
        <w:ind w:left="-5"/>
      </w:pPr>
      <w:r>
        <w:t>UD1), clicks the "Create Dimension" icon (represented by a black file folder with a green asterisk), and provides a unique name for the new dimension. Once the dimension is created, members are added by selecting the newly created UD Dimension, clicking the "Create Member" icon (a black outline of a piece of paper with a green asterisk), and then populating the Name and Default Description fields in the Member Properties tab. Additional properties, including hierarchical relationships, can be configured in the Relationship Properties tab before saving the new member.</w:t>
      </w:r>
      <w:r>
        <w:rPr>
          <w:color w:val="575B5F"/>
          <w:sz w:val="22"/>
          <w:vertAlign w:val="superscript"/>
        </w:rPr>
        <w:t xml:space="preserve">25 </w:t>
      </w:r>
    </w:p>
    <w:p w14:paraId="06FC444A" w14:textId="77777777" w:rsidR="001802B4" w:rsidRDefault="00000000">
      <w:pPr>
        <w:spacing w:after="249"/>
        <w:ind w:left="-5"/>
      </w:pPr>
      <w:r>
        <w:t xml:space="preserve">Careful adherence to naming guidelines is crucial for UD dimension members to ensure usability and efficient querying. Member names must be unique within their </w:t>
      </w:r>
      <w:proofErr w:type="gramStart"/>
      <w:r>
        <w:t>dimension type</w:t>
      </w:r>
      <w:proofErr w:type="gramEnd"/>
      <w:r>
        <w:t xml:space="preserve"> and are limited to 500 characters. It is strongly recommended to use underscores in place of spaces and periods, as this eliminates the need for square brackets (e.g., E</w:t>
      </w:r>
      <w:proofErr w:type="gramStart"/>
      <w:r>
        <w:t>#[</w:t>
      </w:r>
      <w:proofErr w:type="spellStart"/>
      <w:proofErr w:type="gramEnd"/>
      <w:r>
        <w:t>Quebec.City</w:t>
      </w:r>
      <w:proofErr w:type="spellEnd"/>
      <w:r>
        <w:t>]) when querying the member in formulas or scripts, thereby simplifying development and improving readability.</w:t>
      </w:r>
      <w:r>
        <w:rPr>
          <w:color w:val="575B5F"/>
          <w:sz w:val="22"/>
          <w:vertAlign w:val="superscript"/>
        </w:rPr>
        <w:t>25</w:t>
      </w:r>
      <w:r>
        <w:t xml:space="preserve"> Furthermore, a list of restricted characters and reserved words must be avoided to prevent system conflicts. </w:t>
      </w:r>
    </w:p>
    <w:p w14:paraId="16D46F9A" w14:textId="77777777" w:rsidR="001802B4" w:rsidRDefault="00000000">
      <w:pPr>
        <w:spacing w:after="256"/>
        <w:ind w:left="-5"/>
      </w:pPr>
      <w:r>
        <w:t xml:space="preserve">UD dimensions are vital for enabling detailed analysis, such as viewing sales forecasts and variances by region and product category. They can accommodate </w:t>
      </w:r>
      <w:proofErr w:type="gramStart"/>
      <w:r>
        <w:t>a large number of</w:t>
      </w:r>
      <w:proofErr w:type="gramEnd"/>
      <w:r>
        <w:t xml:space="preserve"> members (e.g., thousands for product categories).</w:t>
      </w:r>
      <w:r>
        <w:rPr>
          <w:color w:val="575B5F"/>
          <w:sz w:val="22"/>
          <w:vertAlign w:val="superscript"/>
        </w:rPr>
        <w:t>19</w:t>
      </w:r>
      <w:r>
        <w:t xml:space="preserve"> The </w:t>
      </w:r>
    </w:p>
    <w:p w14:paraId="6ECA1A92" w14:textId="77777777" w:rsidR="001802B4" w:rsidRDefault="00000000">
      <w:pPr>
        <w:spacing w:after="249"/>
        <w:ind w:left="-5"/>
      </w:pPr>
      <w:proofErr w:type="spellStart"/>
      <w:r>
        <w:t>EntityDefault</w:t>
      </w:r>
      <w:proofErr w:type="spellEnd"/>
      <w:r>
        <w:t xml:space="preserve"> member for UD dimensions offers a mechanism to assign attributes to an Entity (e.g., a default Region for an Entity) without requiring explicit mapping for every data import or form entry. While this can streamline data loading and entry, it is important to note that its extensive use can lead to a slight increase in consolidation time due to the creation of more intersections in the financial model.</w:t>
      </w:r>
      <w:r>
        <w:rPr>
          <w:color w:val="575B5F"/>
          <w:sz w:val="22"/>
          <w:vertAlign w:val="superscript"/>
        </w:rPr>
        <w:t>24</w:t>
      </w:r>
      <w:r>
        <w:t xml:space="preserve"> This presents a design trade-off between simplified data management and potential performance impact. </w:t>
      </w:r>
    </w:p>
    <w:p w14:paraId="5A6A32A5" w14:textId="77777777" w:rsidR="001802B4" w:rsidRDefault="00000000">
      <w:pPr>
        <w:spacing w:after="254" w:line="259" w:lineRule="auto"/>
        <w:ind w:left="0" w:firstLine="0"/>
      </w:pPr>
      <w:r>
        <w:t xml:space="preserve"> </w:t>
      </w:r>
    </w:p>
    <w:p w14:paraId="3725DB74" w14:textId="77777777" w:rsidR="001802B4" w:rsidRDefault="00000000">
      <w:pPr>
        <w:pStyle w:val="Heading2"/>
        <w:ind w:left="-5"/>
      </w:pPr>
      <w:r>
        <w:lastRenderedPageBreak/>
        <w:t xml:space="preserve">Example: Adding Members to User-Defined Dimensions (UD1 for Region, UD2 for Product Category) </w:t>
      </w:r>
    </w:p>
    <w:p w14:paraId="4260C01D" w14:textId="77777777" w:rsidR="001802B4" w:rsidRDefault="00000000">
      <w:pPr>
        <w:spacing w:after="254" w:line="259" w:lineRule="auto"/>
        <w:ind w:left="0" w:firstLine="0"/>
      </w:pPr>
      <w:r>
        <w:rPr>
          <w:b/>
        </w:rPr>
        <w:t xml:space="preserve"> </w:t>
      </w:r>
    </w:p>
    <w:p w14:paraId="14B7039C" w14:textId="77777777" w:rsidR="001802B4" w:rsidRDefault="00000000">
      <w:pPr>
        <w:spacing w:after="131"/>
        <w:ind w:left="-5"/>
      </w:pPr>
      <w:r>
        <w:t xml:space="preserve">To illustrate the practical application of User-Defined Dimensions for the sales forecasting solution, the following steps detail the creation of </w:t>
      </w:r>
      <w:proofErr w:type="spellStart"/>
      <w:r>
        <w:t>SalesRegion</w:t>
      </w:r>
      <w:proofErr w:type="spellEnd"/>
      <w:r>
        <w:t xml:space="preserve"> (UD1) and </w:t>
      </w:r>
      <w:proofErr w:type="spellStart"/>
      <w:r>
        <w:t>ProductCategory</w:t>
      </w:r>
      <w:proofErr w:type="spellEnd"/>
      <w:r>
        <w:t xml:space="preserve"> (UD2) dimensions and the addition of their respective members. </w:t>
      </w:r>
    </w:p>
    <w:p w14:paraId="4C1240CD" w14:textId="77777777" w:rsidR="001802B4" w:rsidRDefault="00000000">
      <w:pPr>
        <w:numPr>
          <w:ilvl w:val="0"/>
          <w:numId w:val="1"/>
        </w:numPr>
        <w:ind w:hanging="360"/>
      </w:pPr>
      <w:r>
        <w:rPr>
          <w:b/>
        </w:rPr>
        <w:t>Navigate to Dimension Library:</w:t>
      </w:r>
      <w:r>
        <w:t xml:space="preserve"> In the OneStream application, go to Application &gt; Cube &gt; Dimensions. </w:t>
      </w:r>
    </w:p>
    <w:p w14:paraId="734CDD19" w14:textId="77777777" w:rsidR="001802B4" w:rsidRDefault="00000000">
      <w:pPr>
        <w:numPr>
          <w:ilvl w:val="0"/>
          <w:numId w:val="1"/>
        </w:numPr>
        <w:spacing w:after="17" w:line="259" w:lineRule="auto"/>
        <w:ind w:hanging="360"/>
      </w:pPr>
      <w:r>
        <w:rPr>
          <w:b/>
        </w:rPr>
        <w:t xml:space="preserve">Create </w:t>
      </w:r>
      <w:proofErr w:type="spellStart"/>
      <w:r>
        <w:rPr>
          <w:b/>
        </w:rPr>
        <w:t>SalesRegion</w:t>
      </w:r>
      <w:proofErr w:type="spellEnd"/>
      <w:r>
        <w:rPr>
          <w:b/>
        </w:rPr>
        <w:t xml:space="preserve"> (UD1): </w:t>
      </w:r>
    </w:p>
    <w:p w14:paraId="66CB061C" w14:textId="77777777" w:rsidR="001802B4" w:rsidRDefault="00000000">
      <w:pPr>
        <w:numPr>
          <w:ilvl w:val="1"/>
          <w:numId w:val="1"/>
        </w:numPr>
        <w:ind w:hanging="360"/>
      </w:pPr>
      <w:r>
        <w:t xml:space="preserve">From the left-hand pane, select User Defined (or UD1). </w:t>
      </w:r>
    </w:p>
    <w:p w14:paraId="15B64E18" w14:textId="77777777" w:rsidR="001802B4" w:rsidRDefault="00000000">
      <w:pPr>
        <w:ind w:left="535"/>
      </w:pPr>
      <w:r>
        <w:rPr>
          <w:rFonts w:ascii="Arial" w:eastAsia="Arial" w:hAnsi="Arial" w:cs="Arial"/>
          <w:color w:val="000000"/>
          <w:sz w:val="22"/>
        </w:rPr>
        <w:t xml:space="preserve">○ </w:t>
      </w:r>
      <w:r>
        <w:t xml:space="preserve">Click the Create Dimension icon (black folder with green asterisk). </w:t>
      </w:r>
    </w:p>
    <w:p w14:paraId="0DDEB41B" w14:textId="77777777" w:rsidR="001802B4" w:rsidRDefault="00000000">
      <w:pPr>
        <w:ind w:left="535"/>
      </w:pPr>
      <w:r>
        <w:rPr>
          <w:rFonts w:ascii="Arial" w:eastAsia="Arial" w:hAnsi="Arial" w:cs="Arial"/>
          <w:color w:val="000000"/>
          <w:sz w:val="22"/>
        </w:rPr>
        <w:t xml:space="preserve">○ </w:t>
      </w:r>
      <w:r>
        <w:t xml:space="preserve">In the dialog, enter the Name: </w:t>
      </w:r>
      <w:proofErr w:type="spellStart"/>
      <w:r>
        <w:t>SalesRegion</w:t>
      </w:r>
      <w:proofErr w:type="spellEnd"/>
      <w:r>
        <w:t xml:space="preserve">. Click OK. </w:t>
      </w:r>
    </w:p>
    <w:p w14:paraId="33B02AEE"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With </w:t>
      </w:r>
      <w:proofErr w:type="spellStart"/>
      <w:r>
        <w:t>SalesRegion</w:t>
      </w:r>
      <w:proofErr w:type="spellEnd"/>
      <w:r>
        <w:t xml:space="preserve"> selected, click the Create Member icon (paper with green asterisk). </w:t>
      </w:r>
    </w:p>
    <w:p w14:paraId="086BAC01" w14:textId="77777777" w:rsidR="001802B4" w:rsidRDefault="00000000">
      <w:pPr>
        <w:ind w:left="885" w:hanging="360"/>
      </w:pPr>
      <w:r>
        <w:rPr>
          <w:rFonts w:ascii="Arial" w:eastAsia="Arial" w:hAnsi="Arial" w:cs="Arial"/>
          <w:color w:val="000000"/>
          <w:sz w:val="22"/>
        </w:rPr>
        <w:t xml:space="preserve">○ </w:t>
      </w:r>
      <w:r>
        <w:t xml:space="preserve">In the Member Properties tab, enter Name: </w:t>
      </w:r>
      <w:proofErr w:type="spellStart"/>
      <w:r>
        <w:t>NorthAmerica</w:t>
      </w:r>
      <w:proofErr w:type="spellEnd"/>
      <w:r>
        <w:t xml:space="preserve">, Default Description: North America Sales Region. Click Save Member. </w:t>
      </w:r>
    </w:p>
    <w:p w14:paraId="25B2570A" w14:textId="77777777" w:rsidR="001802B4" w:rsidRDefault="00000000">
      <w:pPr>
        <w:ind w:left="535"/>
      </w:pPr>
      <w:r>
        <w:rPr>
          <w:rFonts w:ascii="Arial" w:eastAsia="Arial" w:hAnsi="Arial" w:cs="Arial"/>
          <w:color w:val="000000"/>
          <w:sz w:val="22"/>
        </w:rPr>
        <w:t xml:space="preserve">○ </w:t>
      </w:r>
      <w:r>
        <w:t xml:space="preserve">Repeat the Create Member step to add: </w:t>
      </w:r>
    </w:p>
    <w:p w14:paraId="45C1E8B5" w14:textId="77777777" w:rsidR="001802B4" w:rsidRDefault="00000000">
      <w:pPr>
        <w:ind w:left="940"/>
      </w:pPr>
      <w:r>
        <w:rPr>
          <w:rFonts w:ascii="Arial" w:eastAsia="Arial" w:hAnsi="Arial" w:cs="Arial"/>
          <w:color w:val="000000"/>
          <w:sz w:val="22"/>
        </w:rPr>
        <w:t xml:space="preserve">■ </w:t>
      </w:r>
      <w:r>
        <w:t xml:space="preserve">Name: Europe, Default Description: Europe Sales Region </w:t>
      </w:r>
    </w:p>
    <w:p w14:paraId="3B094BEF" w14:textId="77777777" w:rsidR="001802B4" w:rsidRDefault="00000000">
      <w:pPr>
        <w:spacing w:after="8" w:line="265" w:lineRule="auto"/>
        <w:ind w:left="111" w:right="255"/>
        <w:jc w:val="center"/>
      </w:pPr>
      <w:r>
        <w:rPr>
          <w:rFonts w:ascii="Arial" w:eastAsia="Arial" w:hAnsi="Arial" w:cs="Arial"/>
          <w:color w:val="000000"/>
          <w:sz w:val="22"/>
        </w:rPr>
        <w:t xml:space="preserve">■ </w:t>
      </w:r>
      <w:r>
        <w:t xml:space="preserve">Name: </w:t>
      </w:r>
      <w:proofErr w:type="spellStart"/>
      <w:r>
        <w:t>AsiaPacific</w:t>
      </w:r>
      <w:proofErr w:type="spellEnd"/>
      <w:r>
        <w:t xml:space="preserve">, Default Description: Asia Pacific Sales Region </w:t>
      </w:r>
    </w:p>
    <w:p w14:paraId="6EB2E40B"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Optionally, create a parent member </w:t>
      </w:r>
      <w:proofErr w:type="spellStart"/>
      <w:r>
        <w:t>TotalRegions</w:t>
      </w:r>
      <w:proofErr w:type="spellEnd"/>
      <w:r>
        <w:t xml:space="preserve"> and assign </w:t>
      </w:r>
      <w:proofErr w:type="spellStart"/>
      <w:r>
        <w:t>NorthAmerica</w:t>
      </w:r>
      <w:proofErr w:type="spellEnd"/>
      <w:r>
        <w:t xml:space="preserve">, Europe, </w:t>
      </w:r>
      <w:proofErr w:type="spellStart"/>
      <w:r>
        <w:t>AsiaPacific</w:t>
      </w:r>
      <w:proofErr w:type="spellEnd"/>
      <w:r>
        <w:t xml:space="preserve"> as its children to establish a hierarchy. </w:t>
      </w:r>
    </w:p>
    <w:p w14:paraId="5FE35A21" w14:textId="77777777" w:rsidR="001802B4" w:rsidRDefault="00000000">
      <w:pPr>
        <w:numPr>
          <w:ilvl w:val="0"/>
          <w:numId w:val="1"/>
        </w:numPr>
        <w:spacing w:after="17" w:line="259" w:lineRule="auto"/>
        <w:ind w:hanging="360"/>
      </w:pPr>
      <w:r>
        <w:rPr>
          <w:b/>
        </w:rPr>
        <w:t xml:space="preserve">Create </w:t>
      </w:r>
      <w:proofErr w:type="spellStart"/>
      <w:r>
        <w:rPr>
          <w:b/>
        </w:rPr>
        <w:t>ProductCategory</w:t>
      </w:r>
      <w:proofErr w:type="spellEnd"/>
      <w:r>
        <w:rPr>
          <w:b/>
        </w:rPr>
        <w:t xml:space="preserve"> (UD2): </w:t>
      </w:r>
    </w:p>
    <w:p w14:paraId="30057FA0" w14:textId="77777777" w:rsidR="001802B4" w:rsidRDefault="00000000">
      <w:pPr>
        <w:numPr>
          <w:ilvl w:val="1"/>
          <w:numId w:val="1"/>
        </w:numPr>
        <w:ind w:hanging="360"/>
      </w:pPr>
      <w:r>
        <w:t xml:space="preserve">From the left-hand pane, select User Defined (or UD2). </w:t>
      </w:r>
    </w:p>
    <w:p w14:paraId="5DFDFC95" w14:textId="77777777" w:rsidR="001802B4" w:rsidRDefault="00000000">
      <w:pPr>
        <w:ind w:left="535"/>
      </w:pPr>
      <w:r>
        <w:rPr>
          <w:rFonts w:ascii="Arial" w:eastAsia="Arial" w:hAnsi="Arial" w:cs="Arial"/>
          <w:color w:val="000000"/>
          <w:sz w:val="22"/>
        </w:rPr>
        <w:t xml:space="preserve">○ </w:t>
      </w:r>
      <w:r>
        <w:t xml:space="preserve">Click the Create Dimension icon. </w:t>
      </w:r>
    </w:p>
    <w:p w14:paraId="73CFC9B3" w14:textId="77777777" w:rsidR="001802B4" w:rsidRDefault="00000000">
      <w:pPr>
        <w:ind w:left="535"/>
      </w:pPr>
      <w:r>
        <w:rPr>
          <w:rFonts w:ascii="Arial" w:eastAsia="Arial" w:hAnsi="Arial" w:cs="Arial"/>
          <w:color w:val="000000"/>
          <w:sz w:val="22"/>
        </w:rPr>
        <w:t xml:space="preserve">○ </w:t>
      </w:r>
      <w:r>
        <w:t xml:space="preserve">In the dialog, enter the Name: </w:t>
      </w:r>
      <w:proofErr w:type="spellStart"/>
      <w:r>
        <w:t>ProductCategory</w:t>
      </w:r>
      <w:proofErr w:type="spellEnd"/>
      <w:r>
        <w:t xml:space="preserve">. Click OK. </w:t>
      </w:r>
    </w:p>
    <w:p w14:paraId="0579D59C" w14:textId="77777777" w:rsidR="001802B4" w:rsidRDefault="00000000">
      <w:pPr>
        <w:ind w:left="535"/>
      </w:pPr>
      <w:r>
        <w:rPr>
          <w:rFonts w:ascii="Arial" w:eastAsia="Arial" w:hAnsi="Arial" w:cs="Arial"/>
          <w:color w:val="000000"/>
          <w:sz w:val="22"/>
        </w:rPr>
        <w:t xml:space="preserve">○ </w:t>
      </w:r>
      <w:r>
        <w:t xml:space="preserve">With </w:t>
      </w:r>
      <w:proofErr w:type="spellStart"/>
      <w:r>
        <w:t>ProductCategory</w:t>
      </w:r>
      <w:proofErr w:type="spellEnd"/>
      <w:r>
        <w:t xml:space="preserve"> selected, click the Create Member icon. </w:t>
      </w:r>
    </w:p>
    <w:p w14:paraId="2E0485A2"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In the Member Properties tab, enter Name: Electronics, Default Description: Electronics Products. Click Save Member. </w:t>
      </w:r>
    </w:p>
    <w:p w14:paraId="7E876805" w14:textId="77777777" w:rsidR="001802B4" w:rsidRDefault="00000000">
      <w:pPr>
        <w:ind w:left="535"/>
      </w:pPr>
      <w:r>
        <w:rPr>
          <w:rFonts w:ascii="Arial" w:eastAsia="Arial" w:hAnsi="Arial" w:cs="Arial"/>
          <w:color w:val="000000"/>
          <w:sz w:val="22"/>
        </w:rPr>
        <w:t xml:space="preserve">○ </w:t>
      </w:r>
      <w:r>
        <w:t xml:space="preserve">Repeat the Create Member step to add: </w:t>
      </w:r>
    </w:p>
    <w:p w14:paraId="2BAE95A8" w14:textId="77777777" w:rsidR="001802B4" w:rsidRDefault="00000000">
      <w:pPr>
        <w:ind w:left="940"/>
      </w:pPr>
      <w:r>
        <w:rPr>
          <w:rFonts w:ascii="Arial" w:eastAsia="Arial" w:hAnsi="Arial" w:cs="Arial"/>
          <w:color w:val="000000"/>
          <w:sz w:val="22"/>
        </w:rPr>
        <w:t xml:space="preserve">■ </w:t>
      </w:r>
      <w:r>
        <w:t xml:space="preserve">Name: Apparel, Default Description: Apparel Products </w:t>
      </w:r>
    </w:p>
    <w:p w14:paraId="63B02206" w14:textId="77777777" w:rsidR="001802B4" w:rsidRDefault="00000000">
      <w:pPr>
        <w:spacing w:after="8" w:line="265" w:lineRule="auto"/>
        <w:ind w:left="111" w:right="323"/>
        <w:jc w:val="center"/>
      </w:pPr>
      <w:r>
        <w:rPr>
          <w:rFonts w:ascii="Arial" w:eastAsia="Arial" w:hAnsi="Arial" w:cs="Arial"/>
          <w:color w:val="000000"/>
          <w:sz w:val="22"/>
        </w:rPr>
        <w:t xml:space="preserve">■ </w:t>
      </w:r>
      <w:r>
        <w:t xml:space="preserve">Name: HomeGoods, Default Description: Home Goods Products </w:t>
      </w:r>
    </w:p>
    <w:p w14:paraId="771631C5" w14:textId="77777777" w:rsidR="001802B4" w:rsidRDefault="00000000">
      <w:pPr>
        <w:spacing w:after="249"/>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Optionally, create a parent member </w:t>
      </w:r>
      <w:proofErr w:type="spellStart"/>
      <w:r>
        <w:t>TotalProducts</w:t>
      </w:r>
      <w:proofErr w:type="spellEnd"/>
      <w:r>
        <w:t xml:space="preserve"> and assign Electronics, Apparel, HomeGoods as its children. </w:t>
      </w:r>
    </w:p>
    <w:p w14:paraId="29803A7E" w14:textId="77777777" w:rsidR="001802B4" w:rsidRDefault="00000000">
      <w:pPr>
        <w:spacing w:after="311" w:line="259" w:lineRule="auto"/>
        <w:ind w:left="0" w:firstLine="0"/>
      </w:pPr>
      <w:r>
        <w:t xml:space="preserve"> </w:t>
      </w:r>
    </w:p>
    <w:p w14:paraId="3750CB37" w14:textId="77777777" w:rsidR="001802B4" w:rsidRDefault="00000000">
      <w:pPr>
        <w:pStyle w:val="Heading1"/>
        <w:ind w:left="411" w:hanging="426"/>
      </w:pPr>
      <w:r>
        <w:t xml:space="preserve">Data Integration: Loading Budget Data </w:t>
      </w:r>
    </w:p>
    <w:p w14:paraId="3190D5D9" w14:textId="77777777" w:rsidR="001802B4" w:rsidRDefault="00000000">
      <w:pPr>
        <w:spacing w:after="264" w:line="259" w:lineRule="auto"/>
        <w:ind w:left="0" w:firstLine="0"/>
      </w:pPr>
      <w:r>
        <w:rPr>
          <w:b/>
          <w:sz w:val="30"/>
        </w:rPr>
        <w:t xml:space="preserve"> </w:t>
      </w:r>
    </w:p>
    <w:p w14:paraId="1C68A9A5" w14:textId="77777777" w:rsidR="001802B4" w:rsidRDefault="00000000">
      <w:pPr>
        <w:spacing w:after="207" w:line="259" w:lineRule="auto"/>
        <w:ind w:left="0" w:firstLine="0"/>
      </w:pPr>
      <w:r>
        <w:rPr>
          <w:b/>
          <w:sz w:val="30"/>
        </w:rPr>
        <w:lastRenderedPageBreak/>
        <w:t xml:space="preserve"> </w:t>
      </w:r>
    </w:p>
    <w:p w14:paraId="7640E12D" w14:textId="77777777" w:rsidR="001802B4" w:rsidRDefault="00000000">
      <w:pPr>
        <w:pStyle w:val="Heading2"/>
        <w:ind w:left="-5"/>
      </w:pPr>
      <w:r>
        <w:t xml:space="preserve">Setting Up a Data Source for Flat File Budget Import </w:t>
      </w:r>
    </w:p>
    <w:p w14:paraId="320B6B11" w14:textId="77777777" w:rsidR="001802B4" w:rsidRDefault="00000000">
      <w:pPr>
        <w:spacing w:after="254" w:line="259" w:lineRule="auto"/>
        <w:ind w:left="0" w:firstLine="0"/>
      </w:pPr>
      <w:r>
        <w:rPr>
          <w:b/>
        </w:rPr>
        <w:t xml:space="preserve"> </w:t>
      </w:r>
    </w:p>
    <w:p w14:paraId="7B173E6B" w14:textId="77777777" w:rsidR="001802B4" w:rsidRDefault="00000000">
      <w:pPr>
        <w:spacing w:after="280"/>
        <w:ind w:left="-5"/>
      </w:pPr>
      <w:r>
        <w:t>Data Sources in OneStream serve as blueprints for data imports, meticulously defining how external data should be parsed and integrated into the application's cubes.</w:t>
      </w:r>
      <w:r>
        <w:rPr>
          <w:color w:val="575B5F"/>
          <w:sz w:val="22"/>
          <w:vertAlign w:val="superscript"/>
        </w:rPr>
        <w:t>26</w:t>
      </w:r>
      <w:r>
        <w:t xml:space="preserve"> These blueprints support various file types, including fixed files, delimited files (such as CSVs), and direct connectors to source systems.</w:t>
      </w:r>
      <w:r>
        <w:rPr>
          <w:color w:val="575B5F"/>
          <w:sz w:val="22"/>
          <w:vertAlign w:val="superscript"/>
        </w:rPr>
        <w:t xml:space="preserve">26 </w:t>
      </w:r>
    </w:p>
    <w:p w14:paraId="45C28781" w14:textId="77777777" w:rsidR="001802B4" w:rsidRDefault="00000000">
      <w:pPr>
        <w:spacing w:after="133"/>
        <w:ind w:left="-5"/>
      </w:pPr>
      <w:r>
        <w:t xml:space="preserve">To establish a Data Source for importing budget data from a flat file: </w:t>
      </w:r>
    </w:p>
    <w:p w14:paraId="52D54AC9" w14:textId="77777777" w:rsidR="001802B4" w:rsidRDefault="00000000">
      <w:pPr>
        <w:numPr>
          <w:ilvl w:val="0"/>
          <w:numId w:val="2"/>
        </w:numPr>
        <w:spacing w:after="37"/>
        <w:ind w:hanging="360"/>
      </w:pPr>
      <w:r>
        <w:rPr>
          <w:b/>
        </w:rPr>
        <w:t>Navigate to Data Sources:</w:t>
      </w:r>
      <w:r>
        <w:t xml:space="preserve"> In the OneStream application, go to Application &gt; Data Collection &gt; Data Sources.</w:t>
      </w:r>
      <w:r>
        <w:rPr>
          <w:color w:val="575B5F"/>
          <w:sz w:val="22"/>
          <w:vertAlign w:val="superscript"/>
        </w:rPr>
        <w:t xml:space="preserve">28 </w:t>
      </w:r>
    </w:p>
    <w:p w14:paraId="5BA2E293" w14:textId="77777777" w:rsidR="001802B4" w:rsidRDefault="00000000">
      <w:pPr>
        <w:numPr>
          <w:ilvl w:val="0"/>
          <w:numId w:val="2"/>
        </w:numPr>
        <w:ind w:hanging="360"/>
      </w:pPr>
      <w:r>
        <w:rPr>
          <w:b/>
        </w:rPr>
        <w:t>Create New Data Source:</w:t>
      </w:r>
      <w:r>
        <w:t xml:space="preserve"> Select Delimited Files as the file type. Click the Create Data Source icon at the top of the screen. </w:t>
      </w:r>
    </w:p>
    <w:p w14:paraId="12DB0E47" w14:textId="77777777" w:rsidR="001802B4" w:rsidRDefault="00000000">
      <w:pPr>
        <w:numPr>
          <w:ilvl w:val="0"/>
          <w:numId w:val="2"/>
        </w:numPr>
        <w:ind w:hanging="360"/>
      </w:pPr>
      <w:r>
        <w:rPr>
          <w:b/>
        </w:rPr>
        <w:t>Configure Basic Properties:</w:t>
      </w:r>
      <w:r>
        <w:t xml:space="preserve"> A pop-up window will appear. Provide a unique name for the Data Source (e.g., </w:t>
      </w:r>
      <w:proofErr w:type="spellStart"/>
      <w:r>
        <w:t>BudgetSalesData</w:t>
      </w:r>
      <w:proofErr w:type="spellEnd"/>
      <w:r>
        <w:t xml:space="preserve">). Confirm Delimited Files as the file type. Crucially, assign the specific cube name to which the budget data will be loaded (e.g., </w:t>
      </w:r>
      <w:proofErr w:type="spellStart"/>
      <w:r>
        <w:t>SalesPlanningCube</w:t>
      </w:r>
      <w:proofErr w:type="spellEnd"/>
      <w:r>
        <w:t>) and select the relevant scenario (e.g., Budget).</w:t>
      </w:r>
      <w:r>
        <w:rPr>
          <w:color w:val="575B5F"/>
          <w:sz w:val="22"/>
          <w:vertAlign w:val="superscript"/>
        </w:rPr>
        <w:t>29</w:t>
      </w:r>
      <w:r>
        <w:t xml:space="preserve"> Click</w:t>
      </w:r>
      <w:r>
        <w:rPr>
          <w:rFonts w:ascii="Arial" w:eastAsia="Arial" w:hAnsi="Arial" w:cs="Arial"/>
          <w:color w:val="000000"/>
          <w:sz w:val="34"/>
          <w:vertAlign w:val="subscript"/>
        </w:rPr>
        <w:t xml:space="preserve"> </w:t>
      </w:r>
      <w:r>
        <w:t xml:space="preserve">OK. </w:t>
      </w:r>
    </w:p>
    <w:p w14:paraId="78BF6A58" w14:textId="77777777" w:rsidR="001802B4" w:rsidRDefault="00000000">
      <w:pPr>
        <w:numPr>
          <w:ilvl w:val="0"/>
          <w:numId w:val="2"/>
        </w:numPr>
        <w:ind w:hanging="360"/>
      </w:pPr>
      <w:r>
        <w:rPr>
          <w:b/>
        </w:rPr>
        <w:t>Upload Sample File:</w:t>
      </w:r>
      <w:r>
        <w:t xml:space="preserve"> Upload a representative sample of your </w:t>
      </w:r>
      <w:proofErr w:type="gramStart"/>
      <w:r>
        <w:t>budget flat</w:t>
      </w:r>
      <w:proofErr w:type="gramEnd"/>
      <w:r>
        <w:t xml:space="preserve"> file using the Upload File icon. This sample file acts as a template, allowing OneStream to infer the column structure for mapping.</w:t>
      </w:r>
      <w:r>
        <w:rPr>
          <w:color w:val="575B5F"/>
          <w:sz w:val="22"/>
          <w:vertAlign w:val="superscript"/>
        </w:rPr>
        <w:t xml:space="preserve">28 </w:t>
      </w:r>
    </w:p>
    <w:p w14:paraId="625FA6C8" w14:textId="77777777" w:rsidR="001802B4" w:rsidRDefault="00000000">
      <w:pPr>
        <w:numPr>
          <w:ilvl w:val="0"/>
          <w:numId w:val="2"/>
        </w:numPr>
        <w:spacing w:after="262"/>
        <w:ind w:hanging="360"/>
      </w:pPr>
      <w:r>
        <w:rPr>
          <w:b/>
        </w:rPr>
        <w:t>Map Dimensions:</w:t>
      </w:r>
      <w:r>
        <w:t xml:space="preserve"> After the sample file is uploaded, the source data columns and corresponding cube dimensions will be displayed. Proceed to map each source column to its appropriate OneStream dimension. For example, a Region column in your flat file would map to UD1 (</w:t>
      </w:r>
      <w:proofErr w:type="spellStart"/>
      <w:r>
        <w:t>SalesRegion</w:t>
      </w:r>
      <w:proofErr w:type="spellEnd"/>
      <w:r>
        <w:t xml:space="preserve">), and a </w:t>
      </w:r>
      <w:proofErr w:type="spellStart"/>
      <w:r>
        <w:t>ProductCategory</w:t>
      </w:r>
      <w:proofErr w:type="spellEnd"/>
      <w:r>
        <w:t xml:space="preserve"> column would map to UD2 (</w:t>
      </w:r>
      <w:proofErr w:type="spellStart"/>
      <w:r>
        <w:t>ProductCategory</w:t>
      </w:r>
      <w:proofErr w:type="spellEnd"/>
      <w:r>
        <w:t xml:space="preserve">). If a particular dimension in OneStream does not have a corresponding column in the source file, a static value can be assigned. For Time and Scenario dimensions, it is typically recommended to select Current </w:t>
      </w:r>
      <w:proofErr w:type="spellStart"/>
      <w:r>
        <w:t>DataKey</w:t>
      </w:r>
      <w:proofErr w:type="spellEnd"/>
      <w:r>
        <w:t xml:space="preserve"> Time/Scenario as the Data Type, as these are often determined during the Data Source creation or workflow context.</w:t>
      </w:r>
      <w:r>
        <w:rPr>
          <w:color w:val="575B5F"/>
          <w:sz w:val="22"/>
          <w:vertAlign w:val="superscript"/>
        </w:rPr>
        <w:t xml:space="preserve">29 </w:t>
      </w:r>
    </w:p>
    <w:p w14:paraId="0A8E2764" w14:textId="77777777" w:rsidR="001802B4" w:rsidRDefault="00000000">
      <w:pPr>
        <w:spacing w:after="173"/>
        <w:ind w:left="-5"/>
      </w:pPr>
      <w:r>
        <w:t>It is important to note that a separate data source is not required for every individual flat file. Flat files that share an identical column layout can leverage the same data source definition, streamlining maintenance.</w:t>
      </w:r>
      <w:r>
        <w:rPr>
          <w:color w:val="575B5F"/>
          <w:sz w:val="22"/>
          <w:vertAlign w:val="superscript"/>
        </w:rPr>
        <w:t>28</w:t>
      </w:r>
      <w:r>
        <w:t xml:space="preserve"> Budget data can typically be exported from various source systems, such as ERPs, into flat file formats (e.g., Excel or CSV) suitable for this import process.</w:t>
      </w:r>
      <w:r>
        <w:rPr>
          <w:color w:val="575B5F"/>
          <w:sz w:val="22"/>
          <w:vertAlign w:val="superscript"/>
        </w:rPr>
        <w:t>30</w:t>
      </w:r>
      <w:r>
        <w:t xml:space="preserve"> While standard flat file import is common, more advanced scenarios, such as loading CSV files into custom SQL tables within the application database, can be achieved using Dashboard buttons and Dashboard Extender Business Rules (written in C#), offering greater programmatic control and flexibility for complex data staging requirements.</w:t>
      </w:r>
      <w:r>
        <w:rPr>
          <w:color w:val="575B5F"/>
          <w:sz w:val="22"/>
          <w:vertAlign w:val="superscript"/>
        </w:rPr>
        <w:t xml:space="preserve">33 </w:t>
      </w:r>
    </w:p>
    <w:p w14:paraId="0A89EDEA" w14:textId="77777777" w:rsidR="001802B4" w:rsidRDefault="00000000">
      <w:pPr>
        <w:spacing w:after="475" w:line="259" w:lineRule="auto"/>
        <w:ind w:left="0" w:firstLine="0"/>
      </w:pPr>
      <w:r>
        <w:rPr>
          <w:color w:val="575B5F"/>
          <w:sz w:val="14"/>
        </w:rPr>
        <w:lastRenderedPageBreak/>
        <w:t xml:space="preserve"> </w:t>
      </w:r>
    </w:p>
    <w:p w14:paraId="6878E187" w14:textId="77777777" w:rsidR="001802B4" w:rsidRDefault="00000000">
      <w:pPr>
        <w:pStyle w:val="Heading2"/>
        <w:ind w:left="-5"/>
      </w:pPr>
      <w:r>
        <w:t xml:space="preserve">Table: Example Data Source Column Mapping for Budget Data </w:t>
      </w:r>
    </w:p>
    <w:p w14:paraId="0070E8BD" w14:textId="77777777" w:rsidR="001802B4" w:rsidRDefault="00000000">
      <w:pPr>
        <w:spacing w:after="254" w:line="259" w:lineRule="auto"/>
        <w:ind w:left="0" w:firstLine="0"/>
      </w:pPr>
      <w:r>
        <w:rPr>
          <w:b/>
        </w:rPr>
        <w:t xml:space="preserve"> </w:t>
      </w:r>
    </w:p>
    <w:p w14:paraId="069D5555" w14:textId="77777777" w:rsidR="001802B4" w:rsidRDefault="00000000">
      <w:pPr>
        <w:ind w:left="-5"/>
      </w:pPr>
      <w:r>
        <w:t xml:space="preserve">This table illustrates a typical column mapping from a flat file containing budget data to corresponding OneStream dimensions. This concrete example aids in visualizing the required structure for successful data integration. </w:t>
      </w: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2342"/>
        <w:gridCol w:w="2340"/>
        <w:gridCol w:w="2340"/>
        <w:gridCol w:w="2338"/>
      </w:tblGrid>
      <w:tr w:rsidR="001802B4" w14:paraId="733EEB03" w14:textId="77777777">
        <w:trPr>
          <w:trHeight w:val="90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CDF59F9" w14:textId="77777777" w:rsidR="001802B4" w:rsidRDefault="00000000">
            <w:pPr>
              <w:spacing w:after="6" w:line="259" w:lineRule="auto"/>
              <w:ind w:left="3" w:firstLine="0"/>
            </w:pPr>
            <w:r>
              <w:rPr>
                <w:sz w:val="20"/>
              </w:rPr>
              <w:t xml:space="preserve">Source File Column </w:t>
            </w:r>
          </w:p>
          <w:p w14:paraId="7F8B7E5A" w14:textId="77777777" w:rsidR="001802B4" w:rsidRDefault="00000000">
            <w:pPr>
              <w:spacing w:after="0" w:line="259" w:lineRule="auto"/>
              <w:ind w:left="3" w:firstLine="0"/>
            </w:pPr>
            <w:r>
              <w:rPr>
                <w:sz w:val="20"/>
              </w:rPr>
              <w:t xml:space="preserve">Name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57B3BEE" w14:textId="77777777" w:rsidR="001802B4" w:rsidRDefault="00000000">
            <w:pPr>
              <w:spacing w:after="0" w:line="259" w:lineRule="auto"/>
              <w:ind w:left="0" w:right="32" w:firstLine="0"/>
            </w:pPr>
            <w:r>
              <w:rPr>
                <w:sz w:val="20"/>
              </w:rPr>
              <w:t xml:space="preserve">OneStream Dimension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3B6EF68" w14:textId="77777777" w:rsidR="001802B4" w:rsidRDefault="00000000">
            <w:pPr>
              <w:spacing w:after="0" w:line="259" w:lineRule="auto"/>
              <w:ind w:left="0" w:firstLine="0"/>
            </w:pPr>
            <w:r>
              <w:rPr>
                <w:sz w:val="20"/>
              </w:rPr>
              <w:t xml:space="preserve">Mapping Type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1C0B295F" w14:textId="77777777" w:rsidR="001802B4" w:rsidRDefault="00000000">
            <w:pPr>
              <w:spacing w:after="0" w:line="259" w:lineRule="auto"/>
              <w:ind w:left="0" w:firstLine="0"/>
            </w:pPr>
            <w:r>
              <w:rPr>
                <w:sz w:val="20"/>
              </w:rPr>
              <w:t xml:space="preserve">Notes </w:t>
            </w:r>
          </w:p>
        </w:tc>
      </w:tr>
      <w:tr w:rsidR="001802B4" w14:paraId="5957C5B8" w14:textId="77777777">
        <w:trPr>
          <w:trHeight w:val="120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4FCAD98F" w14:textId="77777777" w:rsidR="001802B4" w:rsidRDefault="00000000">
            <w:pPr>
              <w:spacing w:after="0" w:line="259" w:lineRule="auto"/>
              <w:ind w:left="3" w:firstLine="0"/>
            </w:pPr>
            <w:proofErr w:type="spellStart"/>
            <w:r>
              <w:rPr>
                <w:sz w:val="20"/>
              </w:rPr>
              <w:t>EntityCode</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4092C60" w14:textId="77777777" w:rsidR="001802B4" w:rsidRDefault="00000000">
            <w:pPr>
              <w:spacing w:after="0" w:line="259" w:lineRule="auto"/>
              <w:ind w:left="0" w:firstLine="0"/>
            </w:pPr>
            <w:r>
              <w:rPr>
                <w:sz w:val="20"/>
              </w:rPr>
              <w:t xml:space="preserve">Entity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5EF82827" w14:textId="77777777" w:rsidR="001802B4" w:rsidRDefault="00000000">
            <w:pPr>
              <w:spacing w:after="0" w:line="259" w:lineRule="auto"/>
              <w:ind w:left="0" w:firstLine="0"/>
            </w:pPr>
            <w:r>
              <w:rPr>
                <w:sz w:val="20"/>
              </w:rPr>
              <w:t xml:space="preserve">Column #1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712952BB" w14:textId="77777777" w:rsidR="001802B4" w:rsidRDefault="00000000">
            <w:pPr>
              <w:spacing w:after="0" w:line="259" w:lineRule="auto"/>
              <w:ind w:left="0" w:firstLine="0"/>
            </w:pPr>
            <w:r>
              <w:rPr>
                <w:sz w:val="20"/>
              </w:rPr>
              <w:t xml:space="preserve">Map to base entity members (e.g., Store_001). </w:t>
            </w:r>
          </w:p>
        </w:tc>
      </w:tr>
      <w:tr w:rsidR="001802B4" w14:paraId="706D7631"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749125E" w14:textId="77777777" w:rsidR="001802B4" w:rsidRDefault="00000000">
            <w:pPr>
              <w:spacing w:after="0" w:line="259" w:lineRule="auto"/>
              <w:ind w:left="3" w:firstLine="0"/>
            </w:pPr>
            <w:proofErr w:type="spellStart"/>
            <w:r>
              <w:rPr>
                <w:sz w:val="20"/>
              </w:rPr>
              <w:t>AccountNum</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952508D" w14:textId="77777777" w:rsidR="001802B4" w:rsidRDefault="00000000">
            <w:pPr>
              <w:spacing w:after="0" w:line="259" w:lineRule="auto"/>
              <w:ind w:left="0" w:firstLine="0"/>
            </w:pPr>
            <w:r>
              <w:rPr>
                <w:sz w:val="20"/>
              </w:rPr>
              <w:t xml:space="preserve">Account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5E9181A" w14:textId="77777777" w:rsidR="001802B4" w:rsidRDefault="00000000">
            <w:pPr>
              <w:spacing w:after="0" w:line="259" w:lineRule="auto"/>
              <w:ind w:left="0" w:firstLine="0"/>
            </w:pPr>
            <w:r>
              <w:rPr>
                <w:sz w:val="20"/>
              </w:rPr>
              <w:t xml:space="preserve">Column #2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A4E5FFC" w14:textId="77777777" w:rsidR="001802B4" w:rsidRDefault="00000000">
            <w:pPr>
              <w:spacing w:after="0" w:line="265" w:lineRule="auto"/>
              <w:ind w:left="0" w:firstLine="0"/>
            </w:pPr>
            <w:r>
              <w:rPr>
                <w:sz w:val="20"/>
              </w:rPr>
              <w:t xml:space="preserve">Map to base account members (e.g., </w:t>
            </w:r>
          </w:p>
          <w:p w14:paraId="1BC5056A" w14:textId="77777777" w:rsidR="001802B4" w:rsidRDefault="00000000">
            <w:pPr>
              <w:spacing w:after="0" w:line="259" w:lineRule="auto"/>
              <w:ind w:left="0" w:firstLine="0"/>
            </w:pPr>
            <w:proofErr w:type="spellStart"/>
            <w:r>
              <w:rPr>
                <w:sz w:val="20"/>
              </w:rPr>
              <w:t>SalesRevenue</w:t>
            </w:r>
            <w:proofErr w:type="spellEnd"/>
            <w:r>
              <w:rPr>
                <w:sz w:val="20"/>
              </w:rPr>
              <w:t xml:space="preserve">). </w:t>
            </w:r>
          </w:p>
        </w:tc>
      </w:tr>
      <w:tr w:rsidR="001802B4" w14:paraId="7B300D93"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25C28F7" w14:textId="77777777" w:rsidR="001802B4" w:rsidRDefault="00000000">
            <w:pPr>
              <w:spacing w:after="0" w:line="259" w:lineRule="auto"/>
              <w:ind w:left="3" w:firstLine="0"/>
            </w:pPr>
            <w:r>
              <w:rPr>
                <w:sz w:val="20"/>
              </w:rPr>
              <w:t xml:space="preserve">Month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49C6C9E" w14:textId="77777777" w:rsidR="001802B4" w:rsidRDefault="00000000">
            <w:pPr>
              <w:spacing w:after="0" w:line="259" w:lineRule="auto"/>
              <w:ind w:left="0" w:firstLine="0"/>
            </w:pPr>
            <w:r>
              <w:rPr>
                <w:sz w:val="20"/>
              </w:rPr>
              <w:t xml:space="preserve">Time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FFF978E" w14:textId="77777777" w:rsidR="001802B4" w:rsidRDefault="00000000">
            <w:pPr>
              <w:spacing w:after="0" w:line="259" w:lineRule="auto"/>
              <w:ind w:left="0" w:firstLine="0"/>
            </w:pPr>
            <w:r>
              <w:rPr>
                <w:sz w:val="20"/>
              </w:rPr>
              <w:t xml:space="preserve">Column #3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1B65F83B" w14:textId="77777777" w:rsidR="001802B4" w:rsidRDefault="00000000">
            <w:pPr>
              <w:spacing w:after="0" w:line="265" w:lineRule="auto"/>
              <w:ind w:left="0" w:firstLine="0"/>
            </w:pPr>
            <w:r>
              <w:rPr>
                <w:sz w:val="20"/>
              </w:rPr>
              <w:t xml:space="preserve">Map to specific time members (e.g., </w:t>
            </w:r>
          </w:p>
          <w:p w14:paraId="31F0BA83" w14:textId="77777777" w:rsidR="001802B4" w:rsidRDefault="00000000">
            <w:pPr>
              <w:spacing w:after="0" w:line="259" w:lineRule="auto"/>
              <w:ind w:left="0" w:firstLine="0"/>
            </w:pPr>
            <w:proofErr w:type="spellStart"/>
            <w:r>
              <w:rPr>
                <w:sz w:val="20"/>
              </w:rPr>
              <w:t>M#Jan</w:t>
            </w:r>
            <w:proofErr w:type="spellEnd"/>
            <w:r>
              <w:rPr>
                <w:sz w:val="20"/>
              </w:rPr>
              <w:t xml:space="preserve">, </w:t>
            </w:r>
            <w:proofErr w:type="spellStart"/>
            <w:r>
              <w:rPr>
                <w:sz w:val="20"/>
              </w:rPr>
              <w:t>M#Feb</w:t>
            </w:r>
            <w:proofErr w:type="spellEnd"/>
            <w:r>
              <w:rPr>
                <w:sz w:val="20"/>
              </w:rPr>
              <w:t xml:space="preserve">). </w:t>
            </w:r>
          </w:p>
        </w:tc>
      </w:tr>
      <w:tr w:rsidR="001802B4" w14:paraId="408C1B8B"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7D85C65F" w14:textId="77777777" w:rsidR="001802B4" w:rsidRDefault="00000000">
            <w:pPr>
              <w:spacing w:after="0" w:line="259" w:lineRule="auto"/>
              <w:ind w:left="3" w:firstLine="0"/>
            </w:pPr>
            <w:r>
              <w:rPr>
                <w:sz w:val="20"/>
              </w:rPr>
              <w:t xml:space="preserve">Year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0182207" w14:textId="77777777" w:rsidR="001802B4" w:rsidRDefault="00000000">
            <w:pPr>
              <w:spacing w:after="0" w:line="259" w:lineRule="auto"/>
              <w:ind w:left="0" w:firstLine="0"/>
            </w:pPr>
            <w:r>
              <w:rPr>
                <w:sz w:val="20"/>
              </w:rPr>
              <w:t xml:space="preserve">Time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8DE0F3C" w14:textId="77777777" w:rsidR="001802B4" w:rsidRDefault="00000000">
            <w:pPr>
              <w:spacing w:after="0" w:line="259" w:lineRule="auto"/>
              <w:ind w:left="0" w:firstLine="0"/>
            </w:pPr>
            <w:r>
              <w:rPr>
                <w:sz w:val="20"/>
              </w:rPr>
              <w:t xml:space="preserve">Column #4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49FB161C" w14:textId="77777777" w:rsidR="001802B4" w:rsidRDefault="00000000">
            <w:pPr>
              <w:spacing w:after="0" w:line="259" w:lineRule="auto"/>
              <w:ind w:left="0" w:firstLine="0"/>
            </w:pPr>
            <w:r>
              <w:rPr>
                <w:sz w:val="20"/>
              </w:rPr>
              <w:t xml:space="preserve">Map to specific year members (e.g., Y#2024). </w:t>
            </w:r>
          </w:p>
        </w:tc>
      </w:tr>
      <w:tr w:rsidR="001802B4" w14:paraId="34DE95E4" w14:textId="77777777">
        <w:trPr>
          <w:trHeight w:val="92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A098880" w14:textId="77777777" w:rsidR="001802B4" w:rsidRDefault="00000000">
            <w:pPr>
              <w:spacing w:after="0" w:line="259" w:lineRule="auto"/>
              <w:ind w:left="3" w:firstLine="0"/>
            </w:pPr>
            <w:proofErr w:type="spellStart"/>
            <w:r>
              <w:rPr>
                <w:sz w:val="20"/>
              </w:rPr>
              <w:t>BudgetAmount</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AC66AA5" w14:textId="77777777" w:rsidR="001802B4" w:rsidRDefault="00000000">
            <w:pPr>
              <w:spacing w:after="0" w:line="259" w:lineRule="auto"/>
              <w:ind w:left="0" w:firstLine="0"/>
            </w:pPr>
            <w:r>
              <w:rPr>
                <w:sz w:val="20"/>
              </w:rPr>
              <w:t xml:space="preserve">Amount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8F6151B" w14:textId="77777777" w:rsidR="001802B4" w:rsidRDefault="00000000">
            <w:pPr>
              <w:spacing w:after="0" w:line="259" w:lineRule="auto"/>
              <w:ind w:left="0" w:firstLine="0"/>
            </w:pPr>
            <w:r>
              <w:rPr>
                <w:sz w:val="20"/>
              </w:rPr>
              <w:t xml:space="preserve">Column #5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43948C7E" w14:textId="77777777" w:rsidR="001802B4" w:rsidRDefault="00000000">
            <w:pPr>
              <w:spacing w:after="0" w:line="259" w:lineRule="auto"/>
              <w:ind w:left="0" w:firstLine="0"/>
            </w:pPr>
            <w:r>
              <w:rPr>
                <w:sz w:val="20"/>
              </w:rPr>
              <w:t xml:space="preserve">The numerical value for the budget. </w:t>
            </w:r>
          </w:p>
        </w:tc>
      </w:tr>
      <w:tr w:rsidR="001802B4" w14:paraId="70B98CEA"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A2916AE" w14:textId="77777777" w:rsidR="001802B4" w:rsidRDefault="00000000">
            <w:pPr>
              <w:spacing w:after="0" w:line="259" w:lineRule="auto"/>
              <w:ind w:left="3" w:firstLine="0"/>
            </w:pPr>
            <w:r>
              <w:rPr>
                <w:sz w:val="20"/>
              </w:rPr>
              <w:t xml:space="preserve">Region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557FCA8" w14:textId="77777777" w:rsidR="001802B4" w:rsidRDefault="00000000">
            <w:pPr>
              <w:spacing w:after="0" w:line="259" w:lineRule="auto"/>
              <w:ind w:left="0" w:firstLine="0"/>
            </w:pPr>
            <w:r>
              <w:rPr>
                <w:sz w:val="20"/>
              </w:rPr>
              <w:t>UD1 (</w:t>
            </w:r>
            <w:proofErr w:type="spellStart"/>
            <w:r>
              <w:rPr>
                <w:sz w:val="20"/>
              </w:rPr>
              <w:t>SalesRegion</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B84A501" w14:textId="77777777" w:rsidR="001802B4" w:rsidRDefault="00000000">
            <w:pPr>
              <w:spacing w:after="0" w:line="259" w:lineRule="auto"/>
              <w:ind w:left="0" w:firstLine="0"/>
            </w:pPr>
            <w:r>
              <w:rPr>
                <w:sz w:val="20"/>
              </w:rPr>
              <w:t xml:space="preserve">Column #6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ABAE776" w14:textId="77777777" w:rsidR="001802B4" w:rsidRDefault="00000000">
            <w:pPr>
              <w:spacing w:after="0" w:line="265" w:lineRule="auto"/>
              <w:ind w:left="0" w:firstLine="0"/>
            </w:pPr>
            <w:r>
              <w:rPr>
                <w:sz w:val="20"/>
              </w:rPr>
              <w:t xml:space="preserve">Map to </w:t>
            </w:r>
            <w:proofErr w:type="spellStart"/>
            <w:r>
              <w:rPr>
                <w:sz w:val="20"/>
              </w:rPr>
              <w:t>SalesRegion</w:t>
            </w:r>
            <w:proofErr w:type="spellEnd"/>
            <w:r>
              <w:rPr>
                <w:sz w:val="20"/>
              </w:rPr>
              <w:t xml:space="preserve"> members (e.g., </w:t>
            </w:r>
          </w:p>
          <w:p w14:paraId="2F4E7A60" w14:textId="77777777" w:rsidR="001802B4" w:rsidRDefault="00000000">
            <w:pPr>
              <w:spacing w:after="0" w:line="259" w:lineRule="auto"/>
              <w:ind w:left="0" w:firstLine="0"/>
            </w:pPr>
            <w:proofErr w:type="spellStart"/>
            <w:r>
              <w:rPr>
                <w:sz w:val="20"/>
              </w:rPr>
              <w:t>NorthAmerica</w:t>
            </w:r>
            <w:proofErr w:type="spellEnd"/>
            <w:r>
              <w:rPr>
                <w:sz w:val="20"/>
              </w:rPr>
              <w:t xml:space="preserve">). </w:t>
            </w:r>
          </w:p>
        </w:tc>
      </w:tr>
      <w:tr w:rsidR="001802B4" w14:paraId="0E07AB14" w14:textId="77777777">
        <w:trPr>
          <w:trHeight w:val="14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95FD742" w14:textId="77777777" w:rsidR="001802B4" w:rsidRDefault="00000000">
            <w:pPr>
              <w:spacing w:after="0" w:line="259" w:lineRule="auto"/>
              <w:ind w:left="3" w:firstLine="0"/>
            </w:pPr>
            <w:proofErr w:type="spellStart"/>
            <w:r>
              <w:rPr>
                <w:sz w:val="20"/>
              </w:rPr>
              <w:lastRenderedPageBreak/>
              <w:t>ProductCategory</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CD1C856" w14:textId="77777777" w:rsidR="001802B4" w:rsidRDefault="00000000">
            <w:pPr>
              <w:spacing w:after="6" w:line="259" w:lineRule="auto"/>
              <w:ind w:left="0" w:firstLine="0"/>
            </w:pPr>
            <w:r>
              <w:rPr>
                <w:sz w:val="20"/>
              </w:rPr>
              <w:t xml:space="preserve">UD2 </w:t>
            </w:r>
          </w:p>
          <w:p w14:paraId="66FF380C" w14:textId="77777777" w:rsidR="001802B4" w:rsidRDefault="00000000">
            <w:pPr>
              <w:spacing w:after="0" w:line="259" w:lineRule="auto"/>
              <w:ind w:left="0" w:firstLine="0"/>
            </w:pPr>
            <w:r>
              <w:rPr>
                <w:sz w:val="20"/>
              </w:rPr>
              <w:t>(</w:t>
            </w:r>
            <w:proofErr w:type="spellStart"/>
            <w:r>
              <w:rPr>
                <w:sz w:val="20"/>
              </w:rPr>
              <w:t>ProductCategory</w:t>
            </w:r>
            <w:proofErr w:type="spellEnd"/>
            <w:r>
              <w:rPr>
                <w:sz w:val="20"/>
              </w:rPr>
              <w:t xml:space="preserv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8161606" w14:textId="77777777" w:rsidR="001802B4" w:rsidRDefault="00000000">
            <w:pPr>
              <w:spacing w:after="0" w:line="259" w:lineRule="auto"/>
              <w:ind w:left="0" w:firstLine="0"/>
            </w:pPr>
            <w:r>
              <w:rPr>
                <w:sz w:val="20"/>
              </w:rPr>
              <w:t xml:space="preserve">Column #7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257D313" w14:textId="77777777" w:rsidR="001802B4" w:rsidRDefault="00000000">
            <w:pPr>
              <w:spacing w:after="6" w:line="259" w:lineRule="auto"/>
              <w:ind w:left="0" w:firstLine="0"/>
            </w:pPr>
            <w:r>
              <w:rPr>
                <w:sz w:val="20"/>
              </w:rPr>
              <w:t xml:space="preserve">Map to </w:t>
            </w:r>
          </w:p>
          <w:p w14:paraId="6E495325" w14:textId="77777777" w:rsidR="001802B4" w:rsidRDefault="00000000">
            <w:pPr>
              <w:spacing w:after="0" w:line="259" w:lineRule="auto"/>
              <w:ind w:left="0" w:firstLine="0"/>
            </w:pPr>
            <w:proofErr w:type="spellStart"/>
            <w:r>
              <w:rPr>
                <w:sz w:val="20"/>
              </w:rPr>
              <w:t>ProductCategory</w:t>
            </w:r>
            <w:proofErr w:type="spellEnd"/>
            <w:r>
              <w:rPr>
                <w:sz w:val="20"/>
              </w:rPr>
              <w:t xml:space="preserve"> members (e.g., Electronics). </w:t>
            </w:r>
          </w:p>
        </w:tc>
      </w:tr>
      <w:tr w:rsidR="001802B4" w14:paraId="4FBCCCF2"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73AE2D3" w14:textId="77777777" w:rsidR="001802B4" w:rsidRDefault="00000000">
            <w:pPr>
              <w:spacing w:after="0" w:line="259" w:lineRule="auto"/>
              <w:ind w:left="3" w:firstLine="0"/>
            </w:pPr>
            <w:r>
              <w:rPr>
                <w:sz w:val="20"/>
              </w:rPr>
              <w:t xml:space="preserve">Scenario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91C9A36" w14:textId="77777777" w:rsidR="001802B4" w:rsidRDefault="00000000">
            <w:pPr>
              <w:spacing w:after="0" w:line="259" w:lineRule="auto"/>
              <w:ind w:left="0" w:firstLine="0"/>
            </w:pPr>
            <w:r>
              <w:rPr>
                <w:sz w:val="20"/>
              </w:rPr>
              <w:t xml:space="preserve">Scenario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954D020" w14:textId="77777777" w:rsidR="001802B4" w:rsidRDefault="00000000">
            <w:pPr>
              <w:spacing w:after="0" w:line="259" w:lineRule="auto"/>
              <w:ind w:left="0" w:firstLine="0"/>
            </w:pPr>
            <w:r>
              <w:rPr>
                <w:sz w:val="20"/>
              </w:rPr>
              <w:t xml:space="preserve">Static Value: Budget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35C1328B" w14:textId="77777777" w:rsidR="001802B4" w:rsidRDefault="00000000">
            <w:pPr>
              <w:spacing w:after="0" w:line="259" w:lineRule="auto"/>
              <w:ind w:left="0" w:firstLine="0"/>
            </w:pPr>
            <w:proofErr w:type="gramStart"/>
            <w:r>
              <w:rPr>
                <w:sz w:val="20"/>
              </w:rPr>
              <w:t>Hard-code</w:t>
            </w:r>
            <w:proofErr w:type="gramEnd"/>
            <w:r>
              <w:rPr>
                <w:sz w:val="20"/>
              </w:rPr>
              <w:t xml:space="preserve"> the scenario for budget data. </w:t>
            </w:r>
          </w:p>
        </w:tc>
      </w:tr>
      <w:tr w:rsidR="001802B4" w14:paraId="41CBAAD8" w14:textId="77777777">
        <w:trPr>
          <w:trHeight w:val="658"/>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90F4093" w14:textId="77777777" w:rsidR="001802B4" w:rsidRDefault="00000000">
            <w:pPr>
              <w:spacing w:after="0" w:line="259" w:lineRule="auto"/>
              <w:ind w:left="3" w:firstLine="0"/>
            </w:pPr>
            <w:r>
              <w:rPr>
                <w:sz w:val="20"/>
              </w:rPr>
              <w:t xml:space="preserve">View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792D0703" w14:textId="77777777" w:rsidR="001802B4" w:rsidRDefault="00000000">
            <w:pPr>
              <w:spacing w:after="0" w:line="259" w:lineRule="auto"/>
              <w:ind w:left="0" w:firstLine="0"/>
            </w:pPr>
            <w:r>
              <w:rPr>
                <w:sz w:val="20"/>
              </w:rPr>
              <w:t xml:space="preserve">View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F730675" w14:textId="77777777" w:rsidR="001802B4" w:rsidRDefault="00000000">
            <w:pPr>
              <w:spacing w:after="0" w:line="259" w:lineRule="auto"/>
              <w:ind w:left="0" w:firstLine="0"/>
            </w:pPr>
            <w:r>
              <w:rPr>
                <w:sz w:val="20"/>
              </w:rPr>
              <w:t xml:space="preserve">Static Value: Periodic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0ACBA6D3" w14:textId="77777777" w:rsidR="001802B4" w:rsidRDefault="00000000">
            <w:pPr>
              <w:spacing w:after="0" w:line="259" w:lineRule="auto"/>
              <w:ind w:left="0" w:firstLine="0"/>
            </w:pPr>
            <w:r>
              <w:rPr>
                <w:sz w:val="20"/>
              </w:rPr>
              <w:t xml:space="preserve">Specify the view for </w:t>
            </w:r>
          </w:p>
        </w:tc>
      </w:tr>
      <w:tr w:rsidR="001802B4" w14:paraId="7904CF2C" w14:textId="77777777">
        <w:trPr>
          <w:trHeight w:val="64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3D65F12B" w14:textId="77777777" w:rsidR="001802B4" w:rsidRDefault="001802B4">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AE1CA27" w14:textId="77777777" w:rsidR="001802B4" w:rsidRDefault="001802B4">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314F13E" w14:textId="77777777" w:rsidR="001802B4" w:rsidRDefault="001802B4">
            <w:pPr>
              <w:spacing w:after="160" w:line="259" w:lineRule="auto"/>
              <w:ind w:left="0" w:firstLine="0"/>
            </w:pP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5779E68" w14:textId="77777777" w:rsidR="001802B4" w:rsidRDefault="00000000">
            <w:pPr>
              <w:spacing w:after="0" w:line="259" w:lineRule="auto"/>
              <w:ind w:left="0" w:firstLine="0"/>
            </w:pPr>
            <w:r>
              <w:rPr>
                <w:sz w:val="20"/>
              </w:rPr>
              <w:t xml:space="preserve">periodic data. </w:t>
            </w:r>
          </w:p>
        </w:tc>
      </w:tr>
    </w:tbl>
    <w:p w14:paraId="488CD18E" w14:textId="77777777" w:rsidR="001802B4" w:rsidRDefault="00000000">
      <w:pPr>
        <w:spacing w:after="285" w:line="259" w:lineRule="auto"/>
        <w:ind w:left="0" w:firstLine="0"/>
      </w:pPr>
      <w:r>
        <w:rPr>
          <w:sz w:val="20"/>
        </w:rPr>
        <w:t xml:space="preserve"> </w:t>
      </w:r>
    </w:p>
    <w:p w14:paraId="5D50171D" w14:textId="77777777" w:rsidR="001802B4" w:rsidRDefault="00000000">
      <w:pPr>
        <w:pStyle w:val="Heading2"/>
        <w:ind w:left="-5"/>
      </w:pPr>
      <w:r>
        <w:t xml:space="preserve">Defining Transformation Rules for Data Alignment </w:t>
      </w:r>
    </w:p>
    <w:p w14:paraId="6493AE44" w14:textId="77777777" w:rsidR="001802B4" w:rsidRDefault="00000000">
      <w:pPr>
        <w:spacing w:after="254" w:line="259" w:lineRule="auto"/>
        <w:ind w:left="0" w:firstLine="0"/>
      </w:pPr>
      <w:r>
        <w:rPr>
          <w:b/>
        </w:rPr>
        <w:t xml:space="preserve"> </w:t>
      </w:r>
    </w:p>
    <w:p w14:paraId="109154C7" w14:textId="77777777" w:rsidR="001802B4" w:rsidRDefault="00000000">
      <w:pPr>
        <w:spacing w:after="249"/>
        <w:ind w:left="-5"/>
      </w:pPr>
      <w:r>
        <w:t>Transformation Rules are an essential component of the data integration process in OneStream, acting as an internal ETL (Extract, Transform, Load) layer to standardize and align incoming source data with the application's dimensional structure before it is loaded into the cube.</w:t>
      </w:r>
      <w:r>
        <w:rPr>
          <w:color w:val="575B5F"/>
          <w:sz w:val="22"/>
          <w:vertAlign w:val="superscript"/>
        </w:rPr>
        <w:t>29</w:t>
      </w:r>
      <w:r>
        <w:t xml:space="preserve"> These rules are critical for ensuring data quality and consistency, preventing "dirty data" from impacting downstream reporting and calculations. </w:t>
      </w:r>
    </w:p>
    <w:p w14:paraId="326E0340" w14:textId="77777777" w:rsidR="001802B4" w:rsidRDefault="00000000">
      <w:pPr>
        <w:spacing w:after="133"/>
        <w:ind w:left="-5"/>
      </w:pPr>
      <w:r>
        <w:t xml:space="preserve">To set up transformation rules: </w:t>
      </w:r>
    </w:p>
    <w:p w14:paraId="417F877D" w14:textId="77777777" w:rsidR="001802B4" w:rsidRDefault="00000000">
      <w:pPr>
        <w:numPr>
          <w:ilvl w:val="0"/>
          <w:numId w:val="3"/>
        </w:numPr>
        <w:spacing w:after="65"/>
        <w:ind w:hanging="360"/>
      </w:pPr>
      <w:r>
        <w:rPr>
          <w:b/>
        </w:rPr>
        <w:t>Navigate to Transformation Rules:</w:t>
      </w:r>
      <w:r>
        <w:t xml:space="preserve"> Access this section by going to Application &gt; Transformation Rules.</w:t>
      </w:r>
      <w:r>
        <w:rPr>
          <w:color w:val="575B5F"/>
          <w:sz w:val="22"/>
          <w:vertAlign w:val="superscript"/>
        </w:rPr>
        <w:t xml:space="preserve">29 </w:t>
      </w:r>
    </w:p>
    <w:p w14:paraId="547DAD10" w14:textId="77777777" w:rsidR="001802B4" w:rsidRDefault="00000000">
      <w:pPr>
        <w:numPr>
          <w:ilvl w:val="0"/>
          <w:numId w:val="3"/>
        </w:numPr>
        <w:ind w:hanging="360"/>
      </w:pPr>
      <w:r>
        <w:rPr>
          <w:b/>
        </w:rPr>
        <w:t>Create Rule Groups:</w:t>
      </w:r>
      <w:r>
        <w:t xml:space="preserve"> Within the Transformation Rules interface, you will find sections for "Rule Groups" and "Rule Profiles." Begin by creating a Rule Group for each dimension that requires mapping or transformation (e.g., Account, Entity, UD1 (</w:t>
      </w:r>
      <w:proofErr w:type="spellStart"/>
      <w:r>
        <w:t>SalesRegion</w:t>
      </w:r>
      <w:proofErr w:type="spellEnd"/>
      <w:r>
        <w:t>), UD2 (</w:t>
      </w:r>
      <w:proofErr w:type="spellStart"/>
      <w:r>
        <w:t>ProductCategory</w:t>
      </w:r>
      <w:proofErr w:type="spellEnd"/>
      <w:r>
        <w:t>)). When creating a group, ensure the selected cube dimension name accurately matches your cube's configuration.</w:t>
      </w:r>
      <w:r>
        <w:rPr>
          <w:color w:val="575B5F"/>
          <w:sz w:val="22"/>
          <w:vertAlign w:val="superscript"/>
        </w:rPr>
        <w:t xml:space="preserve">29 </w:t>
      </w:r>
    </w:p>
    <w:p w14:paraId="746512CE" w14:textId="77777777" w:rsidR="001802B4" w:rsidRDefault="00000000">
      <w:pPr>
        <w:numPr>
          <w:ilvl w:val="0"/>
          <w:numId w:val="3"/>
        </w:numPr>
        <w:ind w:hanging="360"/>
      </w:pPr>
      <w:r>
        <w:rPr>
          <w:b/>
        </w:rPr>
        <w:t>Add Transformations:</w:t>
      </w:r>
      <w:r>
        <w:t xml:space="preserve"> Once a Rule Group is established, individual transformation rules can be added. OneStream offers five primary types of transformations: </w:t>
      </w:r>
    </w:p>
    <w:p w14:paraId="648F5A6D"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One-To-One:</w:t>
      </w:r>
      <w:r>
        <w:t xml:space="preserve"> Direct mapping of a source value to a target value (e.g., Source: "</w:t>
      </w:r>
      <w:proofErr w:type="spellStart"/>
      <w:r>
        <w:t>ProdA</w:t>
      </w:r>
      <w:proofErr w:type="spellEnd"/>
      <w:r>
        <w:t>" maps to Target: "</w:t>
      </w:r>
      <w:proofErr w:type="spellStart"/>
      <w:r>
        <w:t>ProductA</w:t>
      </w:r>
      <w:proofErr w:type="spellEnd"/>
      <w:r>
        <w:t xml:space="preserve">"). </w:t>
      </w:r>
    </w:p>
    <w:p w14:paraId="6A8CEF85"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Composite:</w:t>
      </w:r>
      <w:r>
        <w:t xml:space="preserve"> Combines multiple source fields to derive a single target dimension member (e.g., Source: "</w:t>
      </w:r>
      <w:proofErr w:type="spellStart"/>
      <w:r>
        <w:t>Entity_A</w:t>
      </w:r>
      <w:proofErr w:type="spellEnd"/>
      <w:r>
        <w:t xml:space="preserve">" + "Account_40000" maps to </w:t>
      </w:r>
    </w:p>
    <w:p w14:paraId="3BCDBF0C" w14:textId="77777777" w:rsidR="001802B4" w:rsidRDefault="00000000">
      <w:pPr>
        <w:spacing w:after="58"/>
        <w:ind w:left="895"/>
      </w:pPr>
      <w:r>
        <w:lastRenderedPageBreak/>
        <w:t>Target: "</w:t>
      </w:r>
      <w:proofErr w:type="spellStart"/>
      <w:r>
        <w:t>BrandModel_DeLorean</w:t>
      </w:r>
      <w:proofErr w:type="spellEnd"/>
      <w:r>
        <w:t>").</w:t>
      </w:r>
      <w:r>
        <w:rPr>
          <w:color w:val="575B5F"/>
          <w:sz w:val="22"/>
          <w:vertAlign w:val="superscript"/>
        </w:rPr>
        <w:t xml:space="preserve">35 </w:t>
      </w:r>
    </w:p>
    <w:p w14:paraId="5F270141" w14:textId="77777777" w:rsidR="001802B4" w:rsidRDefault="00000000">
      <w:pPr>
        <w:ind w:left="535"/>
      </w:pPr>
      <w:r>
        <w:rPr>
          <w:rFonts w:ascii="Arial" w:eastAsia="Arial" w:hAnsi="Arial" w:cs="Arial"/>
          <w:color w:val="000000"/>
          <w:sz w:val="22"/>
        </w:rPr>
        <w:t xml:space="preserve">○ </w:t>
      </w:r>
      <w:r>
        <w:rPr>
          <w:b/>
        </w:rPr>
        <w:t>Range:</w:t>
      </w:r>
      <w:r>
        <w:t xml:space="preserve"> Maps a range of source values to a single target. </w:t>
      </w:r>
    </w:p>
    <w:p w14:paraId="766808E8" w14:textId="77777777" w:rsidR="001802B4" w:rsidRDefault="00000000">
      <w:pPr>
        <w:ind w:left="535"/>
      </w:pPr>
      <w:r>
        <w:rPr>
          <w:rFonts w:ascii="Arial" w:eastAsia="Arial" w:hAnsi="Arial" w:cs="Arial"/>
          <w:color w:val="000000"/>
          <w:sz w:val="22"/>
        </w:rPr>
        <w:t xml:space="preserve">○ </w:t>
      </w:r>
      <w:r>
        <w:rPr>
          <w:b/>
        </w:rPr>
        <w:t>List:</w:t>
      </w:r>
      <w:r>
        <w:t xml:space="preserve"> Maps multiple discrete source values to a single target. </w:t>
      </w:r>
    </w:p>
    <w:p w14:paraId="102A9482" w14:textId="77777777" w:rsidR="001802B4" w:rsidRDefault="00000000">
      <w:pPr>
        <w:ind w:left="535"/>
      </w:pPr>
      <w:r>
        <w:rPr>
          <w:rFonts w:ascii="Arial" w:eastAsia="Arial" w:hAnsi="Arial" w:cs="Arial"/>
          <w:color w:val="000000"/>
          <w:sz w:val="22"/>
        </w:rPr>
        <w:t xml:space="preserve">○ </w:t>
      </w:r>
      <w:r w:rsidRPr="00A524BE">
        <w:rPr>
          <w:b/>
          <w:bCs/>
        </w:rPr>
        <w:t>Mask</w:t>
      </w:r>
      <w:r>
        <w:t>: Applies a pattern to transform source values.</w:t>
      </w:r>
      <w:r>
        <w:rPr>
          <w:rFonts w:ascii="Arial" w:eastAsia="Arial" w:hAnsi="Arial" w:cs="Arial"/>
          <w:color w:val="000000"/>
          <w:sz w:val="22"/>
        </w:rPr>
        <w:t xml:space="preserve"> </w:t>
      </w:r>
    </w:p>
    <w:p w14:paraId="4C900C2D" w14:textId="77777777" w:rsidR="001802B4" w:rsidRDefault="00000000">
      <w:pPr>
        <w:ind w:left="895"/>
      </w:pPr>
      <w:r>
        <w:t xml:space="preserve">For each rule, specify the Source Value, an optional Description, and the Target Value.29 </w:t>
      </w:r>
    </w:p>
    <w:p w14:paraId="4D300917" w14:textId="77777777" w:rsidR="001802B4" w:rsidRDefault="00000000">
      <w:pPr>
        <w:numPr>
          <w:ilvl w:val="0"/>
          <w:numId w:val="3"/>
        </w:numPr>
        <w:spacing w:after="8" w:line="265" w:lineRule="auto"/>
        <w:ind w:hanging="360"/>
      </w:pPr>
      <w:r>
        <w:rPr>
          <w:b/>
        </w:rPr>
        <w:t>Assign Rule Groups to a Rule Profile:</w:t>
      </w:r>
      <w:r>
        <w:t xml:space="preserve"> After defining the necessary Rule Groups and their individual transformations, these groups are then assigned to a Rule Profile. Rule Profiles serve as collections of Rule Groups, typically organized to consolidate all mappings pertinent to a specific data source. This organization ensures that all transformation logic for a particular import process is </w:t>
      </w:r>
      <w:proofErr w:type="gramStart"/>
      <w:r>
        <w:t>coherently</w:t>
      </w:r>
      <w:proofErr w:type="gramEnd"/>
      <w:r>
        <w:t xml:space="preserve"> </w:t>
      </w:r>
    </w:p>
    <w:p w14:paraId="46D9A307" w14:textId="77777777" w:rsidR="001802B4" w:rsidRDefault="00000000">
      <w:pPr>
        <w:spacing w:after="335"/>
        <w:ind w:left="490"/>
      </w:pPr>
      <w:r>
        <w:t>grouped.</w:t>
      </w:r>
      <w:r>
        <w:rPr>
          <w:color w:val="575B5F"/>
          <w:sz w:val="22"/>
          <w:vertAlign w:val="superscript"/>
        </w:rPr>
        <w:t xml:space="preserve">29 </w:t>
      </w:r>
    </w:p>
    <w:p w14:paraId="26501E0F" w14:textId="77777777" w:rsidR="001802B4" w:rsidRDefault="00000000">
      <w:pPr>
        <w:spacing w:after="249"/>
        <w:ind w:left="-5"/>
      </w:pPr>
      <w:r>
        <w:t xml:space="preserve">For implementations involving </w:t>
      </w:r>
      <w:proofErr w:type="gramStart"/>
      <w:r>
        <w:t>a large number of</w:t>
      </w:r>
      <w:proofErr w:type="gramEnd"/>
      <w:r>
        <w:t xml:space="preserve"> mappings, manually entering each transformation rule can be inefficient and prone to error. A more efficient approach is to prepare mappings in an Excel template and then load them into OneStream via a .TRX file.</w:t>
      </w:r>
      <w:r>
        <w:rPr>
          <w:color w:val="575B5F"/>
          <w:sz w:val="22"/>
          <w:vertAlign w:val="superscript"/>
        </w:rPr>
        <w:t>28</w:t>
      </w:r>
      <w:r>
        <w:t xml:space="preserve"> This method allows for bulk import of transformation rules, significantly accelerating the setup process for complex data sets and aligning with a developer's preference for streamlined operations. </w:t>
      </w:r>
    </w:p>
    <w:p w14:paraId="6A9DE91B" w14:textId="77777777" w:rsidR="001802B4" w:rsidRDefault="00000000">
      <w:pPr>
        <w:spacing w:after="311" w:line="259" w:lineRule="auto"/>
        <w:ind w:left="0" w:firstLine="0"/>
      </w:pPr>
      <w:r>
        <w:t xml:space="preserve"> </w:t>
      </w:r>
    </w:p>
    <w:p w14:paraId="4704B1D6" w14:textId="77777777" w:rsidR="001802B4" w:rsidRDefault="00000000">
      <w:pPr>
        <w:pStyle w:val="Heading1"/>
        <w:ind w:left="322" w:hanging="337"/>
      </w:pPr>
      <w:r>
        <w:t xml:space="preserve">Data Entry and Process Management: Workflow </w:t>
      </w:r>
    </w:p>
    <w:p w14:paraId="1A273057" w14:textId="77777777" w:rsidR="001802B4" w:rsidRDefault="00000000">
      <w:pPr>
        <w:spacing w:after="264" w:line="259" w:lineRule="auto"/>
        <w:ind w:left="0" w:firstLine="0"/>
      </w:pPr>
      <w:r>
        <w:rPr>
          <w:b/>
          <w:sz w:val="30"/>
        </w:rPr>
        <w:t xml:space="preserve"> </w:t>
      </w:r>
    </w:p>
    <w:p w14:paraId="6C764C06" w14:textId="77777777" w:rsidR="001802B4" w:rsidRDefault="00000000">
      <w:pPr>
        <w:spacing w:after="207" w:line="259" w:lineRule="auto"/>
        <w:ind w:left="0" w:firstLine="0"/>
      </w:pPr>
      <w:r>
        <w:rPr>
          <w:b/>
          <w:sz w:val="30"/>
        </w:rPr>
        <w:t xml:space="preserve"> </w:t>
      </w:r>
    </w:p>
    <w:p w14:paraId="114F7AE4" w14:textId="77777777" w:rsidR="001802B4" w:rsidRDefault="00000000">
      <w:pPr>
        <w:pStyle w:val="Heading2"/>
        <w:ind w:left="-5"/>
      </w:pPr>
      <w:r>
        <w:t xml:space="preserve">Creating a Workflow Profile for Sales Forecast Input </w:t>
      </w:r>
    </w:p>
    <w:p w14:paraId="312A4848" w14:textId="77777777" w:rsidR="001802B4" w:rsidRDefault="00000000">
      <w:pPr>
        <w:spacing w:after="254" w:line="259" w:lineRule="auto"/>
        <w:ind w:left="0" w:firstLine="0"/>
      </w:pPr>
      <w:r>
        <w:rPr>
          <w:b/>
        </w:rPr>
        <w:t xml:space="preserve"> </w:t>
      </w:r>
    </w:p>
    <w:p w14:paraId="3E23C8A0" w14:textId="77777777" w:rsidR="001802B4" w:rsidRDefault="00000000">
      <w:pPr>
        <w:spacing w:after="278"/>
        <w:ind w:left="-5"/>
      </w:pPr>
      <w:r>
        <w:t>Workflows in OneStream transcend simple data entry; they serve as comprehensive process orchestration tools that guide users through a structured sequence of tasks, encompassing data preparation, transformation, validation, and reporting.</w:t>
      </w:r>
      <w:r>
        <w:rPr>
          <w:color w:val="575B5F"/>
          <w:sz w:val="22"/>
          <w:vertAlign w:val="superscript"/>
        </w:rPr>
        <w:t>36</w:t>
      </w:r>
      <w:r>
        <w:t xml:space="preserve"> They are instrumental in enforcing data governance, minimizing manual errors, and enhancing process transparency, ensuring a seamless flow of data across different modules and users within an organization.</w:t>
      </w:r>
      <w:r>
        <w:rPr>
          <w:color w:val="575B5F"/>
          <w:sz w:val="22"/>
          <w:vertAlign w:val="superscript"/>
        </w:rPr>
        <w:t xml:space="preserve">36 </w:t>
      </w:r>
    </w:p>
    <w:p w14:paraId="7DD46D20" w14:textId="77777777" w:rsidR="001802B4" w:rsidRDefault="00000000">
      <w:pPr>
        <w:spacing w:after="249"/>
        <w:ind w:left="-5"/>
      </w:pPr>
      <w:r>
        <w:t xml:space="preserve">The core components of a workflow include </w:t>
      </w:r>
      <w:r>
        <w:rPr>
          <w:b/>
        </w:rPr>
        <w:t>Workflow Profiles</w:t>
      </w:r>
      <w:r>
        <w:t xml:space="preserve"> and </w:t>
      </w:r>
      <w:r>
        <w:rPr>
          <w:b/>
        </w:rPr>
        <w:t>Workflow Channels</w:t>
      </w:r>
      <w:proofErr w:type="gramStart"/>
      <w:r>
        <w:t>.</w:t>
      </w:r>
      <w:r>
        <w:rPr>
          <w:color w:val="575B5F"/>
          <w:sz w:val="22"/>
          <w:vertAlign w:val="superscript"/>
        </w:rPr>
        <w:t>36</w:t>
      </w:r>
      <w:proofErr w:type="gramEnd"/>
      <w:r>
        <w:t xml:space="preserve"> Workflow Profiles define execution groups, security roles, and workflow-specific settings, while Workflow Channels manage various aspects of data submission, such as trial balances, adjustments, and, in this case, sales forecast input. </w:t>
      </w:r>
    </w:p>
    <w:p w14:paraId="596B5E02" w14:textId="77777777" w:rsidR="001802B4" w:rsidRDefault="00000000">
      <w:pPr>
        <w:spacing w:after="133"/>
        <w:ind w:left="-5"/>
      </w:pPr>
      <w:r>
        <w:lastRenderedPageBreak/>
        <w:t xml:space="preserve">To create a Workflow Profile for sales forecast input: </w:t>
      </w:r>
    </w:p>
    <w:p w14:paraId="07025676" w14:textId="77777777" w:rsidR="001802B4" w:rsidRDefault="00000000">
      <w:pPr>
        <w:numPr>
          <w:ilvl w:val="0"/>
          <w:numId w:val="4"/>
        </w:numPr>
        <w:spacing w:after="53"/>
        <w:ind w:hanging="360"/>
      </w:pPr>
      <w:r>
        <w:rPr>
          <w:b/>
        </w:rPr>
        <w:t>Navigate to Workflow Profiles:</w:t>
      </w:r>
      <w:r>
        <w:t xml:space="preserve"> In the OneStream application, go to Application &gt; Workflow Profiles.</w:t>
      </w:r>
      <w:r>
        <w:rPr>
          <w:color w:val="575B5F"/>
          <w:sz w:val="22"/>
          <w:vertAlign w:val="superscript"/>
        </w:rPr>
        <w:t xml:space="preserve">36 </w:t>
      </w:r>
    </w:p>
    <w:p w14:paraId="7FBB9746" w14:textId="77777777" w:rsidR="001802B4" w:rsidRDefault="00000000">
      <w:pPr>
        <w:numPr>
          <w:ilvl w:val="0"/>
          <w:numId w:val="4"/>
        </w:numPr>
        <w:spacing w:after="116"/>
        <w:ind w:hanging="360"/>
      </w:pPr>
      <w:r>
        <w:rPr>
          <w:b/>
        </w:rPr>
        <w:t>Create a Base Input Workflow:</w:t>
      </w:r>
      <w:r>
        <w:t xml:space="preserve"> Assuming a Cube Root Workflow Profile already exists (which is typical for a new application), create a child profile under it. Select the existing cube profile and click Create Child Under Current Workflow Profile.</w:t>
      </w:r>
      <w:r>
        <w:rPr>
          <w:color w:val="575B5F"/>
          <w:sz w:val="22"/>
          <w:vertAlign w:val="superscript"/>
        </w:rPr>
        <w:t xml:space="preserve">29 </w:t>
      </w:r>
    </w:p>
    <w:p w14:paraId="5AA7514A" w14:textId="77777777" w:rsidR="001802B4" w:rsidRDefault="00000000">
      <w:pPr>
        <w:numPr>
          <w:ilvl w:val="0"/>
          <w:numId w:val="4"/>
        </w:numPr>
        <w:spacing w:after="17" w:line="259" w:lineRule="auto"/>
        <w:ind w:hanging="360"/>
      </w:pPr>
      <w:r>
        <w:rPr>
          <w:b/>
        </w:rPr>
        <w:t xml:space="preserve">Configure Profile Details: </w:t>
      </w:r>
    </w:p>
    <w:p w14:paraId="5FE65D45" w14:textId="77777777" w:rsidR="001802B4" w:rsidRDefault="00000000">
      <w:pPr>
        <w:ind w:left="535"/>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Provide a unique name for the new profile (e.g., </w:t>
      </w:r>
      <w:proofErr w:type="spellStart"/>
      <w:r>
        <w:t>SalesForecastInput</w:t>
      </w:r>
      <w:proofErr w:type="spellEnd"/>
      <w:r>
        <w:t xml:space="preserve">). </w:t>
      </w:r>
    </w:p>
    <w:p w14:paraId="239514A8" w14:textId="77777777" w:rsidR="001802B4" w:rsidRDefault="00000000">
      <w:pPr>
        <w:ind w:left="535"/>
      </w:pPr>
      <w:r>
        <w:rPr>
          <w:rFonts w:ascii="Arial" w:eastAsia="Arial" w:hAnsi="Arial" w:cs="Arial"/>
          <w:color w:val="000000"/>
          <w:sz w:val="22"/>
        </w:rPr>
        <w:t xml:space="preserve">○ </w:t>
      </w:r>
      <w:r>
        <w:t xml:space="preserve">Select base input from the profile type drop-down. </w:t>
      </w:r>
    </w:p>
    <w:p w14:paraId="29463CC9" w14:textId="77777777" w:rsidR="001802B4" w:rsidRDefault="00000000">
      <w:pPr>
        <w:spacing w:after="39"/>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Assign the specific cube name to which the sales forecast data will be loaded (e.g., </w:t>
      </w:r>
      <w:proofErr w:type="spellStart"/>
      <w:r>
        <w:t>SalesPlanningCube</w:t>
      </w:r>
      <w:proofErr w:type="spellEnd"/>
      <w:r>
        <w:t>). Click OK.</w:t>
      </w:r>
      <w:r>
        <w:rPr>
          <w:color w:val="575B5F"/>
          <w:sz w:val="22"/>
          <w:vertAlign w:val="superscript"/>
        </w:rPr>
        <w:t xml:space="preserve">29 </w:t>
      </w:r>
    </w:p>
    <w:p w14:paraId="0696B700" w14:textId="77777777" w:rsidR="001802B4" w:rsidRDefault="00000000">
      <w:pPr>
        <w:numPr>
          <w:ilvl w:val="0"/>
          <w:numId w:val="4"/>
        </w:numPr>
        <w:ind w:hanging="360"/>
      </w:pPr>
      <w:r>
        <w:rPr>
          <w:b/>
        </w:rPr>
        <w:t>Assign Security and Settings:</w:t>
      </w:r>
      <w:r>
        <w:t xml:space="preserve"> Assign appropriate execution groups and security roles to ensure that only authorized store managers can access and input data. Define default approval settings and certification options as necessary to establish data governance for the forecasting process.</w:t>
      </w:r>
      <w:r>
        <w:rPr>
          <w:color w:val="575B5F"/>
          <w:sz w:val="22"/>
          <w:vertAlign w:val="superscript"/>
        </w:rPr>
        <w:t xml:space="preserve">36 </w:t>
      </w:r>
    </w:p>
    <w:p w14:paraId="5EF73584" w14:textId="77777777" w:rsidR="001802B4" w:rsidRDefault="00000000">
      <w:pPr>
        <w:numPr>
          <w:ilvl w:val="0"/>
          <w:numId w:val="4"/>
        </w:numPr>
        <w:spacing w:after="261"/>
        <w:ind w:hanging="360"/>
      </w:pPr>
      <w:r>
        <w:rPr>
          <w:b/>
        </w:rPr>
        <w:t>Utilize Workflow Templates (Optional but Recommended):</w:t>
      </w:r>
      <w:r>
        <w:t xml:space="preserve"> For solutions involving multiple similar workflow profiles, leveraging Workflow Templates can significantly streamline the setup process. Templates allow for the design of generic or customized settings that can be applied to new Base Input Workflows, saving time and ensuring consistency across various data entry processes.</w:t>
      </w:r>
      <w:r>
        <w:rPr>
          <w:color w:val="575B5F"/>
          <w:sz w:val="22"/>
          <w:vertAlign w:val="superscript"/>
        </w:rPr>
        <w:t xml:space="preserve">37 </w:t>
      </w:r>
    </w:p>
    <w:p w14:paraId="4CCD03D6" w14:textId="77777777" w:rsidR="001802B4" w:rsidRDefault="00000000">
      <w:pPr>
        <w:spacing w:after="254"/>
        <w:ind w:left="-5"/>
      </w:pPr>
      <w:r>
        <w:t>The Workflow Profile defines the Workflow View for data loading, encompassing the selected Profile, Scenario (e.g., Forecast), and Year.</w:t>
      </w:r>
      <w:r>
        <w:rPr>
          <w:color w:val="575B5F"/>
          <w:sz w:val="22"/>
          <w:vertAlign w:val="superscript"/>
        </w:rPr>
        <w:t>38</w:t>
      </w:r>
      <w:r>
        <w:t xml:space="preserve"> Workflow steps typically include </w:t>
      </w:r>
    </w:p>
    <w:p w14:paraId="7018FE62" w14:textId="77777777" w:rsidR="001802B4" w:rsidRDefault="00000000">
      <w:pPr>
        <w:spacing w:after="164"/>
        <w:ind w:left="-5"/>
      </w:pPr>
      <w:r>
        <w:t>Import, Validate, Load, and Input Forms.</w:t>
      </w:r>
      <w:r>
        <w:rPr>
          <w:color w:val="575B5F"/>
          <w:sz w:val="22"/>
          <w:vertAlign w:val="superscript"/>
        </w:rPr>
        <w:t>38</w:t>
      </w:r>
      <w:r>
        <w:t xml:space="preserve"> A key capability for this solution is the use of Workflow Calculation Definitions, which allow for calculations specific to a particular step in the workflow. This feature can promote consistency and accuracy by embedding variance calculations directly into the data submission process, ensuring that variance data is </w:t>
      </w:r>
      <w:proofErr w:type="gramStart"/>
      <w:r>
        <w:t>up-to-date</w:t>
      </w:r>
      <w:proofErr w:type="gramEnd"/>
      <w:r>
        <w:t xml:space="preserve"> as soon as forecast data is processed.</w:t>
      </w:r>
      <w:r>
        <w:rPr>
          <w:color w:val="575B5F"/>
          <w:sz w:val="22"/>
          <w:vertAlign w:val="superscript"/>
        </w:rPr>
        <w:t xml:space="preserve">41 </w:t>
      </w:r>
    </w:p>
    <w:p w14:paraId="09E3E70C" w14:textId="77777777" w:rsidR="001802B4" w:rsidRDefault="00000000">
      <w:pPr>
        <w:spacing w:after="475" w:line="259" w:lineRule="auto"/>
        <w:ind w:left="0" w:firstLine="0"/>
      </w:pPr>
      <w:r>
        <w:rPr>
          <w:color w:val="575B5F"/>
          <w:sz w:val="14"/>
        </w:rPr>
        <w:t xml:space="preserve"> </w:t>
      </w:r>
    </w:p>
    <w:p w14:paraId="07236B23" w14:textId="77777777" w:rsidR="001802B4" w:rsidRDefault="00000000">
      <w:pPr>
        <w:pStyle w:val="Heading2"/>
        <w:ind w:left="-5"/>
      </w:pPr>
      <w:r>
        <w:t xml:space="preserve">Configuring Data Entry Forms (Cube Views) for Store Managers </w:t>
      </w:r>
    </w:p>
    <w:p w14:paraId="74D1E4E5" w14:textId="77777777" w:rsidR="001802B4" w:rsidRDefault="00000000">
      <w:pPr>
        <w:spacing w:after="254" w:line="259" w:lineRule="auto"/>
        <w:ind w:left="0" w:firstLine="0"/>
      </w:pPr>
      <w:r>
        <w:rPr>
          <w:b/>
        </w:rPr>
        <w:t xml:space="preserve"> </w:t>
      </w:r>
    </w:p>
    <w:p w14:paraId="33471476" w14:textId="77777777" w:rsidR="001802B4" w:rsidRDefault="00000000">
      <w:pPr>
        <w:spacing w:after="249"/>
        <w:ind w:left="-5"/>
      </w:pPr>
      <w:r>
        <w:t>Cube Views in OneStream are versatile objects that serve a dual purpose: they can be used for querying and presenting cube data in various ways, but critically, they also function as interactive data entry forms.</w:t>
      </w:r>
      <w:r>
        <w:rPr>
          <w:color w:val="575B5F"/>
          <w:sz w:val="22"/>
          <w:vertAlign w:val="superscript"/>
        </w:rPr>
        <w:t>42</w:t>
      </w:r>
      <w:r>
        <w:t xml:space="preserve"> This dual functionality is a significant advantage for developers, as the same underlying object can be configured for both input (for store managers) and output </w:t>
      </w:r>
      <w:r>
        <w:lastRenderedPageBreak/>
        <w:t xml:space="preserve">(for leadership dashboards), reducing development overhead and ensuring consistency in data presentation across different user roles. </w:t>
      </w:r>
    </w:p>
    <w:p w14:paraId="48E8C2AA" w14:textId="77777777" w:rsidR="001802B4" w:rsidRDefault="00000000">
      <w:pPr>
        <w:spacing w:after="133"/>
        <w:ind w:left="-5"/>
      </w:pPr>
      <w:r>
        <w:t xml:space="preserve">To configure a Cube View for sales forecast data entry: </w:t>
      </w:r>
    </w:p>
    <w:p w14:paraId="2480DEC2" w14:textId="77777777" w:rsidR="001802B4" w:rsidRDefault="00000000">
      <w:pPr>
        <w:numPr>
          <w:ilvl w:val="0"/>
          <w:numId w:val="5"/>
        </w:numPr>
        <w:spacing w:after="42"/>
        <w:ind w:hanging="360"/>
      </w:pPr>
      <w:r>
        <w:rPr>
          <w:b/>
        </w:rPr>
        <w:t>Navigate to Cube Views:</w:t>
      </w:r>
      <w:r>
        <w:t xml:space="preserve"> In the OneStream application, go to Application &gt; Presentation &gt; Cube Views.</w:t>
      </w:r>
      <w:r>
        <w:rPr>
          <w:color w:val="575B5F"/>
          <w:sz w:val="22"/>
          <w:vertAlign w:val="superscript"/>
        </w:rPr>
        <w:t xml:space="preserve">44 </w:t>
      </w:r>
    </w:p>
    <w:p w14:paraId="7EEE7AA2" w14:textId="77777777" w:rsidR="001802B4" w:rsidRDefault="00000000">
      <w:pPr>
        <w:numPr>
          <w:ilvl w:val="0"/>
          <w:numId w:val="5"/>
        </w:numPr>
        <w:ind w:hanging="360"/>
      </w:pPr>
      <w:r>
        <w:rPr>
          <w:b/>
        </w:rPr>
        <w:t>Organize with Groups and Profiles:</w:t>
      </w:r>
      <w:r>
        <w:t xml:space="preserve"> Create Cube View Groups and Profiles to logically organize your Cube Views. First, click Create Group (e.g., </w:t>
      </w:r>
      <w:proofErr w:type="spellStart"/>
      <w:r>
        <w:t>SalesForms</w:t>
      </w:r>
      <w:proofErr w:type="spellEnd"/>
      <w:r>
        <w:t xml:space="preserve">), then Create Profile (e.g., </w:t>
      </w:r>
      <w:proofErr w:type="spellStart"/>
      <w:r>
        <w:t>SalesInputProfile</w:t>
      </w:r>
      <w:proofErr w:type="spellEnd"/>
      <w:r>
        <w:t>), and finally Manage Profile Members to assign your group to the profile.</w:t>
      </w:r>
      <w:r>
        <w:rPr>
          <w:color w:val="575B5F"/>
          <w:sz w:val="22"/>
          <w:vertAlign w:val="superscript"/>
        </w:rPr>
        <w:t xml:space="preserve">44 </w:t>
      </w:r>
    </w:p>
    <w:p w14:paraId="1DE3A7F8" w14:textId="77777777" w:rsidR="001802B4" w:rsidRDefault="00000000">
      <w:pPr>
        <w:numPr>
          <w:ilvl w:val="0"/>
          <w:numId w:val="5"/>
        </w:numPr>
        <w:ind w:hanging="360"/>
      </w:pPr>
      <w:r>
        <w:rPr>
          <w:b/>
        </w:rPr>
        <w:t>Create a New Cube View:</w:t>
      </w:r>
      <w:r>
        <w:t xml:space="preserve"> Under your newly created Cube View Group (e.g., </w:t>
      </w:r>
    </w:p>
    <w:p w14:paraId="41AF862C" w14:textId="77777777" w:rsidR="001802B4" w:rsidRDefault="00000000">
      <w:pPr>
        <w:ind w:left="490"/>
      </w:pPr>
      <w:proofErr w:type="spellStart"/>
      <w:r>
        <w:t>SalesForms</w:t>
      </w:r>
      <w:proofErr w:type="spellEnd"/>
      <w:r>
        <w:t xml:space="preserve">), click Create Cube View. Provide a name (e.g., </w:t>
      </w:r>
    </w:p>
    <w:p w14:paraId="05BB1EDA" w14:textId="77777777" w:rsidR="001802B4" w:rsidRDefault="00000000">
      <w:pPr>
        <w:spacing w:after="43"/>
        <w:ind w:left="490"/>
      </w:pPr>
      <w:proofErr w:type="spellStart"/>
      <w:r>
        <w:t>MonthlySalesForecastInput</w:t>
      </w:r>
      <w:proofErr w:type="spellEnd"/>
      <w:r>
        <w:t>) and a description. Save the new Cube View and specify its General Settings.</w:t>
      </w:r>
      <w:r>
        <w:rPr>
          <w:color w:val="575B5F"/>
          <w:sz w:val="22"/>
          <w:vertAlign w:val="superscript"/>
        </w:rPr>
        <w:t xml:space="preserve">44 </w:t>
      </w:r>
    </w:p>
    <w:p w14:paraId="769B5501" w14:textId="77777777" w:rsidR="001802B4" w:rsidRDefault="00000000">
      <w:pPr>
        <w:numPr>
          <w:ilvl w:val="0"/>
          <w:numId w:val="5"/>
        </w:numPr>
        <w:ind w:hanging="360"/>
      </w:pPr>
      <w:r>
        <w:rPr>
          <w:b/>
        </w:rPr>
        <w:t>Configure Point of View (POV):</w:t>
      </w:r>
      <w:r>
        <w:t xml:space="preserve"> Define the Point of View (POV) for the Cube View. This specifies the default intersection of dimensions that the form will open to (e.g., Scenario: Forecast, Year: Current Year, Time: Current Month). The POV can be set manually or by copying from the Cube POV pane.</w:t>
      </w:r>
      <w:r>
        <w:rPr>
          <w:color w:val="575B5F"/>
          <w:sz w:val="22"/>
          <w:vertAlign w:val="superscript"/>
        </w:rPr>
        <w:t xml:space="preserve">44 </w:t>
      </w:r>
    </w:p>
    <w:p w14:paraId="4018EFF7" w14:textId="77777777" w:rsidR="001802B4" w:rsidRDefault="00000000">
      <w:pPr>
        <w:numPr>
          <w:ilvl w:val="0"/>
          <w:numId w:val="5"/>
        </w:numPr>
        <w:ind w:hanging="360"/>
      </w:pPr>
      <w:r>
        <w:rPr>
          <w:b/>
        </w:rPr>
        <w:t>Define Rows and Columns for Input:</w:t>
      </w:r>
      <w:r>
        <w:t xml:space="preserve"> Select the Rows and Columns slider. Add rows for relevant accounts (e.g., </w:t>
      </w:r>
      <w:proofErr w:type="spellStart"/>
      <w:r>
        <w:t>SalesRevenue</w:t>
      </w:r>
      <w:proofErr w:type="spellEnd"/>
      <w:r>
        <w:t xml:space="preserve">) and columns for periods or other dimensions where data will be entered. Use member filters to define the specific intersections where store managers will input their forecasts. For instance, rows might represent </w:t>
      </w:r>
      <w:proofErr w:type="spellStart"/>
      <w:r>
        <w:t>SalesRevenue</w:t>
      </w:r>
      <w:proofErr w:type="spellEnd"/>
      <w:r>
        <w:t xml:space="preserve"> broken down by </w:t>
      </w:r>
      <w:proofErr w:type="spellStart"/>
      <w:r>
        <w:t>ProductCategory</w:t>
      </w:r>
      <w:proofErr w:type="spellEnd"/>
      <w:r>
        <w:t xml:space="preserve"> (UD2), and columns might represent Time (e.g., </w:t>
      </w:r>
      <w:proofErr w:type="spellStart"/>
      <w:r>
        <w:t>M#Jan</w:t>
      </w:r>
      <w:proofErr w:type="spellEnd"/>
      <w:r>
        <w:t xml:space="preserve">, </w:t>
      </w:r>
      <w:proofErr w:type="spellStart"/>
      <w:r>
        <w:t>M#Feb</w:t>
      </w:r>
      <w:proofErr w:type="spellEnd"/>
      <w:r>
        <w:t>) and Region (UD1).</w:t>
      </w:r>
      <w:r>
        <w:rPr>
          <w:color w:val="575B5F"/>
          <w:sz w:val="22"/>
          <w:vertAlign w:val="superscript"/>
        </w:rPr>
        <w:t xml:space="preserve">44 </w:t>
      </w:r>
    </w:p>
    <w:p w14:paraId="17BAA017" w14:textId="77777777" w:rsidR="001802B4" w:rsidRDefault="00000000">
      <w:pPr>
        <w:numPr>
          <w:ilvl w:val="0"/>
          <w:numId w:val="5"/>
        </w:numPr>
        <w:ind w:hanging="360"/>
      </w:pPr>
      <w:r>
        <w:rPr>
          <w:b/>
        </w:rPr>
        <w:t>Enable Input:</w:t>
      </w:r>
      <w:r>
        <w:t xml:space="preserve"> Ensure that the Allow Input property is set to True for the relevant Account Dimension members (</w:t>
      </w:r>
      <w:proofErr w:type="spellStart"/>
      <w:r>
        <w:t>SalesRevenue</w:t>
      </w:r>
      <w:proofErr w:type="spellEnd"/>
      <w:r>
        <w:t>) to permit data entry.</w:t>
      </w:r>
      <w:r>
        <w:rPr>
          <w:color w:val="575B5F"/>
          <w:sz w:val="22"/>
          <w:vertAlign w:val="superscript"/>
        </w:rPr>
        <w:t xml:space="preserve">20 </w:t>
      </w:r>
    </w:p>
    <w:p w14:paraId="6D9C3F29" w14:textId="77777777" w:rsidR="001802B4" w:rsidRDefault="00000000">
      <w:pPr>
        <w:numPr>
          <w:ilvl w:val="0"/>
          <w:numId w:val="5"/>
        </w:numPr>
        <w:spacing w:after="269"/>
        <w:ind w:hanging="360"/>
      </w:pPr>
      <w:r>
        <w:rPr>
          <w:b/>
        </w:rPr>
        <w:t>Integrate with Workflow:</w:t>
      </w:r>
      <w:r>
        <w:t xml:space="preserve"> Link this Cube View to the Input Forms step within your </w:t>
      </w:r>
      <w:proofErr w:type="spellStart"/>
      <w:r>
        <w:t>SalesForecastInput</w:t>
      </w:r>
      <w:proofErr w:type="spellEnd"/>
      <w:r>
        <w:t xml:space="preserve"> Workflow Profile. This makes the form accessible to store managers through the workflow process.</w:t>
      </w:r>
      <w:r>
        <w:rPr>
          <w:color w:val="575B5F"/>
          <w:sz w:val="22"/>
          <w:vertAlign w:val="superscript"/>
        </w:rPr>
        <w:t xml:space="preserve">38 </w:t>
      </w:r>
    </w:p>
    <w:p w14:paraId="1E2FF990" w14:textId="77777777" w:rsidR="001802B4" w:rsidRDefault="00000000">
      <w:pPr>
        <w:spacing w:after="167"/>
        <w:ind w:left="-5"/>
      </w:pPr>
      <w:r>
        <w:t xml:space="preserve">Store managers can manually enter data directly into the Cube View in the web interface. Alternatively, OneStream offers robust Excel integration, allowing users to export a Cube View-derived form to Excel, populate it using familiar spreadsheet functionality, and then submit the data back to the application via the </w:t>
      </w:r>
      <w:proofErr w:type="spellStart"/>
      <w:r>
        <w:t>XFSetCell</w:t>
      </w:r>
      <w:proofErr w:type="spellEnd"/>
      <w:r>
        <w:t xml:space="preserve"> function.</w:t>
      </w:r>
      <w:r>
        <w:rPr>
          <w:color w:val="575B5F"/>
          <w:sz w:val="22"/>
          <w:vertAlign w:val="superscript"/>
        </w:rPr>
        <w:t>38</w:t>
      </w:r>
      <w:r>
        <w:t xml:space="preserve"> This Excel integration can significantly ease user adoption by leveraging a widely familiar interface for data input. Cube Views can also be linked to other Cube Views, enabling drill-down capabilities for more detailed data exploration.</w:t>
      </w:r>
      <w:r>
        <w:rPr>
          <w:color w:val="575B5F"/>
          <w:sz w:val="22"/>
          <w:vertAlign w:val="superscript"/>
        </w:rPr>
        <w:t xml:space="preserve">43 </w:t>
      </w:r>
    </w:p>
    <w:p w14:paraId="3185D1EB" w14:textId="77777777" w:rsidR="001802B4" w:rsidRDefault="00000000">
      <w:pPr>
        <w:spacing w:after="475" w:line="259" w:lineRule="auto"/>
        <w:ind w:left="0" w:firstLine="0"/>
      </w:pPr>
      <w:r>
        <w:rPr>
          <w:color w:val="575B5F"/>
          <w:sz w:val="14"/>
        </w:rPr>
        <w:t xml:space="preserve"> </w:t>
      </w:r>
    </w:p>
    <w:p w14:paraId="75D2FE95" w14:textId="77777777" w:rsidR="001802B4" w:rsidRDefault="00000000">
      <w:pPr>
        <w:pStyle w:val="Heading2"/>
        <w:ind w:left="-5"/>
      </w:pPr>
      <w:r>
        <w:lastRenderedPageBreak/>
        <w:t xml:space="preserve">Integrating Budget Data Loading into the Workflow </w:t>
      </w:r>
    </w:p>
    <w:p w14:paraId="3A7D8EA5" w14:textId="77777777" w:rsidR="001802B4" w:rsidRDefault="00000000">
      <w:pPr>
        <w:spacing w:after="254" w:line="259" w:lineRule="auto"/>
        <w:ind w:left="0" w:firstLine="0"/>
      </w:pPr>
      <w:r>
        <w:rPr>
          <w:b/>
        </w:rPr>
        <w:t xml:space="preserve"> </w:t>
      </w:r>
    </w:p>
    <w:p w14:paraId="7DD614CC" w14:textId="77777777" w:rsidR="001802B4" w:rsidRDefault="00000000">
      <w:pPr>
        <w:spacing w:after="243"/>
        <w:ind w:left="-5"/>
      </w:pPr>
      <w:r>
        <w:t>The Workflow in OneStream serves as a singular, auditable orchestrator for both manual data entry (such as sales forecasts) and automated data loading processes (such as importing budget data).</w:t>
      </w:r>
      <w:r>
        <w:rPr>
          <w:color w:val="575B5F"/>
          <w:sz w:val="22"/>
          <w:vertAlign w:val="superscript"/>
        </w:rPr>
        <w:t>38</w:t>
      </w:r>
      <w:r>
        <w:t xml:space="preserve"> This unified approach ensures that all data required for variance reporting follows a controlled and transparent path. </w:t>
      </w:r>
    </w:p>
    <w:p w14:paraId="18E8D38B" w14:textId="77777777" w:rsidR="001802B4" w:rsidRDefault="00000000">
      <w:pPr>
        <w:spacing w:after="133"/>
        <w:ind w:left="-5"/>
      </w:pPr>
      <w:r>
        <w:t xml:space="preserve">To integrate the budget data loading into the workflow: </w:t>
      </w:r>
    </w:p>
    <w:p w14:paraId="370831AC" w14:textId="77777777" w:rsidR="001802B4" w:rsidRDefault="00000000">
      <w:pPr>
        <w:numPr>
          <w:ilvl w:val="0"/>
          <w:numId w:val="6"/>
        </w:numPr>
        <w:ind w:hanging="360"/>
      </w:pPr>
      <w:r>
        <w:rPr>
          <w:b/>
        </w:rPr>
        <w:t>Configure Workflow Import Step:</w:t>
      </w:r>
      <w:r>
        <w:t xml:space="preserve"> Within your </w:t>
      </w:r>
      <w:proofErr w:type="spellStart"/>
      <w:r>
        <w:t>SalesForecastInput</w:t>
      </w:r>
      <w:proofErr w:type="spellEnd"/>
      <w:r>
        <w:t xml:space="preserve"> Workflow Profile, the Import step is designed to allow users to load data into the system. </w:t>
      </w:r>
    </w:p>
    <w:p w14:paraId="50665379" w14:textId="77777777" w:rsidR="001802B4" w:rsidRDefault="00000000">
      <w:pPr>
        <w:spacing w:after="34"/>
        <w:ind w:left="490"/>
      </w:pPr>
      <w:r>
        <w:t>This can be achieved either through a defined Data Source (as configured in Section IV) or a Data Connector.</w:t>
      </w:r>
      <w:r>
        <w:rPr>
          <w:color w:val="575B5F"/>
          <w:sz w:val="22"/>
          <w:vertAlign w:val="superscript"/>
        </w:rPr>
        <w:t xml:space="preserve">38 </w:t>
      </w:r>
    </w:p>
    <w:p w14:paraId="009D2772" w14:textId="77777777" w:rsidR="001802B4" w:rsidRDefault="00000000">
      <w:pPr>
        <w:numPr>
          <w:ilvl w:val="0"/>
          <w:numId w:val="6"/>
        </w:numPr>
        <w:ind w:hanging="360"/>
      </w:pPr>
      <w:r>
        <w:rPr>
          <w:b/>
        </w:rPr>
        <w:t>Link Data Source and Transformation Profile:</w:t>
      </w:r>
      <w:r>
        <w:t xml:space="preserve"> In the Integration Settings section of the Imports step within your Workflow Profile, link the </w:t>
      </w:r>
      <w:proofErr w:type="spellStart"/>
      <w:r>
        <w:t>BudgetSalesData</w:t>
      </w:r>
      <w:proofErr w:type="spellEnd"/>
      <w:r>
        <w:t xml:space="preserve"> Data Source and its associated Transformation Profile (configured in Section IV).</w:t>
      </w:r>
      <w:r>
        <w:rPr>
          <w:color w:val="575B5F"/>
          <w:sz w:val="22"/>
          <w:vertAlign w:val="superscript"/>
        </w:rPr>
        <w:t>28</w:t>
      </w:r>
      <w:r>
        <w:t xml:space="preserve"> This establishes the connection between the external budget data file and the OneStream cube, ensuring proper parsing and mapping. </w:t>
      </w:r>
    </w:p>
    <w:p w14:paraId="27FEF5C4" w14:textId="77777777" w:rsidR="001802B4" w:rsidRDefault="00000000">
      <w:pPr>
        <w:numPr>
          <w:ilvl w:val="0"/>
          <w:numId w:val="6"/>
        </w:numPr>
        <w:ind w:hanging="360"/>
      </w:pPr>
      <w:r>
        <w:rPr>
          <w:b/>
        </w:rPr>
        <w:t>Data Staging and Loading:</w:t>
      </w:r>
      <w:r>
        <w:t xml:space="preserve"> When a user initiates the import process through the workflow, the budget data is first ingested into OneStream's Stage engine. Here, it is parsed into a clean, tabular format, with information on amounts and each dimension. After validation (which checks for mapping errors and data integrity), the cleansed data is then loaded from the Stage to the Analytic Engine (the Cube).</w:t>
      </w:r>
      <w:r>
        <w:rPr>
          <w:color w:val="575B5F"/>
          <w:sz w:val="22"/>
          <w:vertAlign w:val="superscript"/>
        </w:rPr>
        <w:t>38</w:t>
      </w:r>
      <w:r>
        <w:t xml:space="preserve"> This multi-step process ensures data quality before it populates the cube. </w:t>
      </w:r>
    </w:p>
    <w:p w14:paraId="7B272044" w14:textId="77777777" w:rsidR="001802B4" w:rsidRDefault="00000000">
      <w:pPr>
        <w:numPr>
          <w:ilvl w:val="0"/>
          <w:numId w:val="6"/>
        </w:numPr>
        <w:spacing w:after="249"/>
        <w:ind w:hanging="360"/>
      </w:pPr>
      <w:r>
        <w:rPr>
          <w:b/>
        </w:rPr>
        <w:t>Workflow Progression:</w:t>
      </w:r>
      <w:r>
        <w:t xml:space="preserve"> Once the budget data is successfully loaded, the workflow can be configured to progress to subsequent steps, such as the Input Forms step for sales forecast entry, or a Process step where calculations (like variance) can be triggered. </w:t>
      </w:r>
    </w:p>
    <w:p w14:paraId="270DC1A9" w14:textId="77777777" w:rsidR="001802B4" w:rsidRDefault="00000000">
      <w:pPr>
        <w:spacing w:after="164"/>
        <w:ind w:left="-5"/>
      </w:pPr>
      <w:r>
        <w:t>This integrated workflow ensures that both the budget data (loaded) and the sales forecast data (manually entered) reside within the same unified application, making direct comparison and variance calculation straightforward. The workflow's audit trail also provides transparency into when and by whom data was loaded or entered.</w:t>
      </w:r>
      <w:r>
        <w:rPr>
          <w:color w:val="575B5F"/>
          <w:sz w:val="22"/>
          <w:vertAlign w:val="superscript"/>
        </w:rPr>
        <w:t xml:space="preserve">38 </w:t>
      </w:r>
    </w:p>
    <w:p w14:paraId="55CB304F" w14:textId="77777777" w:rsidR="001802B4" w:rsidRDefault="00000000">
      <w:pPr>
        <w:spacing w:after="533" w:line="259" w:lineRule="auto"/>
        <w:ind w:left="0" w:firstLine="0"/>
      </w:pPr>
      <w:r>
        <w:rPr>
          <w:color w:val="575B5F"/>
          <w:sz w:val="14"/>
        </w:rPr>
        <w:t xml:space="preserve"> </w:t>
      </w:r>
    </w:p>
    <w:p w14:paraId="6F091E37" w14:textId="77777777" w:rsidR="001802B4" w:rsidRDefault="00000000">
      <w:pPr>
        <w:pStyle w:val="Heading1"/>
        <w:ind w:left="435" w:hanging="450"/>
      </w:pPr>
      <w:r>
        <w:t xml:space="preserve">Business Logic: Calculating Variances with C# </w:t>
      </w:r>
    </w:p>
    <w:p w14:paraId="4BD903D0" w14:textId="77777777" w:rsidR="001802B4" w:rsidRDefault="00000000">
      <w:pPr>
        <w:spacing w:after="264" w:line="259" w:lineRule="auto"/>
        <w:ind w:left="0" w:firstLine="0"/>
      </w:pPr>
      <w:r>
        <w:rPr>
          <w:b/>
          <w:sz w:val="30"/>
        </w:rPr>
        <w:t xml:space="preserve"> </w:t>
      </w:r>
    </w:p>
    <w:p w14:paraId="5F7428B0" w14:textId="77777777" w:rsidR="001802B4" w:rsidRDefault="00000000">
      <w:pPr>
        <w:spacing w:after="207" w:line="259" w:lineRule="auto"/>
        <w:ind w:left="0" w:firstLine="0"/>
      </w:pPr>
      <w:r>
        <w:rPr>
          <w:b/>
          <w:sz w:val="30"/>
        </w:rPr>
        <w:t xml:space="preserve"> </w:t>
      </w:r>
    </w:p>
    <w:p w14:paraId="0649D7E2" w14:textId="77777777" w:rsidR="001802B4" w:rsidRDefault="00000000">
      <w:pPr>
        <w:pStyle w:val="Heading2"/>
        <w:ind w:left="-5"/>
      </w:pPr>
      <w:r>
        <w:lastRenderedPageBreak/>
        <w:t xml:space="preserve">Introduction to OneStream Business Rules and C# </w:t>
      </w:r>
    </w:p>
    <w:p w14:paraId="59EBBAD0" w14:textId="77777777" w:rsidR="001802B4" w:rsidRDefault="00000000">
      <w:pPr>
        <w:spacing w:after="254" w:line="259" w:lineRule="auto"/>
        <w:ind w:left="0" w:firstLine="0"/>
      </w:pPr>
      <w:r>
        <w:rPr>
          <w:b/>
        </w:rPr>
        <w:t xml:space="preserve"> </w:t>
      </w:r>
    </w:p>
    <w:p w14:paraId="436AA2DE" w14:textId="77777777" w:rsidR="001802B4" w:rsidRDefault="00000000">
      <w:pPr>
        <w:spacing w:after="264"/>
        <w:ind w:left="-5"/>
      </w:pPr>
      <w:r>
        <w:t>OneStream's Business Rules engine is built upon the Microsoft.NET Framework, providing robust support for both VB.NET and C#.</w:t>
      </w:r>
      <w:r>
        <w:rPr>
          <w:color w:val="575B5F"/>
          <w:sz w:val="22"/>
          <w:vertAlign w:val="superscript"/>
        </w:rPr>
        <w:t>46</w:t>
      </w:r>
      <w:r>
        <w:t xml:space="preserve"> This foundation offers significant advantages for developers, as Business Rules are compiled on demand and then cached for fast and reliable execution, ensuring exceptional code performance and improved error handling compared to older scripting languages.</w:t>
      </w:r>
      <w:r>
        <w:rPr>
          <w:color w:val="575B5F"/>
          <w:sz w:val="22"/>
          <w:vertAlign w:val="superscript"/>
        </w:rPr>
        <w:t xml:space="preserve">46 </w:t>
      </w:r>
    </w:p>
    <w:p w14:paraId="6CF6E84D" w14:textId="77777777" w:rsidR="001802B4" w:rsidRDefault="00000000">
      <w:pPr>
        <w:spacing w:after="249"/>
        <w:ind w:left="-5"/>
      </w:pPr>
      <w:r>
        <w:t xml:space="preserve">A Business Rule in OneStream is essentially an independent object, structured as a class that encapsulates code written in either VB.NET or C#. Each rule adheres to a predefined Namespace, Public Class, and </w:t>
      </w:r>
      <w:proofErr w:type="gramStart"/>
      <w:r>
        <w:t>a Public</w:t>
      </w:r>
      <w:proofErr w:type="gramEnd"/>
      <w:r>
        <w:t xml:space="preserve"> Function (typically named Main) that the OneStream platform engines invoke when the rule needs to be executed.</w:t>
      </w:r>
      <w:r>
        <w:rPr>
          <w:color w:val="575B5F"/>
          <w:sz w:val="22"/>
          <w:vertAlign w:val="superscript"/>
        </w:rPr>
        <w:t>46</w:t>
      </w:r>
      <w:r>
        <w:t xml:space="preserve"> This object-oriented approach allows for modular and maintainable code. </w:t>
      </w:r>
    </w:p>
    <w:p w14:paraId="573AC104" w14:textId="77777777" w:rsidR="001802B4" w:rsidRDefault="00000000">
      <w:pPr>
        <w:spacing w:after="130"/>
        <w:ind w:left="-5"/>
      </w:pPr>
      <w:r>
        <w:t xml:space="preserve">OneStream categorizes Business Rules into various </w:t>
      </w:r>
      <w:proofErr w:type="gramStart"/>
      <w:r>
        <w:t>types,</w:t>
      </w:r>
      <w:proofErr w:type="gramEnd"/>
      <w:r>
        <w:t xml:space="preserve"> each designed for specific functionalities within the platform: </w:t>
      </w:r>
    </w:p>
    <w:p w14:paraId="040B97CA" w14:textId="77777777" w:rsidR="001802B4" w:rsidRDefault="00000000">
      <w:pPr>
        <w:numPr>
          <w:ilvl w:val="0"/>
          <w:numId w:val="7"/>
        </w:numPr>
        <w:ind w:hanging="360"/>
      </w:pPr>
      <w:r>
        <w:rPr>
          <w:b/>
        </w:rPr>
        <w:t>Finance Rules:</w:t>
      </w:r>
      <w:r>
        <w:t xml:space="preserve"> Used for generating multi-dimensional calculations, often applied directly to a Cube or specific Dimension Members (Member Formulas).</w:t>
      </w:r>
      <w:r>
        <w:rPr>
          <w:color w:val="575B5F"/>
          <w:sz w:val="22"/>
          <w:vertAlign w:val="superscript"/>
        </w:rPr>
        <w:t xml:space="preserve">48 </w:t>
      </w:r>
    </w:p>
    <w:p w14:paraId="4BCAD1FC" w14:textId="77777777" w:rsidR="001802B4" w:rsidRDefault="00000000">
      <w:pPr>
        <w:numPr>
          <w:ilvl w:val="0"/>
          <w:numId w:val="7"/>
        </w:numPr>
        <w:ind w:hanging="360"/>
      </w:pPr>
      <w:r>
        <w:rPr>
          <w:b/>
        </w:rPr>
        <w:t>Parser Rules:</w:t>
      </w:r>
      <w:r>
        <w:t xml:space="preserve"> Evaluate and modify field values during the data import process from source systems. </w:t>
      </w:r>
    </w:p>
    <w:p w14:paraId="3EE693D4" w14:textId="77777777" w:rsidR="001802B4" w:rsidRDefault="00000000">
      <w:pPr>
        <w:numPr>
          <w:ilvl w:val="0"/>
          <w:numId w:val="7"/>
        </w:numPr>
        <w:ind w:hanging="360"/>
      </w:pPr>
      <w:r>
        <w:rPr>
          <w:b/>
        </w:rPr>
        <w:t>Conditional Rules:</w:t>
      </w:r>
      <w:r>
        <w:t xml:space="preserve"> Evaluate mapping criteria during data transformation. </w:t>
      </w:r>
    </w:p>
    <w:p w14:paraId="2EC1F958" w14:textId="77777777" w:rsidR="001802B4" w:rsidRDefault="00000000">
      <w:pPr>
        <w:numPr>
          <w:ilvl w:val="0"/>
          <w:numId w:val="7"/>
        </w:numPr>
        <w:ind w:hanging="360"/>
      </w:pPr>
      <w:r>
        <w:rPr>
          <w:b/>
        </w:rPr>
        <w:t>Derivative Rules:</w:t>
      </w:r>
      <w:r>
        <w:t xml:space="preserve"> Calculate or derive values during data derivation prior to mapping. </w:t>
      </w:r>
    </w:p>
    <w:p w14:paraId="628769D3" w14:textId="77777777" w:rsidR="001802B4" w:rsidRDefault="00000000">
      <w:pPr>
        <w:numPr>
          <w:ilvl w:val="0"/>
          <w:numId w:val="7"/>
        </w:numPr>
        <w:ind w:hanging="360"/>
      </w:pPr>
      <w:proofErr w:type="spellStart"/>
      <w:r>
        <w:rPr>
          <w:b/>
        </w:rPr>
        <w:t>DashboardDataSet</w:t>
      </w:r>
      <w:proofErr w:type="spellEnd"/>
      <w:r>
        <w:rPr>
          <w:b/>
        </w:rPr>
        <w:t xml:space="preserve"> Rules:</w:t>
      </w:r>
      <w:r>
        <w:t xml:space="preserve"> Create programmatic query results, combining multiple data types. </w:t>
      </w:r>
    </w:p>
    <w:p w14:paraId="7FF3C114" w14:textId="77777777" w:rsidR="001802B4" w:rsidRDefault="00000000">
      <w:pPr>
        <w:numPr>
          <w:ilvl w:val="0"/>
          <w:numId w:val="7"/>
        </w:numPr>
        <w:ind w:hanging="360"/>
      </w:pPr>
      <w:proofErr w:type="spellStart"/>
      <w:r>
        <w:rPr>
          <w:b/>
        </w:rPr>
        <w:t>DashboardExtender</w:t>
      </w:r>
      <w:proofErr w:type="spellEnd"/>
      <w:r>
        <w:rPr>
          <w:b/>
        </w:rPr>
        <w:t xml:space="preserve"> Rules:</w:t>
      </w:r>
      <w:r>
        <w:t xml:space="preserve"> Perform various tasks associated with custom Dashboards and OneStream Solutions, often triggered by user interactions (e.g., button clicks). </w:t>
      </w:r>
    </w:p>
    <w:p w14:paraId="45431F04" w14:textId="77777777" w:rsidR="001802B4" w:rsidRDefault="00000000">
      <w:pPr>
        <w:numPr>
          <w:ilvl w:val="0"/>
          <w:numId w:val="7"/>
        </w:numPr>
        <w:ind w:hanging="360"/>
      </w:pPr>
      <w:proofErr w:type="spellStart"/>
      <w:r>
        <w:rPr>
          <w:b/>
        </w:rPr>
        <w:t>DashboardStringFunction</w:t>
      </w:r>
      <w:proofErr w:type="spellEnd"/>
      <w:r>
        <w:rPr>
          <w:b/>
        </w:rPr>
        <w:t xml:space="preserve"> Rules:</w:t>
      </w:r>
      <w:r>
        <w:t xml:space="preserve"> Process conditional Dashboard Parameters. </w:t>
      </w:r>
    </w:p>
    <w:p w14:paraId="3B09B4F2" w14:textId="77777777" w:rsidR="001802B4" w:rsidRDefault="00000000">
      <w:pPr>
        <w:numPr>
          <w:ilvl w:val="0"/>
          <w:numId w:val="7"/>
        </w:numPr>
        <w:ind w:hanging="360"/>
      </w:pPr>
      <w:r>
        <w:rPr>
          <w:b/>
        </w:rPr>
        <w:t>Extender Rules:</w:t>
      </w:r>
      <w:r>
        <w:t xml:space="preserve"> General-purpose utility functions, often used in Data Management jobs. </w:t>
      </w:r>
    </w:p>
    <w:p w14:paraId="7E6F6F3E" w14:textId="77777777" w:rsidR="001802B4" w:rsidRDefault="00000000">
      <w:pPr>
        <w:numPr>
          <w:ilvl w:val="0"/>
          <w:numId w:val="7"/>
        </w:numPr>
        <w:spacing w:after="280"/>
        <w:ind w:hanging="360"/>
      </w:pPr>
      <w:r>
        <w:rPr>
          <w:b/>
        </w:rPr>
        <w:t>Event Handler Rules:</w:t>
      </w:r>
      <w:r>
        <w:t xml:space="preserve"> Execute logic in response to specific system events (e.g., data saves, workflow changes).</w:t>
      </w:r>
      <w:r>
        <w:rPr>
          <w:color w:val="575B5F"/>
          <w:sz w:val="22"/>
          <w:vertAlign w:val="superscript"/>
        </w:rPr>
        <w:t xml:space="preserve">48 </w:t>
      </w:r>
    </w:p>
    <w:p w14:paraId="140B9ABB" w14:textId="77777777" w:rsidR="001802B4" w:rsidRDefault="00000000">
      <w:pPr>
        <w:ind w:left="-5"/>
      </w:pPr>
      <w:r>
        <w:t>Business Rules can be either Shared Business Rules (reusable across multiple platform components) or Item Specific Business Rules (tailored for a single component).</w:t>
      </w:r>
      <w:r>
        <w:rPr>
          <w:color w:val="575B5F"/>
          <w:sz w:val="22"/>
          <w:vertAlign w:val="superscript"/>
        </w:rPr>
        <w:t>46</w:t>
      </w:r>
      <w:r>
        <w:t xml:space="preserve"> The integrated development environment (IDE) within OneStream's Business Rule Editor provides context-sensitive help and code snippets, enhancing development efficiency.</w:t>
      </w:r>
      <w:r>
        <w:rPr>
          <w:color w:val="575B5F"/>
          <w:sz w:val="22"/>
          <w:vertAlign w:val="superscript"/>
        </w:rPr>
        <w:t xml:space="preserve">46 </w:t>
      </w:r>
    </w:p>
    <w:p w14:paraId="1C3BBF7E" w14:textId="77777777" w:rsidR="001802B4" w:rsidRDefault="00000000">
      <w:pPr>
        <w:spacing w:after="240"/>
        <w:ind w:left="-5"/>
      </w:pPr>
      <w:r>
        <w:t xml:space="preserve">For data manipulation within Business Rules, </w:t>
      </w:r>
      <w:proofErr w:type="spellStart"/>
      <w:proofErr w:type="gramStart"/>
      <w:r>
        <w:t>api.Data.Calculate</w:t>
      </w:r>
      <w:proofErr w:type="spellEnd"/>
      <w:proofErr w:type="gramEnd"/>
      <w:r>
        <w:t xml:space="preserve"> is a frequently used function designed to set the value of one or more target cells based on a formula or query.</w:t>
      </w:r>
      <w:r>
        <w:rPr>
          <w:color w:val="575B5F"/>
          <w:sz w:val="22"/>
          <w:vertAlign w:val="superscript"/>
        </w:rPr>
        <w:t>52</w:t>
      </w:r>
      <w:r>
        <w:t xml:space="preserve"> A critical design consideration for calculations, particularly for variance, is the choice between </w:t>
      </w:r>
    </w:p>
    <w:p w14:paraId="3B2E0A28" w14:textId="77777777" w:rsidR="001802B4" w:rsidRDefault="00000000">
      <w:pPr>
        <w:spacing w:after="265"/>
        <w:ind w:left="-5"/>
      </w:pPr>
      <w:r>
        <w:lastRenderedPageBreak/>
        <w:t>Dynamic Cell Calculation (Dynamic Calc) and Stored Calculation.</w:t>
      </w:r>
      <w:r>
        <w:rPr>
          <w:color w:val="575B5F"/>
          <w:sz w:val="22"/>
          <w:vertAlign w:val="superscript"/>
        </w:rPr>
        <w:t xml:space="preserve">53 </w:t>
      </w:r>
    </w:p>
    <w:p w14:paraId="70488203" w14:textId="77777777" w:rsidR="001802B4" w:rsidRDefault="00000000">
      <w:pPr>
        <w:spacing w:after="249"/>
        <w:ind w:left="-5"/>
      </w:pPr>
      <w:r>
        <w:t xml:space="preserve">Dynamic Calc performs in-memory calculations on demand when a cell is requested, without persisting the result in the database. In contrast, Stored Calculation persists the computed values as part of the Data Unit Calculation Sequence (DUCS). The choice impacts performance and data persistence: Dynamic Calc is suitable for on-the-fly display, while Stored Calculation is preferred when values need to be saved for faster reporting, subsequent calculations, or dashboard filtering. For a variance report that leadership will frequently view, storing the variance can significantly improve dashboard rendering performance. </w:t>
      </w:r>
    </w:p>
    <w:p w14:paraId="28B092FE" w14:textId="77777777" w:rsidR="001802B4" w:rsidRDefault="00000000">
      <w:pPr>
        <w:spacing w:after="254" w:line="259" w:lineRule="auto"/>
        <w:ind w:left="0" w:firstLine="0"/>
      </w:pPr>
      <w:r>
        <w:t xml:space="preserve"> </w:t>
      </w:r>
    </w:p>
    <w:p w14:paraId="1903F550" w14:textId="77777777" w:rsidR="001802B4" w:rsidRDefault="00000000">
      <w:pPr>
        <w:pStyle w:val="Heading2"/>
        <w:ind w:left="-5"/>
      </w:pPr>
      <w:r>
        <w:t xml:space="preserve">Developing a Finance Business Rule for Sales Variance Calculation </w:t>
      </w:r>
    </w:p>
    <w:p w14:paraId="47E6CC23" w14:textId="77777777" w:rsidR="001802B4" w:rsidRDefault="00000000">
      <w:pPr>
        <w:spacing w:after="254" w:line="259" w:lineRule="auto"/>
        <w:ind w:left="0" w:firstLine="0"/>
      </w:pPr>
      <w:r>
        <w:rPr>
          <w:b/>
        </w:rPr>
        <w:t xml:space="preserve"> </w:t>
      </w:r>
    </w:p>
    <w:p w14:paraId="7C323EE4" w14:textId="77777777" w:rsidR="001802B4" w:rsidRDefault="00000000">
      <w:pPr>
        <w:spacing w:after="249"/>
        <w:ind w:left="-5"/>
      </w:pPr>
      <w:r>
        <w:t xml:space="preserve">For calculating sales variance (Forecast vs. Budget), OneStream provides flexibility. Simple variances can be calculated directly within Cube Views using </w:t>
      </w:r>
      <w:proofErr w:type="spellStart"/>
      <w:r>
        <w:t>GetDataCell</w:t>
      </w:r>
      <w:proofErr w:type="spellEnd"/>
      <w:r>
        <w:t xml:space="preserve"> functions, which operate on-the-fly and do not store data.</w:t>
      </w:r>
      <w:r>
        <w:rPr>
          <w:color w:val="575B5F"/>
          <w:sz w:val="22"/>
          <w:vertAlign w:val="superscript"/>
        </w:rPr>
        <w:t>54</w:t>
      </w:r>
      <w:r>
        <w:t xml:space="preserve"> However, to persist the variance data in the cube for improved dashboard performance, further calculations, or historical analysis, </w:t>
      </w:r>
      <w:proofErr w:type="gramStart"/>
      <w:r>
        <w:t>a Finance</w:t>
      </w:r>
      <w:proofErr w:type="gramEnd"/>
      <w:r>
        <w:t xml:space="preserve"> Business Rule is the appropriate mechanism. </w:t>
      </w:r>
    </w:p>
    <w:p w14:paraId="2EA3AB6A" w14:textId="77777777" w:rsidR="001802B4" w:rsidRDefault="00000000">
      <w:pPr>
        <w:spacing w:after="248"/>
        <w:ind w:left="-5"/>
      </w:pPr>
      <w:r>
        <w:t>Finance Business Rules are designed for multi-dimensional calculations and can be applied at the Cube level or to specific Member Formulas.</w:t>
      </w:r>
      <w:r>
        <w:rPr>
          <w:color w:val="575B5F"/>
          <w:sz w:val="22"/>
          <w:vertAlign w:val="superscript"/>
        </w:rPr>
        <w:t>48</w:t>
      </w:r>
      <w:r>
        <w:t xml:space="preserve"> When calculating variance, it is often beneficial to create a dedicated "Variance" scenario or account to maintain clear data segregation and simplify reporting.</w:t>
      </w:r>
      <w:r>
        <w:rPr>
          <w:color w:val="575B5F"/>
          <w:sz w:val="22"/>
          <w:vertAlign w:val="superscript"/>
        </w:rPr>
        <w:t>59</w:t>
      </w:r>
      <w:r>
        <w:t xml:space="preserve"> For this solution, a new Account member, </w:t>
      </w:r>
    </w:p>
    <w:p w14:paraId="57F3BB47" w14:textId="77777777" w:rsidR="001802B4" w:rsidRDefault="00000000">
      <w:pPr>
        <w:spacing w:after="249"/>
        <w:ind w:left="-5"/>
      </w:pPr>
      <w:proofErr w:type="spellStart"/>
      <w:proofErr w:type="gramStart"/>
      <w:r>
        <w:t>SalesVariance</w:t>
      </w:r>
      <w:proofErr w:type="spellEnd"/>
      <w:r>
        <w:t>,</w:t>
      </w:r>
      <w:proofErr w:type="gramEnd"/>
      <w:r>
        <w:t xml:space="preserve"> can be created within the existing Account dimension, and its Account Type </w:t>
      </w:r>
      <w:proofErr w:type="gramStart"/>
      <w:r>
        <w:t>set</w:t>
      </w:r>
      <w:proofErr w:type="gramEnd"/>
      <w:r>
        <w:t xml:space="preserve"> to </w:t>
      </w:r>
      <w:proofErr w:type="spellStart"/>
      <w:r>
        <w:t>DynamicCalc</w:t>
      </w:r>
      <w:proofErr w:type="spellEnd"/>
      <w:r>
        <w:t xml:space="preserve"> or Flow depending on aggregation needs. </w:t>
      </w:r>
    </w:p>
    <w:p w14:paraId="3C646E5B" w14:textId="77777777" w:rsidR="001802B4" w:rsidRDefault="00000000">
      <w:pPr>
        <w:spacing w:after="262"/>
        <w:ind w:left="-5"/>
      </w:pPr>
      <w:r>
        <w:t xml:space="preserve">The core of the variance calculation will involve retrieving the sales forecast and budget values for a given Point of View (POV) and then computing the difference. The </w:t>
      </w:r>
      <w:proofErr w:type="spellStart"/>
      <w:proofErr w:type="gramStart"/>
      <w:r>
        <w:t>api.Data.Calculate</w:t>
      </w:r>
      <w:proofErr w:type="spellEnd"/>
      <w:proofErr w:type="gramEnd"/>
      <w:r>
        <w:t xml:space="preserve"> function is the primary method for writing these calculated values back to the cube. This function allows for specifying the target intersection (POV) and the calculated amount. </w:t>
      </w:r>
    </w:p>
    <w:p w14:paraId="73EA718C" w14:textId="77777777" w:rsidR="001802B4" w:rsidRDefault="00000000">
      <w:pPr>
        <w:spacing w:after="254" w:line="259" w:lineRule="auto"/>
        <w:ind w:left="0" w:firstLine="0"/>
      </w:pPr>
      <w:r>
        <w:t xml:space="preserve"> </w:t>
      </w:r>
    </w:p>
    <w:p w14:paraId="0412F58F" w14:textId="77777777" w:rsidR="001802B4" w:rsidRDefault="00000000">
      <w:pPr>
        <w:pStyle w:val="Heading2"/>
        <w:ind w:left="-5"/>
      </w:pPr>
      <w:r>
        <w:t xml:space="preserve">C# Code Example: Calculating Variance (Forecast vs. Budget) </w:t>
      </w:r>
    </w:p>
    <w:p w14:paraId="66631F6D" w14:textId="77777777" w:rsidR="001802B4" w:rsidRDefault="00000000">
      <w:pPr>
        <w:spacing w:after="254" w:line="259" w:lineRule="auto"/>
        <w:ind w:left="0" w:firstLine="0"/>
      </w:pPr>
      <w:r>
        <w:rPr>
          <w:b/>
        </w:rPr>
        <w:t xml:space="preserve"> </w:t>
      </w:r>
    </w:p>
    <w:p w14:paraId="03B98672" w14:textId="77777777" w:rsidR="001802B4" w:rsidRDefault="00000000">
      <w:pPr>
        <w:spacing w:after="249"/>
        <w:ind w:left="-5"/>
      </w:pPr>
      <w:r>
        <w:t xml:space="preserve">This C# code demonstrates a Finance Business Rule that calculates the absolute variance (Forecast - Budget) and the variance percentage for sales data. This rule assumes that </w:t>
      </w:r>
      <w:proofErr w:type="spellStart"/>
      <w:r>
        <w:lastRenderedPageBreak/>
        <w:t>SalesForecast</w:t>
      </w:r>
      <w:proofErr w:type="spellEnd"/>
      <w:r>
        <w:t xml:space="preserve"> and </w:t>
      </w:r>
      <w:proofErr w:type="spellStart"/>
      <w:r>
        <w:t>SalesBudget</w:t>
      </w:r>
      <w:proofErr w:type="spellEnd"/>
      <w:r>
        <w:t xml:space="preserve"> are existing Account members, and </w:t>
      </w:r>
      <w:proofErr w:type="spellStart"/>
      <w:r>
        <w:t>SalesVariance</w:t>
      </w:r>
      <w:proofErr w:type="spellEnd"/>
      <w:r>
        <w:t xml:space="preserve"> and </w:t>
      </w:r>
      <w:proofErr w:type="spellStart"/>
      <w:r>
        <w:t>SalesVariancePct</w:t>
      </w:r>
      <w:proofErr w:type="spellEnd"/>
      <w:r>
        <w:t xml:space="preserve"> are new Account members created to store the results. </w:t>
      </w:r>
    </w:p>
    <w:p w14:paraId="7F6781D3" w14:textId="77777777" w:rsidR="001802B4" w:rsidRDefault="00000000">
      <w:pPr>
        <w:spacing w:after="215" w:line="259" w:lineRule="auto"/>
        <w:ind w:left="240" w:firstLine="0"/>
      </w:pPr>
      <w:r>
        <w:t xml:space="preserve"> </w:t>
      </w:r>
    </w:p>
    <w:p w14:paraId="40EC879E" w14:textId="77777777" w:rsidR="001802B4" w:rsidRDefault="00000000">
      <w:pPr>
        <w:spacing w:after="154"/>
        <w:ind w:left="250"/>
      </w:pPr>
      <w:r>
        <w:rPr>
          <w:color w:val="575B5F"/>
          <w:sz w:val="20"/>
          <w:shd w:val="clear" w:color="auto" w:fill="F0F4F9"/>
        </w:rPr>
        <w:t>C#</w:t>
      </w:r>
      <w:r>
        <w:rPr>
          <w:color w:val="575B5F"/>
          <w:sz w:val="20"/>
        </w:rPr>
        <w:t xml:space="preserve"> </w:t>
      </w:r>
    </w:p>
    <w:p w14:paraId="4D1B9DED" w14:textId="77777777" w:rsidR="001802B4" w:rsidRDefault="00000000">
      <w:pPr>
        <w:spacing w:after="6" w:line="259" w:lineRule="auto"/>
        <w:ind w:left="0" w:firstLine="0"/>
      </w:pPr>
      <w:r>
        <w:rPr>
          <w:color w:val="575B5F"/>
          <w:sz w:val="20"/>
        </w:rPr>
        <w:t xml:space="preserve"> </w:t>
      </w:r>
    </w:p>
    <w:p w14:paraId="37866BA8" w14:textId="77777777" w:rsidR="001802B4" w:rsidRDefault="00000000">
      <w:pPr>
        <w:spacing w:after="58" w:line="259" w:lineRule="auto"/>
        <w:ind w:left="0" w:firstLine="0"/>
      </w:pPr>
      <w:r>
        <w:rPr>
          <w:color w:val="575B5F"/>
          <w:sz w:val="20"/>
        </w:rPr>
        <w:t xml:space="preserve"> </w:t>
      </w:r>
    </w:p>
    <w:p w14:paraId="3ADCEEB6" w14:textId="77777777" w:rsidR="001802B4" w:rsidRDefault="00000000">
      <w:pPr>
        <w:spacing w:after="5" w:line="269" w:lineRule="auto"/>
        <w:ind w:left="-5"/>
      </w:pPr>
      <w:r>
        <w:rPr>
          <w:color w:val="8430CE"/>
          <w:sz w:val="20"/>
          <w:shd w:val="clear" w:color="auto" w:fill="F0F4F9"/>
        </w:rPr>
        <w:t>using</w:t>
      </w:r>
      <w:r>
        <w:rPr>
          <w:shd w:val="clear" w:color="auto" w:fill="F0F4F9"/>
        </w:rPr>
        <w:t xml:space="preserve"> </w:t>
      </w:r>
      <w:proofErr w:type="gramStart"/>
      <w:r>
        <w:rPr>
          <w:shd w:val="clear" w:color="auto" w:fill="F0F4F9"/>
        </w:rPr>
        <w:t>System;</w:t>
      </w:r>
      <w:proofErr w:type="gramEnd"/>
      <w:r>
        <w:t xml:space="preserve"> </w:t>
      </w:r>
    </w:p>
    <w:p w14:paraId="48BE9E6C" w14:textId="77777777" w:rsidR="001802B4" w:rsidRDefault="00000000">
      <w:pPr>
        <w:spacing w:after="5" w:line="269" w:lineRule="auto"/>
        <w:ind w:left="-5" w:right="5242"/>
      </w:pPr>
      <w:r>
        <w:rPr>
          <w:color w:val="8430CE"/>
          <w:sz w:val="20"/>
          <w:shd w:val="clear" w:color="auto" w:fill="F0F4F9"/>
        </w:rPr>
        <w:t>using</w:t>
      </w:r>
      <w:r>
        <w:rPr>
          <w:shd w:val="clear" w:color="auto" w:fill="F0F4F9"/>
        </w:rPr>
        <w:t xml:space="preserve"> </w:t>
      </w:r>
      <w:proofErr w:type="spellStart"/>
      <w:proofErr w:type="gramStart"/>
      <w:r>
        <w:rPr>
          <w:shd w:val="clear" w:color="auto" w:fill="F0F4F9"/>
        </w:rPr>
        <w:t>System.Collections.Generic</w:t>
      </w:r>
      <w:proofErr w:type="spellEnd"/>
      <w:proofErr w:type="gramEnd"/>
      <w:r>
        <w:rPr>
          <w:shd w:val="clear" w:color="auto" w:fill="F0F4F9"/>
        </w:rPr>
        <w:t>;</w:t>
      </w:r>
      <w:r>
        <w:t xml:space="preserve"> </w:t>
      </w:r>
      <w:r>
        <w:rPr>
          <w:color w:val="8430CE"/>
          <w:sz w:val="20"/>
          <w:shd w:val="clear" w:color="auto" w:fill="F0F4F9"/>
        </w:rPr>
        <w:t>using</w:t>
      </w:r>
      <w:r>
        <w:rPr>
          <w:shd w:val="clear" w:color="auto" w:fill="F0F4F9"/>
        </w:rPr>
        <w:t xml:space="preserve"> </w:t>
      </w:r>
      <w:proofErr w:type="spellStart"/>
      <w:r>
        <w:rPr>
          <w:shd w:val="clear" w:color="auto" w:fill="F0F4F9"/>
        </w:rPr>
        <w:t>System.</w:t>
      </w:r>
      <w:proofErr w:type="gramStart"/>
      <w:r>
        <w:rPr>
          <w:shd w:val="clear" w:color="auto" w:fill="F0F4F9"/>
        </w:rPr>
        <w:t>Linq</w:t>
      </w:r>
      <w:proofErr w:type="spellEnd"/>
      <w:r>
        <w:rPr>
          <w:shd w:val="clear" w:color="auto" w:fill="F0F4F9"/>
        </w:rPr>
        <w:t>;</w:t>
      </w:r>
      <w:proofErr w:type="gramEnd"/>
      <w:r>
        <w:t xml:space="preserve"> </w:t>
      </w:r>
    </w:p>
    <w:p w14:paraId="53D07B10" w14:textId="77777777" w:rsidR="001802B4" w:rsidRDefault="00000000">
      <w:pPr>
        <w:spacing w:after="5" w:line="269" w:lineRule="auto"/>
        <w:ind w:left="-5" w:right="5586"/>
      </w:pPr>
      <w:r>
        <w:rPr>
          <w:color w:val="8430CE"/>
          <w:sz w:val="20"/>
          <w:shd w:val="clear" w:color="auto" w:fill="F0F4F9"/>
        </w:rPr>
        <w:t>using</w:t>
      </w:r>
      <w:r>
        <w:rPr>
          <w:shd w:val="clear" w:color="auto" w:fill="F0F4F9"/>
        </w:rPr>
        <w:t xml:space="preserve"> </w:t>
      </w:r>
      <w:proofErr w:type="spellStart"/>
      <w:proofErr w:type="gramStart"/>
      <w:r>
        <w:rPr>
          <w:shd w:val="clear" w:color="auto" w:fill="F0F4F9"/>
        </w:rPr>
        <w:t>OneStream.Shared.Common</w:t>
      </w:r>
      <w:proofErr w:type="spellEnd"/>
      <w:proofErr w:type="gramEnd"/>
      <w:r>
        <w:rPr>
          <w:shd w:val="clear" w:color="auto" w:fill="F0F4F9"/>
        </w:rPr>
        <w:t>;</w:t>
      </w:r>
      <w:r>
        <w:t xml:space="preserve"> </w:t>
      </w:r>
      <w:r>
        <w:rPr>
          <w:color w:val="8430CE"/>
          <w:sz w:val="20"/>
          <w:shd w:val="clear" w:color="auto" w:fill="F0F4F9"/>
        </w:rPr>
        <w:t>using</w:t>
      </w:r>
      <w:r>
        <w:rPr>
          <w:shd w:val="clear" w:color="auto" w:fill="F0F4F9"/>
        </w:rPr>
        <w:t xml:space="preserve"> </w:t>
      </w:r>
      <w:proofErr w:type="spellStart"/>
      <w:proofErr w:type="gramStart"/>
      <w:r>
        <w:rPr>
          <w:shd w:val="clear" w:color="auto" w:fill="F0F4F9"/>
        </w:rPr>
        <w:t>OneStream.Shared.Database</w:t>
      </w:r>
      <w:proofErr w:type="spellEnd"/>
      <w:proofErr w:type="gramEnd"/>
      <w:r>
        <w:rPr>
          <w:shd w:val="clear" w:color="auto" w:fill="F0F4F9"/>
        </w:rPr>
        <w:t>;</w:t>
      </w:r>
      <w:r>
        <w:t xml:space="preserve"> </w:t>
      </w:r>
      <w:r>
        <w:rPr>
          <w:color w:val="8430CE"/>
          <w:sz w:val="20"/>
          <w:shd w:val="clear" w:color="auto" w:fill="F0F4F9"/>
        </w:rPr>
        <w:t>using</w:t>
      </w:r>
      <w:r>
        <w:rPr>
          <w:shd w:val="clear" w:color="auto" w:fill="F0F4F9"/>
        </w:rPr>
        <w:t xml:space="preserve"> </w:t>
      </w:r>
      <w:proofErr w:type="spellStart"/>
      <w:proofErr w:type="gramStart"/>
      <w:r>
        <w:rPr>
          <w:shd w:val="clear" w:color="auto" w:fill="F0F4F9"/>
        </w:rPr>
        <w:t>OneStream.Shared.Engine</w:t>
      </w:r>
      <w:proofErr w:type="spellEnd"/>
      <w:proofErr w:type="gramEnd"/>
      <w:r>
        <w:rPr>
          <w:shd w:val="clear" w:color="auto" w:fill="F0F4F9"/>
        </w:rPr>
        <w:t>;</w:t>
      </w:r>
      <w:r>
        <w:t xml:space="preserve"> </w:t>
      </w:r>
      <w:r>
        <w:rPr>
          <w:color w:val="8430CE"/>
          <w:sz w:val="20"/>
          <w:shd w:val="clear" w:color="auto" w:fill="F0F4F9"/>
        </w:rPr>
        <w:t>using</w:t>
      </w:r>
      <w:r>
        <w:rPr>
          <w:shd w:val="clear" w:color="auto" w:fill="F0F4F9"/>
        </w:rPr>
        <w:t xml:space="preserve"> OneStream.Shared.IO;</w:t>
      </w:r>
      <w:r>
        <w:t xml:space="preserve"> </w:t>
      </w:r>
      <w:r>
        <w:rPr>
          <w:color w:val="8430CE"/>
          <w:sz w:val="20"/>
          <w:shd w:val="clear" w:color="auto" w:fill="F0F4F9"/>
        </w:rPr>
        <w:t>using</w:t>
      </w:r>
      <w:r>
        <w:rPr>
          <w:shd w:val="clear" w:color="auto" w:fill="F0F4F9"/>
        </w:rPr>
        <w:t xml:space="preserve"> </w:t>
      </w:r>
      <w:proofErr w:type="spellStart"/>
      <w:proofErr w:type="gramStart"/>
      <w:r>
        <w:rPr>
          <w:shd w:val="clear" w:color="auto" w:fill="F0F4F9"/>
        </w:rPr>
        <w:t>OneStream.Shared.Wcf</w:t>
      </w:r>
      <w:proofErr w:type="spellEnd"/>
      <w:proofErr w:type="gramEnd"/>
      <w:r>
        <w:rPr>
          <w:shd w:val="clear" w:color="auto" w:fill="F0F4F9"/>
        </w:rPr>
        <w:t>;</w:t>
      </w:r>
      <w:r>
        <w:t xml:space="preserve"> </w:t>
      </w:r>
    </w:p>
    <w:p w14:paraId="000DE8E3" w14:textId="77777777" w:rsidR="001802B4" w:rsidRDefault="00000000">
      <w:pPr>
        <w:spacing w:after="5" w:line="269" w:lineRule="auto"/>
        <w:ind w:left="-5"/>
      </w:pPr>
      <w:r>
        <w:rPr>
          <w:color w:val="8430CE"/>
          <w:sz w:val="20"/>
          <w:shd w:val="clear" w:color="auto" w:fill="F0F4F9"/>
        </w:rPr>
        <w:t>using</w:t>
      </w:r>
      <w:r>
        <w:rPr>
          <w:shd w:val="clear" w:color="auto" w:fill="F0F4F9"/>
        </w:rPr>
        <w:t xml:space="preserve"> </w:t>
      </w:r>
      <w:proofErr w:type="spellStart"/>
      <w:proofErr w:type="gramStart"/>
      <w:r>
        <w:rPr>
          <w:shd w:val="clear" w:color="auto" w:fill="F0F4F9"/>
        </w:rPr>
        <w:t>OneStream.Finance.Engine.BusinessRules</w:t>
      </w:r>
      <w:proofErr w:type="spellEnd"/>
      <w:proofErr w:type="gramEnd"/>
      <w:r>
        <w:rPr>
          <w:shd w:val="clear" w:color="auto" w:fill="F0F4F9"/>
        </w:rPr>
        <w:t>;</w:t>
      </w:r>
      <w:r>
        <w:t xml:space="preserve"> </w:t>
      </w:r>
    </w:p>
    <w:p w14:paraId="30ABF84D" w14:textId="77777777" w:rsidR="001802B4" w:rsidRDefault="00000000">
      <w:pPr>
        <w:spacing w:after="14" w:line="259" w:lineRule="auto"/>
        <w:ind w:left="0" w:firstLine="0"/>
      </w:pPr>
      <w:r>
        <w:t xml:space="preserve"> </w:t>
      </w:r>
    </w:p>
    <w:p w14:paraId="50615F6A" w14:textId="77777777" w:rsidR="001802B4" w:rsidRDefault="00000000">
      <w:pPr>
        <w:spacing w:after="5" w:line="269" w:lineRule="auto"/>
        <w:ind w:left="-5"/>
      </w:pPr>
      <w:r>
        <w:rPr>
          <w:shd w:val="clear" w:color="auto" w:fill="F0F4F9"/>
        </w:rPr>
        <w:t xml:space="preserve">Namespace </w:t>
      </w:r>
      <w:proofErr w:type="spellStart"/>
      <w:proofErr w:type="gramStart"/>
      <w:r>
        <w:rPr>
          <w:shd w:val="clear" w:color="auto" w:fill="F0F4F9"/>
        </w:rPr>
        <w:t>OneStream.BusinessRule.Finance</w:t>
      </w:r>
      <w:proofErr w:type="spellEnd"/>
      <w:proofErr w:type="gramEnd"/>
      <w:r>
        <w:t xml:space="preserve"> </w:t>
      </w:r>
    </w:p>
    <w:p w14:paraId="42964AE3" w14:textId="77777777" w:rsidR="001802B4" w:rsidRDefault="00000000">
      <w:pPr>
        <w:spacing w:after="47"/>
        <w:ind w:left="-5"/>
      </w:pPr>
      <w:r>
        <w:rPr>
          <w:noProof/>
          <w:color w:val="000000"/>
          <w:sz w:val="22"/>
        </w:rPr>
        <mc:AlternateContent>
          <mc:Choice Requires="wpg">
            <w:drawing>
              <wp:anchor distT="0" distB="0" distL="114300" distR="114300" simplePos="0" relativeHeight="251658240" behindDoc="1" locked="0" layoutInCell="1" allowOverlap="1" wp14:anchorId="3267F9B1" wp14:editId="59E2B96A">
                <wp:simplePos x="0" y="0"/>
                <wp:positionH relativeFrom="column">
                  <wp:posOffset>0</wp:posOffset>
                </wp:positionH>
                <wp:positionV relativeFrom="paragraph">
                  <wp:posOffset>915</wp:posOffset>
                </wp:positionV>
                <wp:extent cx="55931" cy="182880"/>
                <wp:effectExtent l="0" t="0" r="0" b="0"/>
                <wp:wrapNone/>
                <wp:docPr id="111266" name="Group 111266"/>
                <wp:cNvGraphicFramePr/>
                <a:graphic xmlns:a="http://schemas.openxmlformats.org/drawingml/2006/main">
                  <a:graphicData uri="http://schemas.microsoft.com/office/word/2010/wordprocessingGroup">
                    <wpg:wgp>
                      <wpg:cNvGrpSpPr/>
                      <wpg:grpSpPr>
                        <a:xfrm>
                          <a:off x="0" y="0"/>
                          <a:ext cx="55931" cy="182880"/>
                          <a:chOff x="0" y="0"/>
                          <a:chExt cx="55931" cy="182880"/>
                        </a:xfrm>
                      </wpg:grpSpPr>
                      <wps:wsp>
                        <wps:cNvPr id="120592" name="Shape 120592"/>
                        <wps:cNvSpPr/>
                        <wps:spPr>
                          <a:xfrm>
                            <a:off x="0" y="0"/>
                            <a:ext cx="55931" cy="182880"/>
                          </a:xfrm>
                          <a:custGeom>
                            <a:avLst/>
                            <a:gdLst/>
                            <a:ahLst/>
                            <a:cxnLst/>
                            <a:rect l="0" t="0" r="0" b="0"/>
                            <a:pathLst>
                              <a:path w="55931" h="182880">
                                <a:moveTo>
                                  <a:pt x="0" y="0"/>
                                </a:moveTo>
                                <a:lnTo>
                                  <a:pt x="55931" y="0"/>
                                </a:lnTo>
                                <a:lnTo>
                                  <a:pt x="55931" y="182880"/>
                                </a:lnTo>
                                <a:lnTo>
                                  <a:pt x="0" y="18288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xmlns:a="http://schemas.openxmlformats.org/drawingml/2006/main">
            <w:pict>
              <v:group id="Group 111266" style="width:4.40401pt;height:14.4pt;position:absolute;z-index:-2147483636;mso-position-horizontal-relative:text;mso-position-horizontal:absolute;margin-left:0pt;mso-position-vertical-relative:text;margin-top:0.0720215pt;" coordsize="559,1828">
                <v:shape id="Shape 120593" style="position:absolute;width:559;height:1828;left:0;top:0;" coordsize="55931,182880" path="m0,0l55931,0l55931,182880l0,182880l0,0">
                  <v:stroke weight="0pt" endcap="flat" joinstyle="miter" miterlimit="10" on="false" color="#000000" opacity="0"/>
                  <v:fill on="true" color="#f0f4f9"/>
                </v:shape>
              </v:group>
            </w:pict>
          </mc:Fallback>
        </mc:AlternateContent>
      </w:r>
      <w:r>
        <w:t xml:space="preserve">{ </w:t>
      </w:r>
    </w:p>
    <w:p w14:paraId="1AC3B717" w14:textId="77777777" w:rsidR="001802B4" w:rsidRDefault="00000000">
      <w:pPr>
        <w:spacing w:after="3"/>
        <w:ind w:left="-5"/>
      </w:pPr>
      <w:r>
        <w:rPr>
          <w:shd w:val="clear" w:color="auto" w:fill="F0F4F9"/>
        </w:rPr>
        <w:t xml:space="preserve">    </w:t>
      </w:r>
      <w:r>
        <w:rPr>
          <w:color w:val="575B5F"/>
          <w:sz w:val="20"/>
          <w:shd w:val="clear" w:color="auto" w:fill="F0F4F9"/>
        </w:rPr>
        <w:t xml:space="preserve">Public Class </w:t>
      </w:r>
      <w:proofErr w:type="spellStart"/>
      <w:r>
        <w:rPr>
          <w:color w:val="575B5F"/>
          <w:sz w:val="20"/>
          <w:shd w:val="clear" w:color="auto" w:fill="F0F4F9"/>
        </w:rPr>
        <w:t>SalesVarianceRule</w:t>
      </w:r>
      <w:proofErr w:type="spellEnd"/>
      <w:r>
        <w:rPr>
          <w:color w:val="575B5F"/>
          <w:sz w:val="20"/>
        </w:rPr>
        <w:t xml:space="preserve"> </w:t>
      </w:r>
    </w:p>
    <w:p w14:paraId="6153B1EA" w14:textId="77777777" w:rsidR="001802B4" w:rsidRDefault="00000000">
      <w:pPr>
        <w:spacing w:after="3"/>
        <w:ind w:left="-5"/>
      </w:pPr>
      <w:r>
        <w:rPr>
          <w:color w:val="575B5F"/>
          <w:sz w:val="20"/>
          <w:shd w:val="clear" w:color="auto" w:fill="F0F4F9"/>
        </w:rPr>
        <w:t xml:space="preserve">        Inherits </w:t>
      </w:r>
      <w:proofErr w:type="spellStart"/>
      <w:r>
        <w:rPr>
          <w:color w:val="575B5F"/>
          <w:sz w:val="20"/>
          <w:shd w:val="clear" w:color="auto" w:fill="F0F4F9"/>
        </w:rPr>
        <w:t>FinanceBusinessRule</w:t>
      </w:r>
      <w:proofErr w:type="spellEnd"/>
      <w:r>
        <w:rPr>
          <w:color w:val="575B5F"/>
          <w:sz w:val="20"/>
        </w:rPr>
        <w:t xml:space="preserve"> </w:t>
      </w:r>
    </w:p>
    <w:p w14:paraId="62DD3F90" w14:textId="77777777" w:rsidR="001802B4" w:rsidRDefault="00000000">
      <w:pPr>
        <w:spacing w:after="3"/>
        <w:ind w:left="-5"/>
      </w:pPr>
      <w:r>
        <w:rPr>
          <w:color w:val="575B5F"/>
          <w:sz w:val="20"/>
          <w:shd w:val="clear" w:color="auto" w:fill="F0F4F9"/>
        </w:rPr>
        <w:t xml:space="preserve">        Public Overrides Function </w:t>
      </w:r>
      <w:proofErr w:type="gramStart"/>
      <w:r>
        <w:rPr>
          <w:color w:val="996900"/>
          <w:sz w:val="20"/>
          <w:shd w:val="clear" w:color="auto" w:fill="F0F4F9"/>
        </w:rPr>
        <w:t>Main</w:t>
      </w:r>
      <w:r>
        <w:rPr>
          <w:color w:val="575B5F"/>
          <w:sz w:val="20"/>
          <w:shd w:val="clear" w:color="auto" w:fill="F0F4F9"/>
        </w:rPr>
        <w:t>(</w:t>
      </w:r>
      <w:proofErr w:type="spellStart"/>
      <w:proofErr w:type="gramEnd"/>
      <w:r>
        <w:rPr>
          <w:color w:val="575B5F"/>
          <w:sz w:val="20"/>
          <w:shd w:val="clear" w:color="auto" w:fill="F0F4F9"/>
        </w:rPr>
        <w:t>ByVal</w:t>
      </w:r>
      <w:proofErr w:type="spellEnd"/>
      <w:r>
        <w:rPr>
          <w:color w:val="575B5F"/>
          <w:sz w:val="20"/>
          <w:shd w:val="clear" w:color="auto" w:fill="F0F4F9"/>
        </w:rPr>
        <w:t xml:space="preserve"> </w:t>
      </w:r>
      <w:proofErr w:type="spellStart"/>
      <w:r>
        <w:rPr>
          <w:color w:val="575B5F"/>
          <w:sz w:val="20"/>
          <w:shd w:val="clear" w:color="auto" w:fill="F0F4F9"/>
        </w:rPr>
        <w:t>si</w:t>
      </w:r>
      <w:proofErr w:type="spellEnd"/>
      <w:r>
        <w:rPr>
          <w:color w:val="575B5F"/>
          <w:sz w:val="20"/>
          <w:shd w:val="clear" w:color="auto" w:fill="F0F4F9"/>
        </w:rPr>
        <w:t xml:space="preserve"> As </w:t>
      </w:r>
      <w:proofErr w:type="spellStart"/>
      <w:r>
        <w:rPr>
          <w:color w:val="575B5F"/>
          <w:sz w:val="20"/>
          <w:shd w:val="clear" w:color="auto" w:fill="F0F4F9"/>
        </w:rPr>
        <w:t>SessionInfo</w:t>
      </w:r>
      <w:proofErr w:type="spellEnd"/>
      <w:r>
        <w:rPr>
          <w:color w:val="575B5F"/>
          <w:sz w:val="20"/>
          <w:shd w:val="clear" w:color="auto" w:fill="F0F4F9"/>
        </w:rPr>
        <w:t xml:space="preserve">, </w:t>
      </w:r>
      <w:proofErr w:type="spellStart"/>
      <w:r>
        <w:rPr>
          <w:color w:val="575B5F"/>
          <w:sz w:val="20"/>
          <w:shd w:val="clear" w:color="auto" w:fill="F0F4F9"/>
        </w:rPr>
        <w:t>ByVal</w:t>
      </w:r>
      <w:proofErr w:type="spellEnd"/>
      <w:r>
        <w:rPr>
          <w:color w:val="575B5F"/>
          <w:sz w:val="20"/>
          <w:shd w:val="clear" w:color="auto" w:fill="F0F4F9"/>
        </w:rPr>
        <w:t xml:space="preserve"> </w:t>
      </w:r>
      <w:proofErr w:type="spellStart"/>
      <w:r>
        <w:rPr>
          <w:color w:val="575B5F"/>
          <w:sz w:val="20"/>
          <w:shd w:val="clear" w:color="auto" w:fill="F0F4F9"/>
        </w:rPr>
        <w:t>api</w:t>
      </w:r>
      <w:proofErr w:type="spellEnd"/>
      <w:r>
        <w:rPr>
          <w:color w:val="575B5F"/>
          <w:sz w:val="20"/>
          <w:shd w:val="clear" w:color="auto" w:fill="F0F4F9"/>
        </w:rPr>
        <w:t xml:space="preserve"> As </w:t>
      </w:r>
      <w:proofErr w:type="spellStart"/>
      <w:r>
        <w:rPr>
          <w:color w:val="575B5F"/>
          <w:sz w:val="20"/>
          <w:shd w:val="clear" w:color="auto" w:fill="F0F4F9"/>
        </w:rPr>
        <w:t>FinanceApi</w:t>
      </w:r>
      <w:proofErr w:type="spellEnd"/>
      <w:r>
        <w:rPr>
          <w:color w:val="575B5F"/>
          <w:sz w:val="20"/>
          <w:shd w:val="clear" w:color="auto" w:fill="F0F4F9"/>
        </w:rPr>
        <w:t xml:space="preserve">, </w:t>
      </w:r>
      <w:proofErr w:type="spellStart"/>
      <w:r>
        <w:rPr>
          <w:color w:val="575B5F"/>
          <w:sz w:val="20"/>
          <w:shd w:val="clear" w:color="auto" w:fill="F0F4F9"/>
        </w:rPr>
        <w:t>ByVal</w:t>
      </w:r>
      <w:proofErr w:type="spellEnd"/>
      <w:r>
        <w:rPr>
          <w:color w:val="575B5F"/>
          <w:sz w:val="20"/>
          <w:shd w:val="clear" w:color="auto" w:fill="F0F4F9"/>
        </w:rPr>
        <w:t xml:space="preserve"> </w:t>
      </w:r>
      <w:proofErr w:type="spellStart"/>
      <w:r>
        <w:rPr>
          <w:color w:val="575B5F"/>
          <w:sz w:val="20"/>
          <w:shd w:val="clear" w:color="auto" w:fill="F0F4F9"/>
        </w:rPr>
        <w:t>args</w:t>
      </w:r>
      <w:proofErr w:type="spellEnd"/>
      <w:r>
        <w:rPr>
          <w:color w:val="575B5F"/>
          <w:sz w:val="20"/>
          <w:shd w:val="clear" w:color="auto" w:fill="F0F4F9"/>
        </w:rPr>
        <w:t xml:space="preserve"> As</w:t>
      </w:r>
      <w:r>
        <w:rPr>
          <w:color w:val="575B5F"/>
          <w:sz w:val="20"/>
        </w:rPr>
        <w:t xml:space="preserve"> </w:t>
      </w:r>
      <w:proofErr w:type="spellStart"/>
      <w:r>
        <w:rPr>
          <w:color w:val="575B5F"/>
          <w:sz w:val="20"/>
          <w:shd w:val="clear" w:color="auto" w:fill="F0F4F9"/>
        </w:rPr>
        <w:t>FinanceRulesArgs</w:t>
      </w:r>
      <w:proofErr w:type="spellEnd"/>
      <w:r>
        <w:rPr>
          <w:color w:val="575B5F"/>
          <w:sz w:val="20"/>
          <w:shd w:val="clear" w:color="auto" w:fill="F0F4F9"/>
        </w:rPr>
        <w:t>) As Object</w:t>
      </w:r>
      <w:r>
        <w:rPr>
          <w:color w:val="575B5F"/>
          <w:sz w:val="20"/>
        </w:rPr>
        <w:t xml:space="preserve"> </w:t>
      </w:r>
    </w:p>
    <w:p w14:paraId="5CDC642F" w14:textId="77777777" w:rsidR="001802B4" w:rsidRDefault="00000000">
      <w:pPr>
        <w:spacing w:after="3"/>
        <w:ind w:left="-5"/>
      </w:pPr>
      <w:r>
        <w:rPr>
          <w:color w:val="575B5F"/>
          <w:sz w:val="20"/>
          <w:shd w:val="clear" w:color="auto" w:fill="F0F4F9"/>
        </w:rPr>
        <w:t xml:space="preserve">            Try</w:t>
      </w:r>
      <w:r>
        <w:rPr>
          <w:color w:val="575B5F"/>
          <w:sz w:val="20"/>
        </w:rPr>
        <w:t xml:space="preserve"> </w:t>
      </w:r>
    </w:p>
    <w:p w14:paraId="0DFC35FF" w14:textId="77777777" w:rsidR="001802B4" w:rsidRDefault="00000000">
      <w:pPr>
        <w:spacing w:after="54"/>
        <w:ind w:left="-5"/>
      </w:pPr>
      <w:r>
        <w:rPr>
          <w:color w:val="575B5F"/>
          <w:sz w:val="20"/>
          <w:shd w:val="clear" w:color="auto" w:fill="F0F4F9"/>
        </w:rPr>
        <w:t xml:space="preserve">                Select Case </w:t>
      </w:r>
      <w:proofErr w:type="spellStart"/>
      <w:proofErr w:type="gramStart"/>
      <w:r>
        <w:rPr>
          <w:color w:val="575B5F"/>
          <w:sz w:val="20"/>
          <w:shd w:val="clear" w:color="auto" w:fill="F0F4F9"/>
        </w:rPr>
        <w:t>args.FunctionType</w:t>
      </w:r>
      <w:proofErr w:type="spellEnd"/>
      <w:proofErr w:type="gramEnd"/>
      <w:r>
        <w:rPr>
          <w:color w:val="575B5F"/>
          <w:sz w:val="20"/>
        </w:rPr>
        <w:t xml:space="preserve"> </w:t>
      </w:r>
    </w:p>
    <w:p w14:paraId="1FB01FBA" w14:textId="77777777" w:rsidR="001802B4" w:rsidRDefault="00000000">
      <w:pPr>
        <w:spacing w:after="39" w:line="269" w:lineRule="auto"/>
        <w:ind w:left="-5"/>
      </w:pPr>
      <w:r>
        <w:rPr>
          <w:color w:val="575B5F"/>
          <w:sz w:val="20"/>
          <w:shd w:val="clear" w:color="auto" w:fill="F0F4F9"/>
        </w:rPr>
        <w:t xml:space="preserve">                    Case Is</w:t>
      </w:r>
      <w:r>
        <w:rPr>
          <w:shd w:val="clear" w:color="auto" w:fill="F0F4F9"/>
        </w:rPr>
        <w:t xml:space="preserve"> = </w:t>
      </w:r>
      <w:proofErr w:type="spellStart"/>
      <w:r>
        <w:rPr>
          <w:shd w:val="clear" w:color="auto" w:fill="F0F4F9"/>
        </w:rPr>
        <w:t>FinanceFunctionType.Calculate</w:t>
      </w:r>
      <w:proofErr w:type="spellEnd"/>
      <w:r>
        <w:t xml:space="preserve"> </w:t>
      </w:r>
    </w:p>
    <w:p w14:paraId="42BDDCDD" w14:textId="77777777" w:rsidR="001802B4" w:rsidRDefault="00000000">
      <w:pPr>
        <w:spacing w:after="3"/>
        <w:ind w:left="-5"/>
      </w:pPr>
      <w:r>
        <w:rPr>
          <w:shd w:val="clear" w:color="auto" w:fill="F0F4F9"/>
        </w:rPr>
        <w:t xml:space="preserve">                        </w:t>
      </w:r>
      <w:r>
        <w:rPr>
          <w:color w:val="188038"/>
          <w:sz w:val="20"/>
          <w:shd w:val="clear" w:color="auto" w:fill="F0F4F9"/>
        </w:rPr>
        <w:t>' This function will be called during a calculation process (e.g., via Workflow or Data</w:t>
      </w:r>
      <w:r>
        <w:rPr>
          <w:color w:val="188038"/>
          <w:sz w:val="20"/>
        </w:rPr>
        <w:t xml:space="preserve"> </w:t>
      </w:r>
    </w:p>
    <w:p w14:paraId="08CEF044" w14:textId="77777777" w:rsidR="001802B4" w:rsidRDefault="00000000">
      <w:pPr>
        <w:spacing w:after="3"/>
        <w:ind w:left="-5"/>
      </w:pPr>
      <w:r>
        <w:rPr>
          <w:color w:val="188038"/>
          <w:sz w:val="20"/>
          <w:shd w:val="clear" w:color="auto" w:fill="F0F4F9"/>
        </w:rPr>
        <w:t>Management)</w:t>
      </w:r>
      <w:r>
        <w:rPr>
          <w:color w:val="188038"/>
          <w:sz w:val="20"/>
        </w:rPr>
        <w:t xml:space="preserve"> </w:t>
      </w:r>
    </w:p>
    <w:p w14:paraId="05E41C5A" w14:textId="77777777" w:rsidR="001802B4" w:rsidRDefault="00000000">
      <w:pPr>
        <w:spacing w:after="6" w:line="259" w:lineRule="auto"/>
        <w:ind w:left="0" w:firstLine="0"/>
      </w:pPr>
      <w:r>
        <w:rPr>
          <w:color w:val="188038"/>
          <w:sz w:val="20"/>
        </w:rPr>
        <w:t xml:space="preserve"> </w:t>
      </w:r>
    </w:p>
    <w:p w14:paraId="1B204C4A"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currentCubeName</w:t>
      </w:r>
      <w:proofErr w:type="spellEnd"/>
      <w:r>
        <w:rPr>
          <w:color w:val="188038"/>
          <w:sz w:val="20"/>
          <w:shd w:val="clear" w:color="auto" w:fill="F0F4F9"/>
        </w:rPr>
        <w:t xml:space="preserve"> As String = </w:t>
      </w:r>
      <w:proofErr w:type="spellStart"/>
      <w:proofErr w:type="gramStart"/>
      <w:r>
        <w:rPr>
          <w:color w:val="188038"/>
          <w:sz w:val="20"/>
          <w:shd w:val="clear" w:color="auto" w:fill="F0F4F9"/>
        </w:rPr>
        <w:t>api.Pov.Cube</w:t>
      </w:r>
      <w:proofErr w:type="gramEnd"/>
      <w:r>
        <w:rPr>
          <w:color w:val="188038"/>
          <w:sz w:val="20"/>
          <w:shd w:val="clear" w:color="auto" w:fill="F0F4F9"/>
        </w:rPr>
        <w:t>.Name</w:t>
      </w:r>
      <w:proofErr w:type="spellEnd"/>
      <w:r>
        <w:rPr>
          <w:color w:val="188038"/>
          <w:sz w:val="20"/>
        </w:rPr>
        <w:t xml:space="preserve"> </w:t>
      </w:r>
    </w:p>
    <w:p w14:paraId="411B7113"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currentScenarioName</w:t>
      </w:r>
      <w:proofErr w:type="spellEnd"/>
      <w:r>
        <w:rPr>
          <w:color w:val="188038"/>
          <w:sz w:val="20"/>
          <w:shd w:val="clear" w:color="auto" w:fill="F0F4F9"/>
        </w:rPr>
        <w:t xml:space="preserve"> As String = </w:t>
      </w:r>
      <w:proofErr w:type="spellStart"/>
      <w:proofErr w:type="gramStart"/>
      <w:r>
        <w:rPr>
          <w:color w:val="188038"/>
          <w:sz w:val="20"/>
          <w:shd w:val="clear" w:color="auto" w:fill="F0F4F9"/>
        </w:rPr>
        <w:t>api.Pov.Scenario</w:t>
      </w:r>
      <w:proofErr w:type="gramEnd"/>
      <w:r>
        <w:rPr>
          <w:color w:val="188038"/>
          <w:sz w:val="20"/>
          <w:shd w:val="clear" w:color="auto" w:fill="F0F4F9"/>
        </w:rPr>
        <w:t>.Name</w:t>
      </w:r>
      <w:proofErr w:type="spellEnd"/>
      <w:r>
        <w:rPr>
          <w:color w:val="188038"/>
          <w:sz w:val="20"/>
        </w:rPr>
        <w:t xml:space="preserve"> </w:t>
      </w:r>
    </w:p>
    <w:p w14:paraId="54CDB699"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currentTimeName</w:t>
      </w:r>
      <w:proofErr w:type="spellEnd"/>
      <w:r>
        <w:rPr>
          <w:color w:val="188038"/>
          <w:sz w:val="20"/>
          <w:shd w:val="clear" w:color="auto" w:fill="F0F4F9"/>
        </w:rPr>
        <w:t xml:space="preserve"> As String = </w:t>
      </w:r>
      <w:proofErr w:type="spellStart"/>
      <w:proofErr w:type="gramStart"/>
      <w:r>
        <w:rPr>
          <w:color w:val="188038"/>
          <w:sz w:val="20"/>
          <w:shd w:val="clear" w:color="auto" w:fill="F0F4F9"/>
        </w:rPr>
        <w:t>api.Pov.Time</w:t>
      </w:r>
      <w:proofErr w:type="gramEnd"/>
      <w:r>
        <w:rPr>
          <w:color w:val="188038"/>
          <w:sz w:val="20"/>
          <w:shd w:val="clear" w:color="auto" w:fill="F0F4F9"/>
        </w:rPr>
        <w:t>.Name</w:t>
      </w:r>
      <w:proofErr w:type="spellEnd"/>
      <w:r>
        <w:rPr>
          <w:color w:val="188038"/>
          <w:sz w:val="20"/>
        </w:rPr>
        <w:t xml:space="preserve"> </w:t>
      </w:r>
    </w:p>
    <w:p w14:paraId="72E2FD78"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currentEntityName</w:t>
      </w:r>
      <w:proofErr w:type="spellEnd"/>
      <w:r>
        <w:rPr>
          <w:color w:val="188038"/>
          <w:sz w:val="20"/>
          <w:shd w:val="clear" w:color="auto" w:fill="F0F4F9"/>
        </w:rPr>
        <w:t xml:space="preserve"> As String = </w:t>
      </w:r>
      <w:proofErr w:type="spellStart"/>
      <w:proofErr w:type="gramStart"/>
      <w:r>
        <w:rPr>
          <w:color w:val="188038"/>
          <w:sz w:val="20"/>
          <w:shd w:val="clear" w:color="auto" w:fill="F0F4F9"/>
        </w:rPr>
        <w:t>api.Pov.Entity</w:t>
      </w:r>
      <w:proofErr w:type="gramEnd"/>
      <w:r>
        <w:rPr>
          <w:color w:val="188038"/>
          <w:sz w:val="20"/>
          <w:shd w:val="clear" w:color="auto" w:fill="F0F4F9"/>
        </w:rPr>
        <w:t>.Name</w:t>
      </w:r>
      <w:proofErr w:type="spellEnd"/>
      <w:r>
        <w:rPr>
          <w:color w:val="188038"/>
          <w:sz w:val="20"/>
        </w:rPr>
        <w:t xml:space="preserve"> </w:t>
      </w:r>
    </w:p>
    <w:p w14:paraId="0922E865" w14:textId="77777777" w:rsidR="001802B4" w:rsidRDefault="00000000">
      <w:pPr>
        <w:spacing w:after="55" w:line="259" w:lineRule="auto"/>
        <w:ind w:left="0" w:firstLine="0"/>
      </w:pPr>
      <w:r>
        <w:rPr>
          <w:color w:val="188038"/>
          <w:sz w:val="20"/>
        </w:rPr>
        <w:t xml:space="preserve"> </w:t>
      </w:r>
    </w:p>
    <w:p w14:paraId="1B3A31A7" w14:textId="77777777" w:rsidR="001802B4" w:rsidRDefault="00000000">
      <w:pPr>
        <w:spacing w:after="5" w:line="269" w:lineRule="auto"/>
        <w:ind w:left="-5"/>
      </w:pPr>
      <w:r>
        <w:rPr>
          <w:color w:val="188038"/>
          <w:sz w:val="20"/>
          <w:shd w:val="clear" w:color="auto" w:fill="F0F4F9"/>
        </w:rPr>
        <w:t xml:space="preserve">                        '</w:t>
      </w:r>
      <w:r>
        <w:rPr>
          <w:shd w:val="clear" w:color="auto" w:fill="F0F4F9"/>
        </w:rPr>
        <w:t xml:space="preserve"> Define the Account members </w:t>
      </w:r>
      <w:r>
        <w:rPr>
          <w:color w:val="8430CE"/>
          <w:sz w:val="20"/>
          <w:shd w:val="clear" w:color="auto" w:fill="F0F4F9"/>
        </w:rPr>
        <w:t>for</w:t>
      </w:r>
      <w:r>
        <w:rPr>
          <w:shd w:val="clear" w:color="auto" w:fill="F0F4F9"/>
        </w:rPr>
        <w:t xml:space="preserve"> Forecast, Budget, </w:t>
      </w:r>
      <w:r>
        <w:rPr>
          <w:color w:val="8430CE"/>
          <w:sz w:val="20"/>
          <w:shd w:val="clear" w:color="auto" w:fill="F0F4F9"/>
        </w:rPr>
        <w:t>and</w:t>
      </w:r>
      <w:r>
        <w:rPr>
          <w:shd w:val="clear" w:color="auto" w:fill="F0F4F9"/>
        </w:rPr>
        <w:t xml:space="preserve"> </w:t>
      </w:r>
      <w:r>
        <w:rPr>
          <w:color w:val="8430CE"/>
          <w:sz w:val="20"/>
          <w:shd w:val="clear" w:color="auto" w:fill="F0F4F9"/>
        </w:rPr>
        <w:t>where</w:t>
      </w:r>
      <w:r>
        <w:rPr>
          <w:shd w:val="clear" w:color="auto" w:fill="F0F4F9"/>
        </w:rPr>
        <w:t xml:space="preserve"> to store</w:t>
      </w:r>
      <w:r>
        <w:t xml:space="preserve"> </w:t>
      </w:r>
      <w:r>
        <w:rPr>
          <w:shd w:val="clear" w:color="auto" w:fill="F0F4F9"/>
        </w:rPr>
        <w:t>variance</w:t>
      </w:r>
      <w:r>
        <w:t xml:space="preserve"> </w:t>
      </w:r>
    </w:p>
    <w:p w14:paraId="228F87AC" w14:textId="77777777" w:rsidR="001802B4" w:rsidRDefault="00000000">
      <w:pPr>
        <w:spacing w:after="5" w:line="269" w:lineRule="auto"/>
        <w:ind w:left="-5"/>
      </w:pPr>
      <w:r>
        <w:rPr>
          <w:shd w:val="clear" w:color="auto" w:fill="F0F4F9"/>
        </w:rPr>
        <w:t xml:space="preserve">                        Dim </w:t>
      </w:r>
      <w:proofErr w:type="spellStart"/>
      <w:r>
        <w:rPr>
          <w:shd w:val="clear" w:color="auto" w:fill="F0F4F9"/>
        </w:rPr>
        <w:t>salesForecastAccount</w:t>
      </w:r>
      <w:proofErr w:type="spellEnd"/>
      <w:r>
        <w:rPr>
          <w:shd w:val="clear" w:color="auto" w:fill="F0F4F9"/>
        </w:rPr>
        <w:t xml:space="preserve"> As String = </w:t>
      </w:r>
      <w:r>
        <w:rPr>
          <w:color w:val="188038"/>
          <w:sz w:val="20"/>
          <w:shd w:val="clear" w:color="auto" w:fill="F0F4F9"/>
        </w:rPr>
        <w:t>"</w:t>
      </w:r>
      <w:proofErr w:type="spellStart"/>
      <w:r>
        <w:rPr>
          <w:color w:val="188038"/>
          <w:sz w:val="20"/>
          <w:shd w:val="clear" w:color="auto" w:fill="F0F4F9"/>
        </w:rPr>
        <w:t>A#SalesForecast</w:t>
      </w:r>
      <w:proofErr w:type="spellEnd"/>
      <w:r>
        <w:rPr>
          <w:color w:val="188038"/>
          <w:sz w:val="20"/>
          <w:shd w:val="clear" w:color="auto" w:fill="F0F4F9"/>
        </w:rPr>
        <w:t>"</w:t>
      </w:r>
      <w:r>
        <w:t xml:space="preserve"> </w:t>
      </w:r>
    </w:p>
    <w:p w14:paraId="77548734" w14:textId="77777777" w:rsidR="001802B4" w:rsidRDefault="00000000">
      <w:pPr>
        <w:spacing w:after="5" w:line="269" w:lineRule="auto"/>
        <w:ind w:left="-5"/>
      </w:pPr>
      <w:r>
        <w:rPr>
          <w:shd w:val="clear" w:color="auto" w:fill="F0F4F9"/>
        </w:rPr>
        <w:t xml:space="preserve">                        Dim </w:t>
      </w:r>
      <w:proofErr w:type="spellStart"/>
      <w:r>
        <w:rPr>
          <w:shd w:val="clear" w:color="auto" w:fill="F0F4F9"/>
        </w:rPr>
        <w:t>salesBudgetAccount</w:t>
      </w:r>
      <w:proofErr w:type="spellEnd"/>
      <w:r>
        <w:rPr>
          <w:shd w:val="clear" w:color="auto" w:fill="F0F4F9"/>
        </w:rPr>
        <w:t xml:space="preserve"> As String = </w:t>
      </w:r>
      <w:r>
        <w:rPr>
          <w:color w:val="188038"/>
          <w:sz w:val="20"/>
          <w:shd w:val="clear" w:color="auto" w:fill="F0F4F9"/>
        </w:rPr>
        <w:t>"</w:t>
      </w:r>
      <w:proofErr w:type="spellStart"/>
      <w:r>
        <w:rPr>
          <w:color w:val="188038"/>
          <w:sz w:val="20"/>
          <w:shd w:val="clear" w:color="auto" w:fill="F0F4F9"/>
        </w:rPr>
        <w:t>A#SalesBudget</w:t>
      </w:r>
      <w:proofErr w:type="spellEnd"/>
      <w:r>
        <w:rPr>
          <w:color w:val="188038"/>
          <w:sz w:val="20"/>
          <w:shd w:val="clear" w:color="auto" w:fill="F0F4F9"/>
        </w:rPr>
        <w:t>"</w:t>
      </w:r>
      <w:r>
        <w:t xml:space="preserve"> </w:t>
      </w:r>
    </w:p>
    <w:p w14:paraId="00D3DF2A" w14:textId="77777777" w:rsidR="001802B4" w:rsidRDefault="00000000">
      <w:pPr>
        <w:spacing w:after="5" w:line="269" w:lineRule="auto"/>
        <w:ind w:left="-5"/>
      </w:pPr>
      <w:r>
        <w:rPr>
          <w:shd w:val="clear" w:color="auto" w:fill="F0F4F9"/>
        </w:rPr>
        <w:t xml:space="preserve">                        Dim </w:t>
      </w:r>
      <w:proofErr w:type="spellStart"/>
      <w:r>
        <w:rPr>
          <w:shd w:val="clear" w:color="auto" w:fill="F0F4F9"/>
        </w:rPr>
        <w:t>salesVarianceAccount</w:t>
      </w:r>
      <w:proofErr w:type="spellEnd"/>
      <w:r>
        <w:rPr>
          <w:shd w:val="clear" w:color="auto" w:fill="F0F4F9"/>
        </w:rPr>
        <w:t xml:space="preserve"> As String = </w:t>
      </w:r>
      <w:r>
        <w:rPr>
          <w:color w:val="188038"/>
          <w:sz w:val="20"/>
          <w:shd w:val="clear" w:color="auto" w:fill="F0F4F9"/>
        </w:rPr>
        <w:t>"</w:t>
      </w:r>
      <w:proofErr w:type="spellStart"/>
      <w:r>
        <w:rPr>
          <w:color w:val="188038"/>
          <w:sz w:val="20"/>
          <w:shd w:val="clear" w:color="auto" w:fill="F0F4F9"/>
        </w:rPr>
        <w:t>A#SalesVariance</w:t>
      </w:r>
      <w:proofErr w:type="spellEnd"/>
      <w:r>
        <w:rPr>
          <w:color w:val="188038"/>
          <w:sz w:val="20"/>
          <w:shd w:val="clear" w:color="auto" w:fill="F0F4F9"/>
        </w:rPr>
        <w:t>"</w:t>
      </w:r>
      <w:r>
        <w:t xml:space="preserve"> </w:t>
      </w:r>
    </w:p>
    <w:p w14:paraId="5B24F8BE" w14:textId="77777777" w:rsidR="001802B4" w:rsidRDefault="00000000">
      <w:pPr>
        <w:spacing w:after="5" w:line="269" w:lineRule="auto"/>
        <w:ind w:left="-5"/>
      </w:pPr>
      <w:r>
        <w:rPr>
          <w:shd w:val="clear" w:color="auto" w:fill="F0F4F9"/>
        </w:rPr>
        <w:t xml:space="preserve">                        Dim </w:t>
      </w:r>
      <w:proofErr w:type="spellStart"/>
      <w:r>
        <w:rPr>
          <w:shd w:val="clear" w:color="auto" w:fill="F0F4F9"/>
        </w:rPr>
        <w:t>salesVariancePctAccount</w:t>
      </w:r>
      <w:proofErr w:type="spellEnd"/>
      <w:r>
        <w:rPr>
          <w:shd w:val="clear" w:color="auto" w:fill="F0F4F9"/>
        </w:rPr>
        <w:t xml:space="preserve"> As String = </w:t>
      </w:r>
      <w:r>
        <w:rPr>
          <w:color w:val="188038"/>
          <w:sz w:val="20"/>
          <w:shd w:val="clear" w:color="auto" w:fill="F0F4F9"/>
        </w:rPr>
        <w:t>"</w:t>
      </w:r>
      <w:proofErr w:type="spellStart"/>
      <w:r>
        <w:rPr>
          <w:color w:val="188038"/>
          <w:sz w:val="20"/>
          <w:shd w:val="clear" w:color="auto" w:fill="F0F4F9"/>
        </w:rPr>
        <w:t>A#SalesVariancePct</w:t>
      </w:r>
      <w:proofErr w:type="spellEnd"/>
      <w:r>
        <w:rPr>
          <w:color w:val="188038"/>
          <w:sz w:val="20"/>
          <w:shd w:val="clear" w:color="auto" w:fill="F0F4F9"/>
        </w:rPr>
        <w:t>"</w:t>
      </w:r>
      <w:r>
        <w:t xml:space="preserve"> </w:t>
      </w:r>
    </w:p>
    <w:p w14:paraId="34676A7D" w14:textId="77777777" w:rsidR="001802B4" w:rsidRDefault="00000000">
      <w:pPr>
        <w:spacing w:after="44" w:line="259" w:lineRule="auto"/>
        <w:ind w:left="0" w:firstLine="0"/>
      </w:pPr>
      <w:r>
        <w:t xml:space="preserve"> </w:t>
      </w:r>
    </w:p>
    <w:p w14:paraId="7E6D1E10" w14:textId="77777777" w:rsidR="001802B4" w:rsidRDefault="00000000">
      <w:pPr>
        <w:spacing w:after="3"/>
        <w:ind w:left="-5"/>
      </w:pPr>
      <w:r>
        <w:rPr>
          <w:shd w:val="clear" w:color="auto" w:fill="F0F4F9"/>
        </w:rPr>
        <w:lastRenderedPageBreak/>
        <w:t xml:space="preserve">                        </w:t>
      </w:r>
      <w:r>
        <w:rPr>
          <w:color w:val="188038"/>
          <w:sz w:val="20"/>
          <w:shd w:val="clear" w:color="auto" w:fill="F0F4F9"/>
        </w:rPr>
        <w:t>' Define the Scenario members for Forecast and Budget</w:t>
      </w:r>
      <w:r>
        <w:rPr>
          <w:color w:val="188038"/>
          <w:sz w:val="20"/>
        </w:rPr>
        <w:t xml:space="preserve"> </w:t>
      </w:r>
    </w:p>
    <w:p w14:paraId="3B275827"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forecastScenario</w:t>
      </w:r>
      <w:proofErr w:type="spellEnd"/>
      <w:r>
        <w:rPr>
          <w:color w:val="188038"/>
          <w:sz w:val="20"/>
          <w:shd w:val="clear" w:color="auto" w:fill="F0F4F9"/>
        </w:rPr>
        <w:t xml:space="preserve"> As String = "</w:t>
      </w:r>
      <w:proofErr w:type="spellStart"/>
      <w:r>
        <w:rPr>
          <w:color w:val="188038"/>
          <w:sz w:val="20"/>
          <w:shd w:val="clear" w:color="auto" w:fill="F0F4F9"/>
        </w:rPr>
        <w:t>S#Forecast</w:t>
      </w:r>
      <w:proofErr w:type="spellEnd"/>
      <w:r>
        <w:rPr>
          <w:color w:val="188038"/>
          <w:sz w:val="20"/>
          <w:shd w:val="clear" w:color="auto" w:fill="F0F4F9"/>
        </w:rPr>
        <w:t>"</w:t>
      </w:r>
      <w:r>
        <w:rPr>
          <w:color w:val="188038"/>
          <w:sz w:val="20"/>
        </w:rPr>
        <w:t xml:space="preserve"> </w:t>
      </w:r>
    </w:p>
    <w:p w14:paraId="6F6DB23F"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budgetScenario</w:t>
      </w:r>
      <w:proofErr w:type="spellEnd"/>
      <w:r>
        <w:rPr>
          <w:color w:val="188038"/>
          <w:sz w:val="20"/>
          <w:shd w:val="clear" w:color="auto" w:fill="F0F4F9"/>
        </w:rPr>
        <w:t xml:space="preserve"> As String = "</w:t>
      </w:r>
      <w:proofErr w:type="spellStart"/>
      <w:r>
        <w:rPr>
          <w:color w:val="188038"/>
          <w:sz w:val="20"/>
          <w:shd w:val="clear" w:color="auto" w:fill="F0F4F9"/>
        </w:rPr>
        <w:t>S#Budget</w:t>
      </w:r>
      <w:proofErr w:type="spellEnd"/>
      <w:r>
        <w:rPr>
          <w:color w:val="188038"/>
          <w:sz w:val="20"/>
          <w:shd w:val="clear" w:color="auto" w:fill="F0F4F9"/>
        </w:rPr>
        <w:t>"</w:t>
      </w:r>
      <w:r>
        <w:rPr>
          <w:color w:val="188038"/>
          <w:sz w:val="20"/>
        </w:rPr>
        <w:t xml:space="preserve"> </w:t>
      </w:r>
    </w:p>
    <w:p w14:paraId="5E5C122C" w14:textId="77777777" w:rsidR="001802B4" w:rsidRDefault="00000000">
      <w:pPr>
        <w:spacing w:after="53" w:line="259" w:lineRule="auto"/>
        <w:ind w:left="0" w:firstLine="0"/>
      </w:pPr>
      <w:r>
        <w:rPr>
          <w:color w:val="188038"/>
          <w:sz w:val="20"/>
        </w:rPr>
        <w:t xml:space="preserve"> </w:t>
      </w:r>
    </w:p>
    <w:p w14:paraId="0D32026C" w14:textId="77777777" w:rsidR="001802B4" w:rsidRDefault="00000000">
      <w:pPr>
        <w:spacing w:after="32" w:line="269" w:lineRule="auto"/>
        <w:ind w:left="-5"/>
      </w:pPr>
      <w:r>
        <w:rPr>
          <w:color w:val="188038"/>
          <w:sz w:val="20"/>
          <w:shd w:val="clear" w:color="auto" w:fill="F0F4F9"/>
        </w:rPr>
        <w:t xml:space="preserve">                        '</w:t>
      </w:r>
      <w:r>
        <w:rPr>
          <w:shd w:val="clear" w:color="auto" w:fill="F0F4F9"/>
        </w:rPr>
        <w:t xml:space="preserve"> Loop through relevant dimensions </w:t>
      </w:r>
      <w:r>
        <w:rPr>
          <w:color w:val="8430CE"/>
          <w:sz w:val="20"/>
          <w:shd w:val="clear" w:color="auto" w:fill="F0F4F9"/>
        </w:rPr>
        <w:t>if</w:t>
      </w:r>
      <w:r>
        <w:rPr>
          <w:shd w:val="clear" w:color="auto" w:fill="F0F4F9"/>
        </w:rPr>
        <w:t xml:space="preserve"> needed, </w:t>
      </w:r>
      <w:r>
        <w:rPr>
          <w:color w:val="8430CE"/>
          <w:sz w:val="20"/>
          <w:shd w:val="clear" w:color="auto" w:fill="F0F4F9"/>
        </w:rPr>
        <w:t>or</w:t>
      </w:r>
      <w:r>
        <w:rPr>
          <w:shd w:val="clear" w:color="auto" w:fill="F0F4F9"/>
        </w:rPr>
        <w:t xml:space="preserve"> use current POV </w:t>
      </w:r>
      <w:r>
        <w:rPr>
          <w:color w:val="8430CE"/>
          <w:sz w:val="20"/>
          <w:shd w:val="clear" w:color="auto" w:fill="F0F4F9"/>
        </w:rPr>
        <w:t>for</w:t>
      </w:r>
      <w:r>
        <w:t xml:space="preserve"> </w:t>
      </w:r>
      <w:r>
        <w:rPr>
          <w:shd w:val="clear" w:color="auto" w:fill="F0F4F9"/>
        </w:rPr>
        <w:t>simplicity</w:t>
      </w:r>
      <w:r>
        <w:t xml:space="preserve"> </w:t>
      </w:r>
    </w:p>
    <w:p w14:paraId="529393F1" w14:textId="77777777" w:rsidR="001802B4" w:rsidRDefault="00000000">
      <w:pPr>
        <w:spacing w:after="3"/>
        <w:ind w:left="-5"/>
      </w:pPr>
      <w:r>
        <w:rPr>
          <w:shd w:val="clear" w:color="auto" w:fill="F0F4F9"/>
        </w:rPr>
        <w:t xml:space="preserve">                        </w:t>
      </w:r>
      <w:r>
        <w:rPr>
          <w:color w:val="188038"/>
          <w:sz w:val="20"/>
          <w:shd w:val="clear" w:color="auto" w:fill="F0F4F9"/>
        </w:rPr>
        <w:t>' For a simple solution, we calculate for the current POV intersection</w:t>
      </w:r>
      <w:r>
        <w:rPr>
          <w:color w:val="188038"/>
          <w:sz w:val="20"/>
        </w:rPr>
        <w:t xml:space="preserve"> </w:t>
      </w:r>
    </w:p>
    <w:p w14:paraId="029F72ED" w14:textId="77777777" w:rsidR="001802B4" w:rsidRDefault="00000000">
      <w:pPr>
        <w:spacing w:after="57" w:line="259" w:lineRule="auto"/>
        <w:ind w:left="0" w:firstLine="0"/>
      </w:pPr>
      <w:r>
        <w:rPr>
          <w:color w:val="188038"/>
          <w:sz w:val="20"/>
        </w:rPr>
        <w:t xml:space="preserve"> </w:t>
      </w:r>
    </w:p>
    <w:p w14:paraId="3A089091" w14:textId="77777777" w:rsidR="001802B4" w:rsidRDefault="00000000">
      <w:pPr>
        <w:spacing w:after="5" w:line="269" w:lineRule="auto"/>
        <w:ind w:left="-5"/>
      </w:pPr>
      <w:r>
        <w:rPr>
          <w:color w:val="188038"/>
          <w:sz w:val="20"/>
          <w:shd w:val="clear" w:color="auto" w:fill="F0F4F9"/>
        </w:rPr>
        <w:t xml:space="preserve">                        '</w:t>
      </w:r>
      <w:r>
        <w:rPr>
          <w:shd w:val="clear" w:color="auto" w:fill="F0F4F9"/>
        </w:rPr>
        <w:t xml:space="preserve"> Get the sales forecast </w:t>
      </w:r>
      <w:r>
        <w:rPr>
          <w:color w:val="8430CE"/>
          <w:sz w:val="20"/>
          <w:shd w:val="clear" w:color="auto" w:fill="F0F4F9"/>
        </w:rPr>
        <w:t>value</w:t>
      </w:r>
      <w:r>
        <w:rPr>
          <w:shd w:val="clear" w:color="auto" w:fill="F0F4F9"/>
        </w:rPr>
        <w:t xml:space="preserve"> </w:t>
      </w:r>
      <w:r>
        <w:rPr>
          <w:color w:val="8430CE"/>
          <w:sz w:val="20"/>
          <w:shd w:val="clear" w:color="auto" w:fill="F0F4F9"/>
        </w:rPr>
        <w:t>for</w:t>
      </w:r>
      <w:r>
        <w:rPr>
          <w:shd w:val="clear" w:color="auto" w:fill="F0F4F9"/>
        </w:rPr>
        <w:t xml:space="preserve"> the current POV</w:t>
      </w:r>
      <w:r>
        <w:t xml:space="preserve"> </w:t>
      </w:r>
    </w:p>
    <w:p w14:paraId="759ED36E" w14:textId="77777777" w:rsidR="001802B4" w:rsidRDefault="00000000">
      <w:pPr>
        <w:spacing w:after="5" w:line="269" w:lineRule="auto"/>
        <w:ind w:left="-5" w:right="2120"/>
      </w:pPr>
      <w:r>
        <w:rPr>
          <w:shd w:val="clear" w:color="auto" w:fill="F0F4F9"/>
        </w:rPr>
        <w:t xml:space="preserve">                        Dim </w:t>
      </w:r>
      <w:proofErr w:type="spellStart"/>
      <w:r>
        <w:rPr>
          <w:shd w:val="clear" w:color="auto" w:fill="F0F4F9"/>
        </w:rPr>
        <w:t>forecastValue</w:t>
      </w:r>
      <w:proofErr w:type="spellEnd"/>
      <w:r>
        <w:rPr>
          <w:shd w:val="clear" w:color="auto" w:fill="F0F4F9"/>
        </w:rPr>
        <w:t xml:space="preserve"> As Double = </w:t>
      </w:r>
      <w:proofErr w:type="spellStart"/>
      <w:proofErr w:type="gramStart"/>
      <w:r>
        <w:rPr>
          <w:shd w:val="clear" w:color="auto" w:fill="F0F4F9"/>
        </w:rPr>
        <w:t>api.Data.GetDataCell</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r>
        <w:rPr>
          <w:shd w:val="clear" w:color="auto" w:fill="F0F4F9"/>
        </w:rPr>
        <w:t>String.Format</w:t>
      </w:r>
      <w:proofErr w:type="spellEnd"/>
      <w:r>
        <w:rPr>
          <w:shd w:val="clear" w:color="auto" w:fill="F0F4F9"/>
        </w:rPr>
        <w:t>(</w:t>
      </w:r>
      <w:r>
        <w:rPr>
          <w:color w:val="188038"/>
          <w:sz w:val="20"/>
          <w:shd w:val="clear" w:color="auto" w:fill="F0F4F9"/>
        </w:rPr>
        <w:t>"{0}:{1}:{2}:{3}</w:t>
      </w:r>
      <w:proofErr w:type="gramStart"/>
      <w:r>
        <w:rPr>
          <w:color w:val="188038"/>
          <w:sz w:val="20"/>
          <w:shd w:val="clear" w:color="auto" w:fill="F0F4F9"/>
        </w:rPr>
        <w:t>"</w:t>
      </w:r>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salesForecastAccount</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forecastScenario</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currentTimeName</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r>
        <w:rPr>
          <w:shd w:val="clear" w:color="auto" w:fill="F0F4F9"/>
        </w:rPr>
        <w:t>currentEntityName</w:t>
      </w:r>
      <w:proofErr w:type="spellEnd"/>
      <w:r>
        <w:rPr>
          <w:shd w:val="clear" w:color="auto" w:fill="F0F4F9"/>
        </w:rPr>
        <w:t>)</w:t>
      </w:r>
      <w:r>
        <w:t xml:space="preserve"> </w:t>
      </w:r>
    </w:p>
    <w:p w14:paraId="6922221D" w14:textId="77777777" w:rsidR="001802B4" w:rsidRDefault="00000000">
      <w:pPr>
        <w:spacing w:after="5" w:line="269" w:lineRule="auto"/>
        <w:ind w:left="-5"/>
      </w:pPr>
      <w:r>
        <w:rPr>
          <w:shd w:val="clear" w:color="auto" w:fill="F0F4F9"/>
        </w:rPr>
        <w:t xml:space="preserve">                        </w:t>
      </w:r>
      <w:proofErr w:type="gramStart"/>
      <w:r>
        <w:rPr>
          <w:shd w:val="clear" w:color="auto" w:fill="F0F4F9"/>
        </w:rPr>
        <w:t>).Value</w:t>
      </w:r>
      <w:proofErr w:type="gramEnd"/>
      <w:r>
        <w:t xml:space="preserve"> </w:t>
      </w:r>
    </w:p>
    <w:p w14:paraId="5D8395D0" w14:textId="77777777" w:rsidR="001802B4" w:rsidRDefault="00000000">
      <w:pPr>
        <w:spacing w:after="43" w:line="259" w:lineRule="auto"/>
        <w:ind w:left="0" w:firstLine="0"/>
      </w:pPr>
      <w:r>
        <w:t xml:space="preserve"> </w:t>
      </w:r>
    </w:p>
    <w:p w14:paraId="1C174041" w14:textId="77777777" w:rsidR="001802B4" w:rsidRDefault="00000000">
      <w:pPr>
        <w:spacing w:after="3"/>
        <w:ind w:left="-5"/>
      </w:pPr>
      <w:r>
        <w:rPr>
          <w:shd w:val="clear" w:color="auto" w:fill="F0F4F9"/>
        </w:rPr>
        <w:t xml:space="preserve">                        </w:t>
      </w:r>
      <w:r>
        <w:rPr>
          <w:color w:val="188038"/>
          <w:sz w:val="20"/>
          <w:shd w:val="clear" w:color="auto" w:fill="F0F4F9"/>
        </w:rPr>
        <w:t>' Get the sales budget value for the current POV</w:t>
      </w:r>
      <w:r>
        <w:rPr>
          <w:color w:val="188038"/>
          <w:sz w:val="20"/>
        </w:rPr>
        <w:t xml:space="preserve"> </w:t>
      </w:r>
    </w:p>
    <w:p w14:paraId="4308C279" w14:textId="77777777" w:rsidR="001802B4" w:rsidRDefault="00000000">
      <w:pPr>
        <w:spacing w:after="3"/>
        <w:ind w:left="-5"/>
      </w:pPr>
      <w:r>
        <w:rPr>
          <w:color w:val="188038"/>
          <w:sz w:val="20"/>
          <w:shd w:val="clear" w:color="auto" w:fill="F0F4F9"/>
        </w:rPr>
        <w:t xml:space="preserve">                        Dim </w:t>
      </w:r>
      <w:proofErr w:type="spellStart"/>
      <w:r>
        <w:rPr>
          <w:color w:val="188038"/>
          <w:sz w:val="20"/>
          <w:shd w:val="clear" w:color="auto" w:fill="F0F4F9"/>
        </w:rPr>
        <w:t>budgetValue</w:t>
      </w:r>
      <w:proofErr w:type="spellEnd"/>
      <w:r>
        <w:rPr>
          <w:color w:val="188038"/>
          <w:sz w:val="20"/>
          <w:shd w:val="clear" w:color="auto" w:fill="F0F4F9"/>
        </w:rPr>
        <w:t xml:space="preserve"> As Double = </w:t>
      </w:r>
      <w:proofErr w:type="spellStart"/>
      <w:proofErr w:type="gramStart"/>
      <w:r>
        <w:rPr>
          <w:color w:val="188038"/>
          <w:sz w:val="20"/>
          <w:shd w:val="clear" w:color="auto" w:fill="F0F4F9"/>
        </w:rPr>
        <w:t>api.Data.GetDataCell</w:t>
      </w:r>
      <w:proofErr w:type="spellEnd"/>
      <w:proofErr w:type="gramEnd"/>
      <w:r>
        <w:rPr>
          <w:color w:val="188038"/>
          <w:sz w:val="20"/>
          <w:shd w:val="clear" w:color="auto" w:fill="F0F4F9"/>
        </w:rPr>
        <w:t>(</w:t>
      </w:r>
      <w:r>
        <w:rPr>
          <w:color w:val="188038"/>
          <w:sz w:val="20"/>
        </w:rPr>
        <w:t xml:space="preserve"> </w:t>
      </w:r>
    </w:p>
    <w:p w14:paraId="42197306" w14:textId="77777777" w:rsidR="001802B4" w:rsidRDefault="00000000">
      <w:pPr>
        <w:spacing w:after="3"/>
        <w:ind w:left="-5" w:right="4448"/>
      </w:pPr>
      <w:r>
        <w:rPr>
          <w:color w:val="188038"/>
          <w:sz w:val="20"/>
          <w:shd w:val="clear" w:color="auto" w:fill="F0F4F9"/>
        </w:rPr>
        <w:t xml:space="preserve">                            </w:t>
      </w:r>
      <w:proofErr w:type="spellStart"/>
      <w:r>
        <w:rPr>
          <w:color w:val="188038"/>
          <w:sz w:val="20"/>
          <w:shd w:val="clear" w:color="auto" w:fill="F0F4F9"/>
        </w:rPr>
        <w:t>String.Format</w:t>
      </w:r>
      <w:proofErr w:type="spellEnd"/>
      <w:proofErr w:type="gramStart"/>
      <w:r>
        <w:rPr>
          <w:color w:val="188038"/>
          <w:sz w:val="20"/>
          <w:shd w:val="clear" w:color="auto" w:fill="F0F4F9"/>
        </w:rPr>
        <w:t>("{0}:{1}:{2}:{</w:t>
      </w:r>
      <w:proofErr w:type="gramEnd"/>
      <w:r>
        <w:rPr>
          <w:color w:val="188038"/>
          <w:sz w:val="20"/>
          <w:shd w:val="clear" w:color="auto" w:fill="F0F4F9"/>
        </w:rPr>
        <w:t>3}</w:t>
      </w:r>
      <w:proofErr w:type="gramStart"/>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proofErr w:type="gramStart"/>
      <w:r>
        <w:rPr>
          <w:color w:val="188038"/>
          <w:sz w:val="20"/>
          <w:shd w:val="clear" w:color="auto" w:fill="F0F4F9"/>
        </w:rPr>
        <w:t>salesBudgetAccount</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proofErr w:type="gramStart"/>
      <w:r>
        <w:rPr>
          <w:color w:val="188038"/>
          <w:sz w:val="20"/>
          <w:shd w:val="clear" w:color="auto" w:fill="F0F4F9"/>
        </w:rPr>
        <w:t>budgetScenario</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proofErr w:type="gramStart"/>
      <w:r>
        <w:rPr>
          <w:color w:val="188038"/>
          <w:sz w:val="20"/>
          <w:shd w:val="clear" w:color="auto" w:fill="F0F4F9"/>
        </w:rPr>
        <w:t>currentTimeName</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r>
        <w:rPr>
          <w:color w:val="188038"/>
          <w:sz w:val="20"/>
          <w:shd w:val="clear" w:color="auto" w:fill="F0F4F9"/>
        </w:rPr>
        <w:t>currentEntityName</w:t>
      </w:r>
      <w:proofErr w:type="spellEnd"/>
      <w:r>
        <w:rPr>
          <w:color w:val="188038"/>
          <w:sz w:val="20"/>
          <w:shd w:val="clear" w:color="auto" w:fill="F0F4F9"/>
        </w:rPr>
        <w:t>)</w:t>
      </w:r>
      <w:r>
        <w:rPr>
          <w:color w:val="188038"/>
          <w:sz w:val="20"/>
        </w:rPr>
        <w:t xml:space="preserve"> </w:t>
      </w:r>
    </w:p>
    <w:p w14:paraId="655E8990" w14:textId="77777777" w:rsidR="001802B4" w:rsidRDefault="00000000">
      <w:pPr>
        <w:spacing w:after="3"/>
        <w:ind w:left="-5"/>
      </w:pPr>
      <w:r>
        <w:rPr>
          <w:color w:val="188038"/>
          <w:sz w:val="20"/>
          <w:shd w:val="clear" w:color="auto" w:fill="F0F4F9"/>
        </w:rPr>
        <w:t xml:space="preserve">                        </w:t>
      </w:r>
      <w:proofErr w:type="gramStart"/>
      <w:r>
        <w:rPr>
          <w:color w:val="188038"/>
          <w:sz w:val="20"/>
          <w:shd w:val="clear" w:color="auto" w:fill="F0F4F9"/>
        </w:rPr>
        <w:t>).Value</w:t>
      </w:r>
      <w:proofErr w:type="gramEnd"/>
      <w:r>
        <w:rPr>
          <w:color w:val="188038"/>
          <w:sz w:val="20"/>
        </w:rPr>
        <w:t xml:space="preserve"> </w:t>
      </w:r>
    </w:p>
    <w:p w14:paraId="76D05817" w14:textId="77777777" w:rsidR="001802B4" w:rsidRDefault="00000000">
      <w:pPr>
        <w:spacing w:after="83" w:line="259" w:lineRule="auto"/>
        <w:ind w:left="0" w:firstLine="0"/>
      </w:pPr>
      <w:r>
        <w:rPr>
          <w:color w:val="188038"/>
          <w:sz w:val="20"/>
        </w:rPr>
        <w:t xml:space="preserve"> </w:t>
      </w:r>
    </w:p>
    <w:p w14:paraId="31D05115" w14:textId="77777777" w:rsidR="001802B4" w:rsidRDefault="00000000">
      <w:pPr>
        <w:spacing w:after="3"/>
        <w:ind w:left="-5"/>
      </w:pPr>
      <w:r>
        <w:rPr>
          <w:color w:val="188038"/>
          <w:sz w:val="20"/>
          <w:shd w:val="clear" w:color="auto" w:fill="F0F4F9"/>
        </w:rPr>
        <w:t xml:space="preserve">                        '</w:t>
      </w:r>
      <w:r>
        <w:rPr>
          <w:shd w:val="clear" w:color="auto" w:fill="F0F4F9"/>
        </w:rPr>
        <w:t xml:space="preserve"> </w:t>
      </w:r>
      <w:r>
        <w:rPr>
          <w:color w:val="575B5F"/>
          <w:sz w:val="20"/>
          <w:shd w:val="clear" w:color="auto" w:fill="F0F4F9"/>
        </w:rPr>
        <w:t xml:space="preserve">Retrieve values </w:t>
      </w:r>
      <w:r>
        <w:rPr>
          <w:color w:val="8430CE"/>
          <w:sz w:val="20"/>
          <w:shd w:val="clear" w:color="auto" w:fill="F0F4F9"/>
        </w:rPr>
        <w:t>for</w:t>
      </w:r>
      <w:r>
        <w:rPr>
          <w:color w:val="575B5F"/>
          <w:sz w:val="20"/>
          <w:shd w:val="clear" w:color="auto" w:fill="F0F4F9"/>
        </w:rPr>
        <w:t xml:space="preserve"> </w:t>
      </w:r>
      <w:r>
        <w:rPr>
          <w:color w:val="996900"/>
          <w:sz w:val="20"/>
          <w:shd w:val="clear" w:color="auto" w:fill="F0F4F9"/>
        </w:rPr>
        <w:t>UD1</w:t>
      </w:r>
      <w:r>
        <w:rPr>
          <w:color w:val="575B5F"/>
          <w:sz w:val="20"/>
          <w:shd w:val="clear" w:color="auto" w:fill="F0F4F9"/>
        </w:rPr>
        <w:t xml:space="preserve"> (Region) </w:t>
      </w:r>
      <w:r>
        <w:rPr>
          <w:color w:val="8430CE"/>
          <w:sz w:val="20"/>
          <w:shd w:val="clear" w:color="auto" w:fill="F0F4F9"/>
        </w:rPr>
        <w:t>and</w:t>
      </w:r>
      <w:r>
        <w:rPr>
          <w:color w:val="575B5F"/>
          <w:sz w:val="20"/>
          <w:shd w:val="clear" w:color="auto" w:fill="F0F4F9"/>
        </w:rPr>
        <w:t xml:space="preserve"> </w:t>
      </w:r>
      <w:r>
        <w:rPr>
          <w:color w:val="996900"/>
          <w:sz w:val="20"/>
          <w:shd w:val="clear" w:color="auto" w:fill="F0F4F9"/>
        </w:rPr>
        <w:t>UD2</w:t>
      </w:r>
      <w:r>
        <w:rPr>
          <w:color w:val="575B5F"/>
          <w:sz w:val="20"/>
          <w:shd w:val="clear" w:color="auto" w:fill="F0F4F9"/>
        </w:rPr>
        <w:t xml:space="preserve"> (Product Category) </w:t>
      </w:r>
      <w:r>
        <w:rPr>
          <w:color w:val="8430CE"/>
          <w:sz w:val="20"/>
          <w:shd w:val="clear" w:color="auto" w:fill="F0F4F9"/>
        </w:rPr>
        <w:t>from</w:t>
      </w:r>
      <w:r>
        <w:rPr>
          <w:color w:val="575B5F"/>
          <w:sz w:val="20"/>
          <w:shd w:val="clear" w:color="auto" w:fill="F0F4F9"/>
        </w:rPr>
        <w:t xml:space="preserve"> the current POV</w:t>
      </w:r>
      <w:r>
        <w:rPr>
          <w:color w:val="575B5F"/>
          <w:sz w:val="20"/>
        </w:rPr>
        <w:t xml:space="preserve"> </w:t>
      </w:r>
    </w:p>
    <w:p w14:paraId="1FC36DAB" w14:textId="77777777" w:rsidR="001802B4" w:rsidRDefault="00000000">
      <w:pPr>
        <w:spacing w:after="63"/>
        <w:ind w:left="-5"/>
      </w:pPr>
      <w:r>
        <w:rPr>
          <w:color w:val="575B5F"/>
          <w:sz w:val="20"/>
          <w:shd w:val="clear" w:color="auto" w:fill="F0F4F9"/>
        </w:rPr>
        <w:t xml:space="preserve">                        ' Assuming these are part of the current POV </w:t>
      </w:r>
      <w:r>
        <w:rPr>
          <w:color w:val="8430CE"/>
          <w:sz w:val="20"/>
          <w:shd w:val="clear" w:color="auto" w:fill="F0F4F9"/>
        </w:rPr>
        <w:t>for</w:t>
      </w:r>
      <w:r>
        <w:rPr>
          <w:color w:val="575B5F"/>
          <w:sz w:val="20"/>
          <w:shd w:val="clear" w:color="auto" w:fill="F0F4F9"/>
        </w:rPr>
        <w:t xml:space="preserve"> the calculation context</w:t>
      </w:r>
      <w:r>
        <w:rPr>
          <w:color w:val="575B5F"/>
          <w:sz w:val="20"/>
        </w:rPr>
        <w:t xml:space="preserve"> </w:t>
      </w:r>
    </w:p>
    <w:p w14:paraId="27530733" w14:textId="77777777" w:rsidR="001802B4" w:rsidRDefault="00000000">
      <w:pPr>
        <w:spacing w:after="5" w:line="269" w:lineRule="auto"/>
        <w:ind w:left="-5"/>
      </w:pPr>
      <w:r>
        <w:rPr>
          <w:color w:val="575B5F"/>
          <w:sz w:val="20"/>
          <w:shd w:val="clear" w:color="auto" w:fill="F0F4F9"/>
        </w:rPr>
        <w:t xml:space="preserve">                        Dim </w:t>
      </w:r>
      <w:proofErr w:type="spellStart"/>
      <w:r>
        <w:rPr>
          <w:color w:val="575B5F"/>
          <w:sz w:val="20"/>
          <w:shd w:val="clear" w:color="auto" w:fill="F0F4F9"/>
        </w:rPr>
        <w:t>currentRegion</w:t>
      </w:r>
      <w:proofErr w:type="spellEnd"/>
      <w:r>
        <w:rPr>
          <w:color w:val="575B5F"/>
          <w:sz w:val="20"/>
          <w:shd w:val="clear" w:color="auto" w:fill="F0F4F9"/>
        </w:rPr>
        <w:t xml:space="preserve"> As String</w:t>
      </w:r>
      <w:r>
        <w:rPr>
          <w:shd w:val="clear" w:color="auto" w:fill="F0F4F9"/>
        </w:rPr>
        <w:t xml:space="preserve"> = </w:t>
      </w:r>
      <w:proofErr w:type="spellStart"/>
      <w:proofErr w:type="gramStart"/>
      <w:r>
        <w:rPr>
          <w:shd w:val="clear" w:color="auto" w:fill="F0F4F9"/>
        </w:rPr>
        <w:t>api.Pov.Uds</w:t>
      </w:r>
      <w:proofErr w:type="gramEnd"/>
      <w:r>
        <w:rPr>
          <w:shd w:val="clear" w:color="auto" w:fill="F0F4F9"/>
        </w:rPr>
        <w:t>.GetMember</w:t>
      </w:r>
      <w:proofErr w:type="spellEnd"/>
      <w:r>
        <w:rPr>
          <w:shd w:val="clear" w:color="auto" w:fill="F0F4F9"/>
        </w:rPr>
        <w:t>(</w:t>
      </w:r>
      <w:r>
        <w:rPr>
          <w:color w:val="188038"/>
          <w:sz w:val="20"/>
          <w:shd w:val="clear" w:color="auto" w:fill="F0F4F9"/>
        </w:rPr>
        <w:t>"UD1"</w:t>
      </w:r>
      <w:proofErr w:type="gramStart"/>
      <w:r>
        <w:rPr>
          <w:shd w:val="clear" w:color="auto" w:fill="F0F4F9"/>
        </w:rPr>
        <w:t>).Name</w:t>
      </w:r>
      <w:proofErr w:type="gramEnd"/>
      <w:r>
        <w:t xml:space="preserve"> </w:t>
      </w:r>
    </w:p>
    <w:p w14:paraId="3747ED58" w14:textId="77777777" w:rsidR="001802B4" w:rsidRDefault="00000000">
      <w:pPr>
        <w:spacing w:after="5" w:line="269" w:lineRule="auto"/>
        <w:ind w:left="-5"/>
      </w:pPr>
      <w:r>
        <w:rPr>
          <w:shd w:val="clear" w:color="auto" w:fill="F0F4F9"/>
        </w:rPr>
        <w:t xml:space="preserve">                        Dim </w:t>
      </w:r>
      <w:proofErr w:type="spellStart"/>
      <w:r>
        <w:rPr>
          <w:shd w:val="clear" w:color="auto" w:fill="F0F4F9"/>
        </w:rPr>
        <w:t>currentProductCategory</w:t>
      </w:r>
      <w:proofErr w:type="spellEnd"/>
      <w:r>
        <w:rPr>
          <w:shd w:val="clear" w:color="auto" w:fill="F0F4F9"/>
        </w:rPr>
        <w:t xml:space="preserve"> As String =</w:t>
      </w:r>
      <w:r>
        <w:t xml:space="preserve"> </w:t>
      </w:r>
      <w:proofErr w:type="spellStart"/>
      <w:proofErr w:type="gramStart"/>
      <w:r>
        <w:rPr>
          <w:shd w:val="clear" w:color="auto" w:fill="F0F4F9"/>
        </w:rPr>
        <w:t>api.Pov.Uds</w:t>
      </w:r>
      <w:proofErr w:type="gramEnd"/>
      <w:r>
        <w:rPr>
          <w:shd w:val="clear" w:color="auto" w:fill="F0F4F9"/>
        </w:rPr>
        <w:t>.GetMember</w:t>
      </w:r>
      <w:proofErr w:type="spellEnd"/>
      <w:r>
        <w:rPr>
          <w:shd w:val="clear" w:color="auto" w:fill="F0F4F9"/>
        </w:rPr>
        <w:t>(</w:t>
      </w:r>
      <w:r>
        <w:rPr>
          <w:color w:val="188038"/>
          <w:sz w:val="20"/>
          <w:shd w:val="clear" w:color="auto" w:fill="F0F4F9"/>
        </w:rPr>
        <w:t>"UD2"</w:t>
      </w:r>
      <w:proofErr w:type="gramStart"/>
      <w:r>
        <w:rPr>
          <w:shd w:val="clear" w:color="auto" w:fill="F0F4F9"/>
        </w:rPr>
        <w:t>).Name</w:t>
      </w:r>
      <w:proofErr w:type="gramEnd"/>
    </w:p>
    <w:p w14:paraId="5D691D30" w14:textId="77777777" w:rsidR="001802B4" w:rsidRDefault="00000000">
      <w:pPr>
        <w:spacing w:after="0" w:line="259" w:lineRule="auto"/>
        <w:ind w:left="0" w:firstLine="0"/>
      </w:pPr>
      <w:r>
        <w:t xml:space="preserve"> </w:t>
      </w:r>
    </w:p>
    <w:p w14:paraId="24919A93" w14:textId="77777777" w:rsidR="001802B4" w:rsidRDefault="00000000">
      <w:pPr>
        <w:spacing w:after="28"/>
        <w:ind w:left="-5"/>
      </w:pPr>
      <w:r>
        <w:rPr>
          <w:shd w:val="clear" w:color="auto" w:fill="F0F4F9"/>
        </w:rPr>
        <w:t xml:space="preserve">                        </w:t>
      </w:r>
      <w:r>
        <w:rPr>
          <w:color w:val="188038"/>
          <w:sz w:val="20"/>
          <w:shd w:val="clear" w:color="auto" w:fill="F0F4F9"/>
        </w:rPr>
        <w:t xml:space="preserve">' Calculate Absolute Variance: Forecast - </w:t>
      </w:r>
      <w:proofErr w:type="spellStart"/>
      <w:r>
        <w:rPr>
          <w:color w:val="188038"/>
          <w:sz w:val="20"/>
          <w:shd w:val="clear" w:color="auto" w:fill="F0F4F9"/>
        </w:rPr>
        <w:t>Budgetƒ</w:t>
      </w:r>
      <w:proofErr w:type="spellEnd"/>
      <w:r>
        <w:rPr>
          <w:color w:val="188038"/>
          <w:sz w:val="20"/>
          <w:shd w:val="clear" w:color="auto" w:fill="F0F4F9"/>
        </w:rPr>
        <w:t xml:space="preserve">                        Dim </w:t>
      </w:r>
      <w:proofErr w:type="spellStart"/>
      <w:r>
        <w:rPr>
          <w:color w:val="188038"/>
          <w:sz w:val="20"/>
          <w:shd w:val="clear" w:color="auto" w:fill="F0F4F9"/>
        </w:rPr>
        <w:t>absoluteVariance</w:t>
      </w:r>
      <w:proofErr w:type="spellEnd"/>
      <w:r>
        <w:rPr>
          <w:color w:val="188038"/>
          <w:sz w:val="20"/>
        </w:rPr>
        <w:t xml:space="preserve"> </w:t>
      </w:r>
      <w:r>
        <w:rPr>
          <w:color w:val="188038"/>
          <w:sz w:val="20"/>
          <w:shd w:val="clear" w:color="auto" w:fill="F0F4F9"/>
        </w:rPr>
        <w:t xml:space="preserve">As Double = </w:t>
      </w:r>
      <w:proofErr w:type="spellStart"/>
      <w:r>
        <w:rPr>
          <w:color w:val="188038"/>
          <w:sz w:val="20"/>
          <w:shd w:val="clear" w:color="auto" w:fill="F0F4F9"/>
        </w:rPr>
        <w:t>forecastValue</w:t>
      </w:r>
      <w:proofErr w:type="spellEnd"/>
      <w:r>
        <w:rPr>
          <w:color w:val="188038"/>
          <w:sz w:val="20"/>
          <w:shd w:val="clear" w:color="auto" w:fill="F0F4F9"/>
        </w:rPr>
        <w:t xml:space="preserve"> - </w:t>
      </w:r>
      <w:proofErr w:type="spellStart"/>
      <w:r>
        <w:rPr>
          <w:color w:val="188038"/>
          <w:sz w:val="20"/>
          <w:shd w:val="clear" w:color="auto" w:fill="F0F4F9"/>
        </w:rPr>
        <w:t>budgetValue</w:t>
      </w:r>
      <w:proofErr w:type="spellEnd"/>
      <w:r>
        <w:rPr>
          <w:color w:val="188038"/>
          <w:sz w:val="20"/>
        </w:rPr>
        <w:t xml:space="preserve"> </w:t>
      </w:r>
    </w:p>
    <w:p w14:paraId="00E3AE9B" w14:textId="77777777" w:rsidR="001802B4" w:rsidRDefault="00000000">
      <w:pPr>
        <w:spacing w:after="52" w:line="259" w:lineRule="auto"/>
        <w:ind w:left="0" w:firstLine="0"/>
      </w:pPr>
      <w:r>
        <w:rPr>
          <w:color w:val="188038"/>
          <w:sz w:val="20"/>
        </w:rPr>
        <w:t xml:space="preserve"> </w:t>
      </w:r>
    </w:p>
    <w:p w14:paraId="39AE2270" w14:textId="77777777" w:rsidR="001802B4" w:rsidRDefault="00000000">
      <w:pPr>
        <w:spacing w:after="5" w:line="269" w:lineRule="auto"/>
        <w:ind w:left="-5"/>
      </w:pPr>
      <w:r>
        <w:rPr>
          <w:color w:val="188038"/>
          <w:sz w:val="20"/>
          <w:shd w:val="clear" w:color="auto" w:fill="F0F4F9"/>
        </w:rPr>
        <w:t xml:space="preserve">                        '</w:t>
      </w:r>
      <w:r>
        <w:rPr>
          <w:shd w:val="clear" w:color="auto" w:fill="F0F4F9"/>
        </w:rPr>
        <w:t xml:space="preserve"> Calculate Variance Percentage: (Forecast - Budget) / </w:t>
      </w:r>
      <w:proofErr w:type="gramStart"/>
      <w:r>
        <w:rPr>
          <w:shd w:val="clear" w:color="auto" w:fill="F0F4F9"/>
        </w:rPr>
        <w:t>Abs(</w:t>
      </w:r>
      <w:proofErr w:type="gramEnd"/>
      <w:r>
        <w:rPr>
          <w:shd w:val="clear" w:color="auto" w:fill="F0F4F9"/>
        </w:rPr>
        <w:t xml:space="preserve">Budget) * </w:t>
      </w:r>
      <w:r>
        <w:rPr>
          <w:color w:val="B55908"/>
          <w:sz w:val="20"/>
          <w:shd w:val="clear" w:color="auto" w:fill="F0F4F9"/>
        </w:rPr>
        <w:t>100</w:t>
      </w:r>
      <w:r>
        <w:t xml:space="preserve"> </w:t>
      </w:r>
    </w:p>
    <w:p w14:paraId="686BEA05" w14:textId="77777777" w:rsidR="001802B4" w:rsidRDefault="00000000">
      <w:pPr>
        <w:spacing w:after="5" w:line="269" w:lineRule="auto"/>
        <w:ind w:left="-5" w:right="3283"/>
      </w:pPr>
      <w:r>
        <w:rPr>
          <w:shd w:val="clear" w:color="auto" w:fill="F0F4F9"/>
        </w:rPr>
        <w:t xml:space="preserve">                        Dim </w:t>
      </w:r>
      <w:proofErr w:type="spellStart"/>
      <w:r>
        <w:rPr>
          <w:shd w:val="clear" w:color="auto" w:fill="F0F4F9"/>
        </w:rPr>
        <w:t>variancePercentage</w:t>
      </w:r>
      <w:proofErr w:type="spellEnd"/>
      <w:r>
        <w:rPr>
          <w:shd w:val="clear" w:color="auto" w:fill="F0F4F9"/>
        </w:rPr>
        <w:t xml:space="preserve"> As Double = </w:t>
      </w:r>
      <w:r>
        <w:rPr>
          <w:color w:val="B55908"/>
          <w:sz w:val="20"/>
          <w:shd w:val="clear" w:color="auto" w:fill="F0F4F9"/>
        </w:rPr>
        <w:t>0.0</w:t>
      </w:r>
      <w:r>
        <w:t xml:space="preserve"> </w:t>
      </w:r>
      <w:r>
        <w:rPr>
          <w:shd w:val="clear" w:color="auto" w:fill="F0F4F9"/>
        </w:rPr>
        <w:t xml:space="preserve">                        If </w:t>
      </w:r>
      <w:proofErr w:type="spellStart"/>
      <w:r>
        <w:rPr>
          <w:shd w:val="clear" w:color="auto" w:fill="F0F4F9"/>
        </w:rPr>
        <w:t>Math.Abs</w:t>
      </w:r>
      <w:proofErr w:type="spellEnd"/>
      <w:r>
        <w:rPr>
          <w:shd w:val="clear" w:color="auto" w:fill="F0F4F9"/>
        </w:rPr>
        <w:t>(</w:t>
      </w:r>
      <w:proofErr w:type="spellStart"/>
      <w:r>
        <w:rPr>
          <w:shd w:val="clear" w:color="auto" w:fill="F0F4F9"/>
        </w:rPr>
        <w:t>budgetValue</w:t>
      </w:r>
      <w:proofErr w:type="spellEnd"/>
      <w:r>
        <w:rPr>
          <w:shd w:val="clear" w:color="auto" w:fill="F0F4F9"/>
        </w:rPr>
        <w:t xml:space="preserve">) &gt; </w:t>
      </w:r>
      <w:r>
        <w:rPr>
          <w:color w:val="B55908"/>
          <w:sz w:val="20"/>
          <w:shd w:val="clear" w:color="auto" w:fill="F0F4F9"/>
        </w:rPr>
        <w:t>0</w:t>
      </w:r>
      <w:r>
        <w:rPr>
          <w:shd w:val="clear" w:color="auto" w:fill="F0F4F9"/>
        </w:rPr>
        <w:t xml:space="preserve"> Then</w:t>
      </w:r>
      <w:r>
        <w:t xml:space="preserve"> </w:t>
      </w:r>
    </w:p>
    <w:p w14:paraId="0EFDA420" w14:textId="77777777" w:rsidR="001802B4" w:rsidRDefault="00000000">
      <w:pPr>
        <w:spacing w:after="5" w:line="269" w:lineRule="auto"/>
        <w:ind w:left="-5"/>
      </w:pPr>
      <w:r>
        <w:rPr>
          <w:shd w:val="clear" w:color="auto" w:fill="F0F4F9"/>
        </w:rPr>
        <w:t xml:space="preserve">                            </w:t>
      </w:r>
      <w:proofErr w:type="spellStart"/>
      <w:r>
        <w:rPr>
          <w:shd w:val="clear" w:color="auto" w:fill="F0F4F9"/>
        </w:rPr>
        <w:t>variancePercentage</w:t>
      </w:r>
      <w:proofErr w:type="spellEnd"/>
      <w:r>
        <w:rPr>
          <w:shd w:val="clear" w:color="auto" w:fill="F0F4F9"/>
        </w:rPr>
        <w:t xml:space="preserve"> = (</w:t>
      </w:r>
      <w:proofErr w:type="spellStart"/>
      <w:r>
        <w:rPr>
          <w:shd w:val="clear" w:color="auto" w:fill="F0F4F9"/>
        </w:rPr>
        <w:t>absoluteVariance</w:t>
      </w:r>
      <w:proofErr w:type="spellEnd"/>
      <w:r>
        <w:rPr>
          <w:shd w:val="clear" w:color="auto" w:fill="F0F4F9"/>
        </w:rPr>
        <w:t xml:space="preserve"> / </w:t>
      </w:r>
      <w:proofErr w:type="spellStart"/>
      <w:r>
        <w:rPr>
          <w:shd w:val="clear" w:color="auto" w:fill="F0F4F9"/>
        </w:rPr>
        <w:t>Math.Abs</w:t>
      </w:r>
      <w:proofErr w:type="spellEnd"/>
      <w:r>
        <w:rPr>
          <w:shd w:val="clear" w:color="auto" w:fill="F0F4F9"/>
        </w:rPr>
        <w:t>(</w:t>
      </w:r>
      <w:proofErr w:type="spellStart"/>
      <w:r>
        <w:rPr>
          <w:shd w:val="clear" w:color="auto" w:fill="F0F4F9"/>
        </w:rPr>
        <w:t>budgetValue</w:t>
      </w:r>
      <w:proofErr w:type="spellEnd"/>
      <w:r>
        <w:rPr>
          <w:shd w:val="clear" w:color="auto" w:fill="F0F4F9"/>
        </w:rPr>
        <w:t>)) *</w:t>
      </w:r>
      <w:r>
        <w:t xml:space="preserve"> </w:t>
      </w:r>
    </w:p>
    <w:p w14:paraId="338E1F17" w14:textId="77777777" w:rsidR="001802B4" w:rsidRDefault="00000000">
      <w:pPr>
        <w:spacing w:after="2" w:line="259" w:lineRule="auto"/>
        <w:ind w:left="0" w:firstLine="0"/>
      </w:pPr>
      <w:r>
        <w:rPr>
          <w:color w:val="B55908"/>
          <w:sz w:val="20"/>
          <w:shd w:val="clear" w:color="auto" w:fill="F0F4F9"/>
        </w:rPr>
        <w:t>100.0</w:t>
      </w:r>
      <w:r>
        <w:t xml:space="preserve"> </w:t>
      </w:r>
    </w:p>
    <w:p w14:paraId="6E4B896C" w14:textId="77777777" w:rsidR="001802B4" w:rsidRDefault="00000000">
      <w:pPr>
        <w:spacing w:after="5" w:line="269" w:lineRule="auto"/>
        <w:ind w:left="-5"/>
      </w:pPr>
      <w:r>
        <w:rPr>
          <w:shd w:val="clear" w:color="auto" w:fill="F0F4F9"/>
        </w:rPr>
        <w:t xml:space="preserve">                        End If</w:t>
      </w:r>
      <w:r>
        <w:t xml:space="preserve"> </w:t>
      </w:r>
    </w:p>
    <w:p w14:paraId="62E3ECCB" w14:textId="77777777" w:rsidR="001802B4" w:rsidRDefault="00000000">
      <w:pPr>
        <w:spacing w:after="43" w:line="259" w:lineRule="auto"/>
        <w:ind w:left="0" w:firstLine="0"/>
      </w:pPr>
      <w:r>
        <w:t xml:space="preserve"> </w:t>
      </w:r>
    </w:p>
    <w:p w14:paraId="5D000BA0" w14:textId="77777777" w:rsidR="001802B4" w:rsidRDefault="00000000">
      <w:pPr>
        <w:spacing w:after="56"/>
        <w:ind w:left="-5"/>
      </w:pPr>
      <w:r>
        <w:rPr>
          <w:shd w:val="clear" w:color="auto" w:fill="F0F4F9"/>
        </w:rPr>
        <w:t xml:space="preserve">                        </w:t>
      </w:r>
      <w:r>
        <w:rPr>
          <w:color w:val="188038"/>
          <w:sz w:val="20"/>
          <w:shd w:val="clear" w:color="auto" w:fill="F0F4F9"/>
        </w:rPr>
        <w:t>' Store the calculated absolute variance to the Cube</w:t>
      </w:r>
      <w:r>
        <w:rPr>
          <w:color w:val="188038"/>
          <w:sz w:val="20"/>
        </w:rPr>
        <w:t xml:space="preserve"> </w:t>
      </w:r>
    </w:p>
    <w:p w14:paraId="65CAD7D5" w14:textId="77777777" w:rsidR="001802B4" w:rsidRDefault="00000000">
      <w:pPr>
        <w:spacing w:after="29"/>
        <w:ind w:left="-5"/>
      </w:pPr>
      <w:r>
        <w:rPr>
          <w:color w:val="188038"/>
          <w:sz w:val="20"/>
          <w:shd w:val="clear" w:color="auto" w:fill="F0F4F9"/>
        </w:rPr>
        <w:t xml:space="preserve">                        '</w:t>
      </w:r>
      <w:r>
        <w:rPr>
          <w:shd w:val="clear" w:color="auto" w:fill="F0F4F9"/>
        </w:rPr>
        <w:t xml:space="preserve"> The </w:t>
      </w:r>
      <w:r>
        <w:rPr>
          <w:color w:val="188038"/>
          <w:sz w:val="20"/>
          <w:shd w:val="clear" w:color="auto" w:fill="F0F4F9"/>
        </w:rPr>
        <w:t>'True'</w:t>
      </w:r>
      <w:r>
        <w:rPr>
          <w:shd w:val="clear" w:color="auto" w:fill="F0F4F9"/>
        </w:rPr>
        <w:t xml:space="preserve"> </w:t>
      </w:r>
      <w:r>
        <w:rPr>
          <w:color w:val="575B5F"/>
          <w:sz w:val="20"/>
          <w:shd w:val="clear" w:color="auto" w:fill="F0F4F9"/>
        </w:rPr>
        <w:t xml:space="preserve">argument </w:t>
      </w:r>
      <w:r>
        <w:rPr>
          <w:color w:val="8430CE"/>
          <w:sz w:val="20"/>
          <w:shd w:val="clear" w:color="auto" w:fill="F0F4F9"/>
        </w:rPr>
        <w:t>for</w:t>
      </w:r>
      <w:r>
        <w:rPr>
          <w:color w:val="575B5F"/>
          <w:sz w:val="20"/>
          <w:shd w:val="clear" w:color="auto" w:fill="F0F4F9"/>
        </w:rPr>
        <w:t xml:space="preserve"> </w:t>
      </w:r>
      <w:proofErr w:type="spellStart"/>
      <w:r>
        <w:rPr>
          <w:color w:val="575B5F"/>
          <w:sz w:val="20"/>
          <w:shd w:val="clear" w:color="auto" w:fill="F0F4F9"/>
        </w:rPr>
        <w:t>isDurableCalculatedData</w:t>
      </w:r>
      <w:proofErr w:type="spellEnd"/>
      <w:r>
        <w:rPr>
          <w:color w:val="575B5F"/>
          <w:sz w:val="20"/>
          <w:shd w:val="clear" w:color="auto" w:fill="F0F4F9"/>
        </w:rPr>
        <w:t xml:space="preserve"> ensures the </w:t>
      </w:r>
      <w:r>
        <w:rPr>
          <w:color w:val="8430CE"/>
          <w:sz w:val="20"/>
          <w:shd w:val="clear" w:color="auto" w:fill="F0F4F9"/>
        </w:rPr>
        <w:t>value</w:t>
      </w:r>
      <w:r>
        <w:rPr>
          <w:color w:val="575B5F"/>
          <w:sz w:val="20"/>
          <w:shd w:val="clear" w:color="auto" w:fill="F0F4F9"/>
        </w:rPr>
        <w:t xml:space="preserve"> </w:t>
      </w:r>
      <w:r>
        <w:rPr>
          <w:color w:val="996900"/>
          <w:sz w:val="20"/>
          <w:shd w:val="clear" w:color="auto" w:fill="F0F4F9"/>
        </w:rPr>
        <w:t>persists</w:t>
      </w:r>
      <w:r>
        <w:rPr>
          <w:color w:val="575B5F"/>
          <w:sz w:val="20"/>
          <w:shd w:val="clear" w:color="auto" w:fill="F0F4F9"/>
        </w:rPr>
        <w:t xml:space="preserve"> (see next</w:t>
      </w:r>
      <w:r>
        <w:rPr>
          <w:color w:val="575B5F"/>
          <w:sz w:val="20"/>
        </w:rPr>
        <w:t xml:space="preserve"> </w:t>
      </w:r>
      <w:r>
        <w:rPr>
          <w:color w:val="575B5F"/>
          <w:sz w:val="20"/>
          <w:shd w:val="clear" w:color="auto" w:fill="F0F4F9"/>
        </w:rPr>
        <w:t>section)</w:t>
      </w:r>
      <w:r>
        <w:rPr>
          <w:color w:val="575B5F"/>
          <w:sz w:val="20"/>
        </w:rPr>
        <w:t xml:space="preserve"> </w:t>
      </w:r>
    </w:p>
    <w:p w14:paraId="31C6F6FF" w14:textId="77777777" w:rsidR="001802B4" w:rsidRDefault="00000000">
      <w:pPr>
        <w:spacing w:after="3"/>
        <w:ind w:left="-5"/>
      </w:pPr>
      <w:r>
        <w:rPr>
          <w:color w:val="575B5F"/>
          <w:sz w:val="20"/>
          <w:shd w:val="clear" w:color="auto" w:fill="F0F4F9"/>
        </w:rPr>
        <w:t xml:space="preserve">                        </w:t>
      </w:r>
      <w:proofErr w:type="spellStart"/>
      <w:proofErr w:type="gramStart"/>
      <w:r>
        <w:rPr>
          <w:color w:val="575B5F"/>
          <w:sz w:val="20"/>
          <w:shd w:val="clear" w:color="auto" w:fill="F0F4F9"/>
        </w:rPr>
        <w:t>api.Data.</w:t>
      </w:r>
      <w:r>
        <w:rPr>
          <w:color w:val="996900"/>
          <w:sz w:val="20"/>
          <w:shd w:val="clear" w:color="auto" w:fill="F0F4F9"/>
        </w:rPr>
        <w:t>Calculate</w:t>
      </w:r>
      <w:proofErr w:type="spellEnd"/>
      <w:proofErr w:type="gramEnd"/>
      <w:r>
        <w:rPr>
          <w:color w:val="575B5F"/>
          <w:sz w:val="20"/>
          <w:shd w:val="clear" w:color="auto" w:fill="F0F4F9"/>
        </w:rPr>
        <w:t>(</w:t>
      </w:r>
      <w:r>
        <w:rPr>
          <w:color w:val="575B5F"/>
          <w:sz w:val="20"/>
        </w:rPr>
        <w:t xml:space="preserve"> </w:t>
      </w:r>
    </w:p>
    <w:p w14:paraId="38FE6EB4" w14:textId="77777777" w:rsidR="001802B4" w:rsidRDefault="00000000">
      <w:pPr>
        <w:spacing w:after="3"/>
        <w:ind w:left="-5" w:right="2001"/>
      </w:pPr>
      <w:r>
        <w:rPr>
          <w:color w:val="575B5F"/>
          <w:sz w:val="20"/>
          <w:shd w:val="clear" w:color="auto" w:fill="F0F4F9"/>
        </w:rPr>
        <w:t xml:space="preserve">                            </w:t>
      </w:r>
      <w:proofErr w:type="spellStart"/>
      <w:r>
        <w:rPr>
          <w:color w:val="575B5F"/>
          <w:sz w:val="20"/>
          <w:shd w:val="clear" w:color="auto" w:fill="F0F4F9"/>
        </w:rPr>
        <w:t>String.Format</w:t>
      </w:r>
      <w:proofErr w:type="spellEnd"/>
      <w:proofErr w:type="gramStart"/>
      <w:r>
        <w:rPr>
          <w:color w:val="575B5F"/>
          <w:sz w:val="20"/>
          <w:shd w:val="clear" w:color="auto" w:fill="F0F4F9"/>
        </w:rPr>
        <w:t>(</w:t>
      </w:r>
      <w:r>
        <w:rPr>
          <w:color w:val="188038"/>
          <w:sz w:val="20"/>
          <w:shd w:val="clear" w:color="auto" w:fill="F0F4F9"/>
        </w:rPr>
        <w:t>"{0}:{1}:{2}:{3}:{4}:{</w:t>
      </w:r>
      <w:proofErr w:type="gramEnd"/>
      <w:r>
        <w:rPr>
          <w:color w:val="188038"/>
          <w:sz w:val="20"/>
          <w:shd w:val="clear" w:color="auto" w:fill="F0F4F9"/>
        </w:rPr>
        <w:t>5} = {6}</w:t>
      </w:r>
      <w:proofErr w:type="gramStart"/>
      <w:r>
        <w:rPr>
          <w:color w:val="188038"/>
          <w:sz w:val="20"/>
          <w:shd w:val="clear" w:color="auto" w:fill="F0F4F9"/>
        </w:rPr>
        <w:t>"</w:t>
      </w:r>
      <w:r>
        <w:rPr>
          <w:color w:val="575B5F"/>
          <w:sz w:val="20"/>
          <w:shd w:val="clear" w:color="auto" w:fill="F0F4F9"/>
        </w:rPr>
        <w:t>,</w:t>
      </w:r>
      <w:r>
        <w:rPr>
          <w:color w:val="575B5F"/>
          <w:sz w:val="20"/>
        </w:rPr>
        <w:t xml:space="preserve">  </w:t>
      </w:r>
      <w:r>
        <w:rPr>
          <w:color w:val="575B5F"/>
          <w:sz w:val="20"/>
          <w:shd w:val="clear" w:color="auto" w:fill="F0F4F9"/>
        </w:rPr>
        <w:t xml:space="preserve"> </w:t>
      </w:r>
      <w:proofErr w:type="gramEnd"/>
      <w:r>
        <w:rPr>
          <w:color w:val="575B5F"/>
          <w:sz w:val="20"/>
          <w:shd w:val="clear" w:color="auto" w:fill="F0F4F9"/>
        </w:rPr>
        <w:t xml:space="preserve">                               </w:t>
      </w:r>
      <w:proofErr w:type="spellStart"/>
      <w:r>
        <w:rPr>
          <w:color w:val="575B5F"/>
          <w:sz w:val="20"/>
          <w:shd w:val="clear" w:color="auto" w:fill="F0F4F9"/>
        </w:rPr>
        <w:t>salesVarianceAccount</w:t>
      </w:r>
      <w:proofErr w:type="spellEnd"/>
      <w:r>
        <w:rPr>
          <w:color w:val="575B5F"/>
          <w:sz w:val="20"/>
          <w:shd w:val="clear" w:color="auto" w:fill="F0F4F9"/>
        </w:rPr>
        <w:t>,</w:t>
      </w:r>
      <w:r>
        <w:rPr>
          <w:color w:val="575B5F"/>
          <w:sz w:val="20"/>
        </w:rPr>
        <w:t xml:space="preserve">  </w:t>
      </w:r>
    </w:p>
    <w:p w14:paraId="13E9AF9B" w14:textId="77777777" w:rsidR="001802B4" w:rsidRDefault="00000000">
      <w:pPr>
        <w:spacing w:after="3"/>
        <w:ind w:left="-5"/>
      </w:pPr>
      <w:r>
        <w:rPr>
          <w:color w:val="575B5F"/>
          <w:sz w:val="20"/>
          <w:shd w:val="clear" w:color="auto" w:fill="F0F4F9"/>
        </w:rPr>
        <w:lastRenderedPageBreak/>
        <w:t xml:space="preserve">                                </w:t>
      </w:r>
      <w:proofErr w:type="spellStart"/>
      <w:r>
        <w:rPr>
          <w:color w:val="575B5F"/>
          <w:sz w:val="20"/>
          <w:shd w:val="clear" w:color="auto" w:fill="F0F4F9"/>
        </w:rPr>
        <w:t>forecastScenario</w:t>
      </w:r>
      <w:proofErr w:type="spellEnd"/>
      <w:r>
        <w:rPr>
          <w:color w:val="575B5F"/>
          <w:sz w:val="20"/>
          <w:shd w:val="clear" w:color="auto" w:fill="F0F4F9"/>
        </w:rPr>
        <w:t xml:space="preserve">, </w:t>
      </w:r>
      <w:r>
        <w:rPr>
          <w:color w:val="188038"/>
          <w:sz w:val="20"/>
          <w:shd w:val="clear" w:color="auto" w:fill="F0F4F9"/>
        </w:rPr>
        <w:t>' Store variance in the Forecast scenario for simplicity, or a</w:t>
      </w:r>
      <w:r>
        <w:rPr>
          <w:color w:val="188038"/>
          <w:sz w:val="20"/>
        </w:rPr>
        <w:t xml:space="preserve"> </w:t>
      </w:r>
      <w:r>
        <w:rPr>
          <w:color w:val="188038"/>
          <w:sz w:val="20"/>
          <w:shd w:val="clear" w:color="auto" w:fill="F0F4F9"/>
        </w:rPr>
        <w:t>dedicated Variance scenario</w:t>
      </w:r>
      <w:r>
        <w:rPr>
          <w:color w:val="188038"/>
          <w:sz w:val="20"/>
        </w:rPr>
        <w:t xml:space="preserve"> </w:t>
      </w:r>
    </w:p>
    <w:p w14:paraId="07029A57" w14:textId="77777777" w:rsidR="001802B4" w:rsidRDefault="00000000">
      <w:pPr>
        <w:spacing w:after="3"/>
        <w:ind w:left="-5" w:right="5204"/>
      </w:pPr>
      <w:r>
        <w:rPr>
          <w:color w:val="188038"/>
          <w:sz w:val="20"/>
          <w:shd w:val="clear" w:color="auto" w:fill="F0F4F9"/>
        </w:rPr>
        <w:t xml:space="preserve">                                </w:t>
      </w:r>
      <w:proofErr w:type="spellStart"/>
      <w:proofErr w:type="gramStart"/>
      <w:r>
        <w:rPr>
          <w:color w:val="188038"/>
          <w:sz w:val="20"/>
          <w:shd w:val="clear" w:color="auto" w:fill="F0F4F9"/>
        </w:rPr>
        <w:t>currentTimeName</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proofErr w:type="gramStart"/>
      <w:r>
        <w:rPr>
          <w:color w:val="188038"/>
          <w:sz w:val="20"/>
          <w:shd w:val="clear" w:color="auto" w:fill="F0F4F9"/>
        </w:rPr>
        <w:t>currentEntityName</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gramStart"/>
      <w:r>
        <w:rPr>
          <w:color w:val="188038"/>
          <w:sz w:val="20"/>
          <w:shd w:val="clear" w:color="auto" w:fill="F0F4F9"/>
        </w:rPr>
        <w:t>UD1#"</w:t>
      </w:r>
      <w:proofErr w:type="gramEnd"/>
      <w:r>
        <w:rPr>
          <w:color w:val="188038"/>
          <w:sz w:val="20"/>
          <w:shd w:val="clear" w:color="auto" w:fill="F0F4F9"/>
        </w:rPr>
        <w:t xml:space="preserve"> &amp; </w:t>
      </w:r>
      <w:proofErr w:type="spellStart"/>
      <w:r>
        <w:rPr>
          <w:color w:val="188038"/>
          <w:sz w:val="20"/>
          <w:shd w:val="clear" w:color="auto" w:fill="F0F4F9"/>
        </w:rPr>
        <w:t>currentRegion</w:t>
      </w:r>
      <w:proofErr w:type="spellEnd"/>
      <w:r>
        <w:rPr>
          <w:color w:val="188038"/>
          <w:sz w:val="20"/>
          <w:shd w:val="clear" w:color="auto" w:fill="F0F4F9"/>
        </w:rPr>
        <w:t>,</w:t>
      </w:r>
      <w:r>
        <w:rPr>
          <w:color w:val="188038"/>
          <w:sz w:val="20"/>
        </w:rPr>
        <w:t xml:space="preserve">  </w:t>
      </w:r>
    </w:p>
    <w:p w14:paraId="09E7A498" w14:textId="77777777" w:rsidR="001802B4" w:rsidRDefault="00000000">
      <w:pPr>
        <w:spacing w:after="3"/>
        <w:ind w:left="-5"/>
      </w:pPr>
      <w:r>
        <w:rPr>
          <w:color w:val="188038"/>
          <w:sz w:val="20"/>
          <w:shd w:val="clear" w:color="auto" w:fill="F0F4F9"/>
        </w:rPr>
        <w:t xml:space="preserve">                                "</w:t>
      </w:r>
      <w:proofErr w:type="gramStart"/>
      <w:r>
        <w:rPr>
          <w:color w:val="188038"/>
          <w:sz w:val="20"/>
          <w:shd w:val="clear" w:color="auto" w:fill="F0F4F9"/>
        </w:rPr>
        <w:t>UD2#"</w:t>
      </w:r>
      <w:proofErr w:type="gramEnd"/>
      <w:r>
        <w:rPr>
          <w:color w:val="188038"/>
          <w:sz w:val="20"/>
          <w:shd w:val="clear" w:color="auto" w:fill="F0F4F9"/>
        </w:rPr>
        <w:t xml:space="preserve"> &amp; </w:t>
      </w:r>
      <w:proofErr w:type="spellStart"/>
      <w:r>
        <w:rPr>
          <w:color w:val="188038"/>
          <w:sz w:val="20"/>
          <w:shd w:val="clear" w:color="auto" w:fill="F0F4F9"/>
        </w:rPr>
        <w:t>currentProductCategory</w:t>
      </w:r>
      <w:proofErr w:type="spellEnd"/>
      <w:r>
        <w:rPr>
          <w:color w:val="188038"/>
          <w:sz w:val="20"/>
          <w:shd w:val="clear" w:color="auto" w:fill="F0F4F9"/>
        </w:rPr>
        <w:t>,</w:t>
      </w:r>
      <w:r>
        <w:rPr>
          <w:color w:val="188038"/>
          <w:sz w:val="20"/>
        </w:rPr>
        <w:t xml:space="preserve">  </w:t>
      </w:r>
    </w:p>
    <w:p w14:paraId="16A21C69" w14:textId="77777777" w:rsidR="001802B4" w:rsidRDefault="00000000">
      <w:pPr>
        <w:spacing w:after="3"/>
        <w:ind w:left="-5"/>
      </w:pPr>
      <w:r>
        <w:rPr>
          <w:color w:val="188038"/>
          <w:sz w:val="20"/>
          <w:shd w:val="clear" w:color="auto" w:fill="F0F4F9"/>
        </w:rPr>
        <w:t xml:space="preserve">                                </w:t>
      </w:r>
      <w:proofErr w:type="spellStart"/>
      <w:r>
        <w:rPr>
          <w:color w:val="188038"/>
          <w:sz w:val="20"/>
          <w:shd w:val="clear" w:color="auto" w:fill="F0F4F9"/>
        </w:rPr>
        <w:t>absoluteVariance</w:t>
      </w:r>
      <w:proofErr w:type="spellEnd"/>
      <w:r>
        <w:rPr>
          <w:color w:val="188038"/>
          <w:sz w:val="20"/>
        </w:rPr>
        <w:t xml:space="preserve"> </w:t>
      </w:r>
    </w:p>
    <w:p w14:paraId="64289CAB" w14:textId="77777777" w:rsidR="001802B4" w:rsidRDefault="00000000">
      <w:pPr>
        <w:spacing w:after="3"/>
        <w:ind w:left="-5"/>
      </w:pPr>
      <w:r>
        <w:rPr>
          <w:color w:val="188038"/>
          <w:sz w:val="20"/>
          <w:shd w:val="clear" w:color="auto" w:fill="F0F4F9"/>
        </w:rPr>
        <w:t xml:space="preserve">                            ), True</w:t>
      </w:r>
      <w:r>
        <w:rPr>
          <w:color w:val="188038"/>
          <w:sz w:val="20"/>
        </w:rPr>
        <w:t xml:space="preserve"> </w:t>
      </w:r>
    </w:p>
    <w:p w14:paraId="050F32A0" w14:textId="77777777" w:rsidR="001802B4" w:rsidRDefault="00000000">
      <w:pPr>
        <w:spacing w:after="3"/>
        <w:ind w:left="-5"/>
      </w:pPr>
      <w:r>
        <w:rPr>
          <w:color w:val="188038"/>
          <w:sz w:val="20"/>
          <w:shd w:val="clear" w:color="auto" w:fill="F0F4F9"/>
        </w:rPr>
        <w:t xml:space="preserve">                        )</w:t>
      </w:r>
      <w:r>
        <w:rPr>
          <w:color w:val="188038"/>
          <w:sz w:val="20"/>
        </w:rPr>
        <w:t xml:space="preserve"> </w:t>
      </w:r>
    </w:p>
    <w:p w14:paraId="3315EA2F" w14:textId="77777777" w:rsidR="001802B4" w:rsidRDefault="00000000">
      <w:pPr>
        <w:spacing w:after="6" w:line="259" w:lineRule="auto"/>
        <w:ind w:left="0" w:firstLine="0"/>
      </w:pPr>
      <w:r>
        <w:rPr>
          <w:color w:val="188038"/>
          <w:sz w:val="20"/>
        </w:rPr>
        <w:t xml:space="preserve"> </w:t>
      </w:r>
    </w:p>
    <w:p w14:paraId="6AC5E08B" w14:textId="77777777" w:rsidR="001802B4" w:rsidRDefault="00000000">
      <w:pPr>
        <w:spacing w:after="3"/>
        <w:ind w:left="-5" w:right="1433"/>
      </w:pPr>
      <w:r>
        <w:rPr>
          <w:color w:val="188038"/>
          <w:sz w:val="20"/>
          <w:shd w:val="clear" w:color="auto" w:fill="F0F4F9"/>
        </w:rPr>
        <w:t xml:space="preserve">                        '</w:t>
      </w:r>
      <w:r>
        <w:rPr>
          <w:color w:val="575B5F"/>
          <w:sz w:val="20"/>
          <w:shd w:val="clear" w:color="auto" w:fill="F0F4F9"/>
        </w:rPr>
        <w:t xml:space="preserve"> Store the calculated variance percentage to the Cube</w:t>
      </w:r>
      <w:r>
        <w:rPr>
          <w:color w:val="575B5F"/>
          <w:sz w:val="20"/>
        </w:rPr>
        <w:t xml:space="preserve"> </w:t>
      </w:r>
      <w:r>
        <w:rPr>
          <w:color w:val="575B5F"/>
          <w:sz w:val="20"/>
          <w:shd w:val="clear" w:color="auto" w:fill="F0F4F9"/>
        </w:rPr>
        <w:t xml:space="preserve">                        </w:t>
      </w:r>
      <w:proofErr w:type="spellStart"/>
      <w:proofErr w:type="gramStart"/>
      <w:r>
        <w:rPr>
          <w:color w:val="575B5F"/>
          <w:sz w:val="20"/>
          <w:shd w:val="clear" w:color="auto" w:fill="F0F4F9"/>
        </w:rPr>
        <w:t>api.Data.Calculate</w:t>
      </w:r>
      <w:proofErr w:type="spellEnd"/>
      <w:proofErr w:type="gramEnd"/>
      <w:r>
        <w:rPr>
          <w:color w:val="575B5F"/>
          <w:sz w:val="20"/>
          <w:shd w:val="clear" w:color="auto" w:fill="F0F4F9"/>
        </w:rPr>
        <w:t>(</w:t>
      </w:r>
      <w:r>
        <w:rPr>
          <w:color w:val="575B5F"/>
          <w:sz w:val="20"/>
        </w:rPr>
        <w:t xml:space="preserve"> </w:t>
      </w:r>
    </w:p>
    <w:p w14:paraId="44441BAC" w14:textId="77777777" w:rsidR="001802B4" w:rsidRDefault="00000000">
      <w:pPr>
        <w:spacing w:after="3"/>
        <w:ind w:left="-5" w:right="1707"/>
      </w:pPr>
      <w:r>
        <w:rPr>
          <w:color w:val="575B5F"/>
          <w:sz w:val="20"/>
          <w:shd w:val="clear" w:color="auto" w:fill="F0F4F9"/>
        </w:rPr>
        <w:t xml:space="preserve">                            </w:t>
      </w:r>
      <w:proofErr w:type="spellStart"/>
      <w:r>
        <w:rPr>
          <w:color w:val="575B5F"/>
          <w:sz w:val="20"/>
          <w:shd w:val="clear" w:color="auto" w:fill="F0F4F9"/>
        </w:rPr>
        <w:t>String.Format</w:t>
      </w:r>
      <w:proofErr w:type="spellEnd"/>
      <w:proofErr w:type="gramStart"/>
      <w:r>
        <w:rPr>
          <w:color w:val="575B5F"/>
          <w:sz w:val="20"/>
          <w:shd w:val="clear" w:color="auto" w:fill="F0F4F9"/>
        </w:rPr>
        <w:t>(</w:t>
      </w:r>
      <w:r>
        <w:rPr>
          <w:color w:val="188038"/>
          <w:sz w:val="20"/>
          <w:shd w:val="clear" w:color="auto" w:fill="F0F4F9"/>
        </w:rPr>
        <w:t>"{0}:{1}:{2}:{3}:{4}:{</w:t>
      </w:r>
      <w:proofErr w:type="gramEnd"/>
      <w:r>
        <w:rPr>
          <w:color w:val="188038"/>
          <w:sz w:val="20"/>
          <w:shd w:val="clear" w:color="auto" w:fill="F0F4F9"/>
        </w:rPr>
        <w:t>5} = {6}</w:t>
      </w:r>
      <w:proofErr w:type="gramStart"/>
      <w:r>
        <w:rPr>
          <w:color w:val="188038"/>
          <w:sz w:val="20"/>
          <w:shd w:val="clear" w:color="auto" w:fill="F0F4F9"/>
        </w:rPr>
        <w:t>"</w:t>
      </w:r>
      <w:r>
        <w:rPr>
          <w:color w:val="575B5F"/>
          <w:sz w:val="20"/>
          <w:shd w:val="clear" w:color="auto" w:fill="F0F4F9"/>
        </w:rPr>
        <w:t>,</w:t>
      </w:r>
      <w:r>
        <w:rPr>
          <w:color w:val="575B5F"/>
          <w:sz w:val="20"/>
        </w:rPr>
        <w:t xml:space="preserve">  </w:t>
      </w:r>
      <w:r>
        <w:rPr>
          <w:color w:val="575B5F"/>
          <w:sz w:val="20"/>
          <w:shd w:val="clear" w:color="auto" w:fill="F0F4F9"/>
        </w:rPr>
        <w:t xml:space="preserve"> </w:t>
      </w:r>
      <w:proofErr w:type="gramEnd"/>
      <w:r>
        <w:rPr>
          <w:color w:val="575B5F"/>
          <w:sz w:val="20"/>
          <w:shd w:val="clear" w:color="auto" w:fill="F0F4F9"/>
        </w:rPr>
        <w:t xml:space="preserve">                               </w:t>
      </w:r>
      <w:proofErr w:type="spellStart"/>
      <w:r>
        <w:rPr>
          <w:color w:val="575B5F"/>
          <w:sz w:val="20"/>
          <w:shd w:val="clear" w:color="auto" w:fill="F0F4F9"/>
        </w:rPr>
        <w:t>salesVariancePctAccount</w:t>
      </w:r>
      <w:proofErr w:type="spellEnd"/>
      <w:r>
        <w:rPr>
          <w:color w:val="575B5F"/>
          <w:sz w:val="20"/>
          <w:shd w:val="clear" w:color="auto" w:fill="F0F4F9"/>
        </w:rPr>
        <w:t>,</w:t>
      </w:r>
      <w:r>
        <w:rPr>
          <w:color w:val="575B5F"/>
          <w:sz w:val="20"/>
        </w:rPr>
        <w:t xml:space="preserve">  </w:t>
      </w:r>
    </w:p>
    <w:p w14:paraId="03E673F9" w14:textId="77777777" w:rsidR="001802B4" w:rsidRDefault="00000000">
      <w:pPr>
        <w:spacing w:after="3"/>
        <w:ind w:left="-5"/>
      </w:pPr>
      <w:r>
        <w:rPr>
          <w:color w:val="575B5F"/>
          <w:sz w:val="20"/>
          <w:shd w:val="clear" w:color="auto" w:fill="F0F4F9"/>
        </w:rPr>
        <w:t xml:space="preserve">                                </w:t>
      </w:r>
      <w:proofErr w:type="spellStart"/>
      <w:r>
        <w:rPr>
          <w:color w:val="575B5F"/>
          <w:sz w:val="20"/>
          <w:shd w:val="clear" w:color="auto" w:fill="F0F4F9"/>
        </w:rPr>
        <w:t>forecastScenario</w:t>
      </w:r>
      <w:proofErr w:type="spellEnd"/>
      <w:r>
        <w:rPr>
          <w:color w:val="575B5F"/>
          <w:sz w:val="20"/>
          <w:shd w:val="clear" w:color="auto" w:fill="F0F4F9"/>
        </w:rPr>
        <w:t xml:space="preserve">, </w:t>
      </w:r>
      <w:r>
        <w:rPr>
          <w:color w:val="188038"/>
          <w:sz w:val="20"/>
          <w:shd w:val="clear" w:color="auto" w:fill="F0F4F9"/>
        </w:rPr>
        <w:t>' Store variance in the Forecast scenario for simplicity, or a</w:t>
      </w:r>
      <w:r>
        <w:rPr>
          <w:color w:val="188038"/>
          <w:sz w:val="20"/>
        </w:rPr>
        <w:t xml:space="preserve"> </w:t>
      </w:r>
      <w:r>
        <w:rPr>
          <w:color w:val="188038"/>
          <w:sz w:val="20"/>
          <w:shd w:val="clear" w:color="auto" w:fill="F0F4F9"/>
        </w:rPr>
        <w:t>dedicated Variance scenario</w:t>
      </w:r>
      <w:r>
        <w:rPr>
          <w:color w:val="188038"/>
          <w:sz w:val="20"/>
        </w:rPr>
        <w:t xml:space="preserve"> </w:t>
      </w:r>
    </w:p>
    <w:p w14:paraId="3AFBCCCE" w14:textId="77777777" w:rsidR="001802B4" w:rsidRDefault="00000000">
      <w:pPr>
        <w:spacing w:after="3"/>
        <w:ind w:left="-5" w:right="5204"/>
      </w:pPr>
      <w:r>
        <w:rPr>
          <w:color w:val="188038"/>
          <w:sz w:val="20"/>
          <w:shd w:val="clear" w:color="auto" w:fill="F0F4F9"/>
        </w:rPr>
        <w:t xml:space="preserve">                                </w:t>
      </w:r>
      <w:proofErr w:type="spellStart"/>
      <w:proofErr w:type="gramStart"/>
      <w:r>
        <w:rPr>
          <w:color w:val="188038"/>
          <w:sz w:val="20"/>
          <w:shd w:val="clear" w:color="auto" w:fill="F0F4F9"/>
        </w:rPr>
        <w:t>currentTimeName</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spellStart"/>
      <w:proofErr w:type="gramStart"/>
      <w:r>
        <w:rPr>
          <w:color w:val="188038"/>
          <w:sz w:val="20"/>
          <w:shd w:val="clear" w:color="auto" w:fill="F0F4F9"/>
        </w:rPr>
        <w:t>currentEntityName</w:t>
      </w:r>
      <w:proofErr w:type="spellEnd"/>
      <w:r>
        <w:rPr>
          <w:color w:val="188038"/>
          <w:sz w:val="20"/>
          <w:shd w:val="clear" w:color="auto" w:fill="F0F4F9"/>
        </w:rPr>
        <w:t>,</w:t>
      </w:r>
      <w:r>
        <w:rPr>
          <w:color w:val="188038"/>
          <w:sz w:val="20"/>
        </w:rPr>
        <w:t xml:space="preserve">  </w:t>
      </w:r>
      <w:r>
        <w:rPr>
          <w:color w:val="188038"/>
          <w:sz w:val="20"/>
          <w:shd w:val="clear" w:color="auto" w:fill="F0F4F9"/>
        </w:rPr>
        <w:t xml:space="preserve"> </w:t>
      </w:r>
      <w:proofErr w:type="gramEnd"/>
      <w:r>
        <w:rPr>
          <w:color w:val="188038"/>
          <w:sz w:val="20"/>
          <w:shd w:val="clear" w:color="auto" w:fill="F0F4F9"/>
        </w:rPr>
        <w:t xml:space="preserve">                               "</w:t>
      </w:r>
      <w:proofErr w:type="gramStart"/>
      <w:r>
        <w:rPr>
          <w:color w:val="188038"/>
          <w:sz w:val="20"/>
          <w:shd w:val="clear" w:color="auto" w:fill="F0F4F9"/>
        </w:rPr>
        <w:t>UD1#"</w:t>
      </w:r>
      <w:proofErr w:type="gramEnd"/>
      <w:r>
        <w:rPr>
          <w:color w:val="188038"/>
          <w:sz w:val="20"/>
          <w:shd w:val="clear" w:color="auto" w:fill="F0F4F9"/>
        </w:rPr>
        <w:t xml:space="preserve"> &amp; </w:t>
      </w:r>
      <w:proofErr w:type="spellStart"/>
      <w:r>
        <w:rPr>
          <w:color w:val="188038"/>
          <w:sz w:val="20"/>
          <w:shd w:val="clear" w:color="auto" w:fill="F0F4F9"/>
        </w:rPr>
        <w:t>currentRegion</w:t>
      </w:r>
      <w:proofErr w:type="spellEnd"/>
      <w:r>
        <w:rPr>
          <w:color w:val="188038"/>
          <w:sz w:val="20"/>
          <w:shd w:val="clear" w:color="auto" w:fill="F0F4F9"/>
        </w:rPr>
        <w:t>,</w:t>
      </w:r>
      <w:r>
        <w:rPr>
          <w:color w:val="188038"/>
          <w:sz w:val="20"/>
        </w:rPr>
        <w:t xml:space="preserve">  </w:t>
      </w:r>
    </w:p>
    <w:p w14:paraId="68ECE143" w14:textId="77777777" w:rsidR="001802B4" w:rsidRDefault="00000000">
      <w:pPr>
        <w:spacing w:after="3"/>
        <w:ind w:left="-5"/>
      </w:pPr>
      <w:r>
        <w:rPr>
          <w:color w:val="188038"/>
          <w:sz w:val="20"/>
          <w:shd w:val="clear" w:color="auto" w:fill="F0F4F9"/>
        </w:rPr>
        <w:t xml:space="preserve">                                "</w:t>
      </w:r>
      <w:proofErr w:type="gramStart"/>
      <w:r>
        <w:rPr>
          <w:color w:val="188038"/>
          <w:sz w:val="20"/>
          <w:shd w:val="clear" w:color="auto" w:fill="F0F4F9"/>
        </w:rPr>
        <w:t>UD2#"</w:t>
      </w:r>
      <w:proofErr w:type="gramEnd"/>
      <w:r>
        <w:rPr>
          <w:color w:val="188038"/>
          <w:sz w:val="20"/>
          <w:shd w:val="clear" w:color="auto" w:fill="F0F4F9"/>
        </w:rPr>
        <w:t xml:space="preserve"> &amp; </w:t>
      </w:r>
      <w:proofErr w:type="spellStart"/>
      <w:r>
        <w:rPr>
          <w:color w:val="188038"/>
          <w:sz w:val="20"/>
          <w:shd w:val="clear" w:color="auto" w:fill="F0F4F9"/>
        </w:rPr>
        <w:t>currentProductCategory</w:t>
      </w:r>
      <w:proofErr w:type="spellEnd"/>
      <w:r>
        <w:rPr>
          <w:color w:val="188038"/>
          <w:sz w:val="20"/>
          <w:shd w:val="clear" w:color="auto" w:fill="F0F4F9"/>
        </w:rPr>
        <w:t>,</w:t>
      </w:r>
      <w:r>
        <w:rPr>
          <w:color w:val="188038"/>
          <w:sz w:val="20"/>
        </w:rPr>
        <w:t xml:space="preserve">  </w:t>
      </w:r>
    </w:p>
    <w:p w14:paraId="628AACCA" w14:textId="77777777" w:rsidR="001802B4" w:rsidRDefault="00000000">
      <w:pPr>
        <w:spacing w:after="3"/>
        <w:ind w:left="-5"/>
      </w:pPr>
      <w:r>
        <w:rPr>
          <w:color w:val="188038"/>
          <w:sz w:val="20"/>
          <w:shd w:val="clear" w:color="auto" w:fill="F0F4F9"/>
        </w:rPr>
        <w:t xml:space="preserve">                                </w:t>
      </w:r>
      <w:proofErr w:type="spellStart"/>
      <w:r>
        <w:rPr>
          <w:color w:val="188038"/>
          <w:sz w:val="20"/>
          <w:shd w:val="clear" w:color="auto" w:fill="F0F4F9"/>
        </w:rPr>
        <w:t>variancePercentage</w:t>
      </w:r>
      <w:proofErr w:type="spellEnd"/>
      <w:r>
        <w:rPr>
          <w:color w:val="188038"/>
          <w:sz w:val="20"/>
        </w:rPr>
        <w:t xml:space="preserve"> </w:t>
      </w:r>
    </w:p>
    <w:p w14:paraId="7D13BF55" w14:textId="77777777" w:rsidR="001802B4" w:rsidRDefault="00000000">
      <w:pPr>
        <w:spacing w:after="3"/>
        <w:ind w:left="-5"/>
      </w:pPr>
      <w:r>
        <w:rPr>
          <w:color w:val="188038"/>
          <w:sz w:val="20"/>
          <w:shd w:val="clear" w:color="auto" w:fill="F0F4F9"/>
        </w:rPr>
        <w:t xml:space="preserve">                            ), True</w:t>
      </w:r>
      <w:r>
        <w:rPr>
          <w:color w:val="188038"/>
          <w:sz w:val="20"/>
        </w:rPr>
        <w:t xml:space="preserve"> </w:t>
      </w:r>
    </w:p>
    <w:p w14:paraId="79A02D0A" w14:textId="77777777" w:rsidR="001802B4" w:rsidRDefault="00000000">
      <w:pPr>
        <w:spacing w:after="3"/>
        <w:ind w:left="-5"/>
      </w:pPr>
      <w:r>
        <w:rPr>
          <w:color w:val="188038"/>
          <w:sz w:val="20"/>
          <w:shd w:val="clear" w:color="auto" w:fill="F0F4F9"/>
        </w:rPr>
        <w:t xml:space="preserve">                        )</w:t>
      </w:r>
      <w:r>
        <w:rPr>
          <w:color w:val="188038"/>
          <w:sz w:val="20"/>
        </w:rPr>
        <w:t xml:space="preserve"> </w:t>
      </w:r>
    </w:p>
    <w:p w14:paraId="10ECE0EE" w14:textId="77777777" w:rsidR="001802B4" w:rsidRDefault="00000000">
      <w:pPr>
        <w:spacing w:after="6" w:line="259" w:lineRule="auto"/>
        <w:ind w:left="0" w:firstLine="0"/>
      </w:pPr>
      <w:r>
        <w:rPr>
          <w:color w:val="188038"/>
          <w:sz w:val="20"/>
        </w:rPr>
        <w:t xml:space="preserve"> </w:t>
      </w:r>
    </w:p>
    <w:p w14:paraId="6A7DCD85" w14:textId="77777777" w:rsidR="001802B4" w:rsidRDefault="00000000">
      <w:pPr>
        <w:spacing w:after="3"/>
        <w:ind w:left="-5"/>
      </w:pPr>
      <w:r>
        <w:rPr>
          <w:color w:val="188038"/>
          <w:sz w:val="20"/>
          <w:shd w:val="clear" w:color="auto" w:fill="F0F4F9"/>
        </w:rPr>
        <w:t xml:space="preserve">                        </w:t>
      </w:r>
      <w:proofErr w:type="spellStart"/>
      <w:proofErr w:type="gramStart"/>
      <w:r>
        <w:rPr>
          <w:color w:val="188038"/>
          <w:sz w:val="20"/>
          <w:shd w:val="clear" w:color="auto" w:fill="F0F4F9"/>
        </w:rPr>
        <w:t>api.Log.LogMessage</w:t>
      </w:r>
      <w:proofErr w:type="spellEnd"/>
      <w:proofErr w:type="gramEnd"/>
      <w:r>
        <w:rPr>
          <w:color w:val="188038"/>
          <w:sz w:val="20"/>
          <w:shd w:val="clear" w:color="auto" w:fill="F0F4F9"/>
        </w:rPr>
        <w:t>(</w:t>
      </w:r>
      <w:proofErr w:type="spellStart"/>
      <w:r>
        <w:rPr>
          <w:color w:val="188038"/>
          <w:sz w:val="20"/>
          <w:shd w:val="clear" w:color="auto" w:fill="F0F4F9"/>
        </w:rPr>
        <w:t>String.Format</w:t>
      </w:r>
      <w:proofErr w:type="spellEnd"/>
      <w:r>
        <w:rPr>
          <w:color w:val="188038"/>
          <w:sz w:val="20"/>
          <w:shd w:val="clear" w:color="auto" w:fill="F0F4F9"/>
        </w:rPr>
        <w:t>("Sales Variance Calculated for {0}, {1}, {</w:t>
      </w:r>
      <w:proofErr w:type="gramStart"/>
      <w:r>
        <w:rPr>
          <w:color w:val="188038"/>
          <w:sz w:val="20"/>
          <w:shd w:val="clear" w:color="auto" w:fill="F0F4F9"/>
        </w:rPr>
        <w:t>2}, {3}:</w:t>
      </w:r>
      <w:proofErr w:type="gramEnd"/>
      <w:r>
        <w:rPr>
          <w:color w:val="188038"/>
          <w:sz w:val="20"/>
        </w:rPr>
        <w:t xml:space="preserve"> </w:t>
      </w:r>
      <w:r>
        <w:rPr>
          <w:color w:val="188038"/>
          <w:sz w:val="20"/>
          <w:shd w:val="clear" w:color="auto" w:fill="F0F4F9"/>
        </w:rPr>
        <w:t>Variance</w:t>
      </w:r>
      <w:proofErr w:type="gramStart"/>
      <w:r>
        <w:rPr>
          <w:color w:val="188038"/>
          <w:sz w:val="20"/>
          <w:shd w:val="clear" w:color="auto" w:fill="F0F4F9"/>
        </w:rPr>
        <w:t>={</w:t>
      </w:r>
      <w:proofErr w:type="gramEnd"/>
      <w:r>
        <w:rPr>
          <w:color w:val="188038"/>
          <w:sz w:val="20"/>
          <w:shd w:val="clear" w:color="auto" w:fill="F0F4F9"/>
        </w:rPr>
        <w:t>4}, Pct</w:t>
      </w:r>
      <w:proofErr w:type="gramStart"/>
      <w:r>
        <w:rPr>
          <w:color w:val="188038"/>
          <w:sz w:val="20"/>
          <w:shd w:val="clear" w:color="auto" w:fill="F0F4F9"/>
        </w:rPr>
        <w:t>={</w:t>
      </w:r>
      <w:proofErr w:type="gramEnd"/>
      <w:r>
        <w:rPr>
          <w:color w:val="188038"/>
          <w:sz w:val="20"/>
          <w:shd w:val="clear" w:color="auto" w:fill="F0F4F9"/>
        </w:rPr>
        <w:t>5}",</w:t>
      </w:r>
      <w:r>
        <w:rPr>
          <w:color w:val="188038"/>
          <w:sz w:val="20"/>
        </w:rPr>
        <w:t xml:space="preserve">  </w:t>
      </w:r>
    </w:p>
    <w:p w14:paraId="774256F5" w14:textId="77777777" w:rsidR="001802B4" w:rsidRDefault="00000000">
      <w:pPr>
        <w:spacing w:after="3"/>
        <w:ind w:left="-5"/>
      </w:pPr>
      <w:r>
        <w:rPr>
          <w:color w:val="188038"/>
          <w:sz w:val="20"/>
          <w:shd w:val="clear" w:color="auto" w:fill="F0F4F9"/>
        </w:rPr>
        <w:t xml:space="preserve">                            </w:t>
      </w:r>
      <w:proofErr w:type="spellStart"/>
      <w:r>
        <w:rPr>
          <w:color w:val="188038"/>
          <w:sz w:val="20"/>
          <w:shd w:val="clear" w:color="auto" w:fill="F0F4F9"/>
        </w:rPr>
        <w:t>currentEntityName</w:t>
      </w:r>
      <w:proofErr w:type="spellEnd"/>
      <w:r>
        <w:rPr>
          <w:color w:val="188038"/>
          <w:sz w:val="20"/>
          <w:shd w:val="clear" w:color="auto" w:fill="F0F4F9"/>
        </w:rPr>
        <w:t xml:space="preserve">, </w:t>
      </w:r>
      <w:proofErr w:type="spellStart"/>
      <w:r>
        <w:rPr>
          <w:color w:val="188038"/>
          <w:sz w:val="20"/>
          <w:shd w:val="clear" w:color="auto" w:fill="F0F4F9"/>
        </w:rPr>
        <w:t>currentTimeName</w:t>
      </w:r>
      <w:proofErr w:type="spellEnd"/>
      <w:r>
        <w:rPr>
          <w:color w:val="188038"/>
          <w:sz w:val="20"/>
          <w:shd w:val="clear" w:color="auto" w:fill="F0F4F9"/>
        </w:rPr>
        <w:t xml:space="preserve">, </w:t>
      </w:r>
      <w:proofErr w:type="spellStart"/>
      <w:r>
        <w:rPr>
          <w:color w:val="188038"/>
          <w:sz w:val="20"/>
          <w:shd w:val="clear" w:color="auto" w:fill="F0F4F9"/>
        </w:rPr>
        <w:t>currentRegion</w:t>
      </w:r>
      <w:proofErr w:type="spellEnd"/>
      <w:r>
        <w:rPr>
          <w:color w:val="188038"/>
          <w:sz w:val="20"/>
          <w:shd w:val="clear" w:color="auto" w:fill="F0F4F9"/>
        </w:rPr>
        <w:t xml:space="preserve">, </w:t>
      </w:r>
      <w:proofErr w:type="spellStart"/>
      <w:r>
        <w:rPr>
          <w:color w:val="188038"/>
          <w:sz w:val="20"/>
          <w:shd w:val="clear" w:color="auto" w:fill="F0F4F9"/>
        </w:rPr>
        <w:t>currentProductCategory</w:t>
      </w:r>
      <w:proofErr w:type="spellEnd"/>
      <w:r>
        <w:rPr>
          <w:color w:val="188038"/>
          <w:sz w:val="20"/>
          <w:shd w:val="clear" w:color="auto" w:fill="F0F4F9"/>
        </w:rPr>
        <w:t>,</w:t>
      </w:r>
      <w:r>
        <w:rPr>
          <w:color w:val="188038"/>
          <w:sz w:val="20"/>
        </w:rPr>
        <w:t xml:space="preserve"> </w:t>
      </w:r>
      <w:proofErr w:type="spellStart"/>
      <w:r>
        <w:rPr>
          <w:color w:val="188038"/>
          <w:sz w:val="20"/>
          <w:shd w:val="clear" w:color="auto" w:fill="F0F4F9"/>
        </w:rPr>
        <w:t>absoluteVariance</w:t>
      </w:r>
      <w:proofErr w:type="spellEnd"/>
      <w:r>
        <w:rPr>
          <w:color w:val="188038"/>
          <w:sz w:val="20"/>
          <w:shd w:val="clear" w:color="auto" w:fill="F0F4F9"/>
        </w:rPr>
        <w:t xml:space="preserve">, </w:t>
      </w:r>
      <w:proofErr w:type="spellStart"/>
      <w:r>
        <w:rPr>
          <w:color w:val="188038"/>
          <w:sz w:val="20"/>
          <w:shd w:val="clear" w:color="auto" w:fill="F0F4F9"/>
        </w:rPr>
        <w:t>variancePercentage</w:t>
      </w:r>
      <w:proofErr w:type="spellEnd"/>
      <w:r>
        <w:rPr>
          <w:color w:val="188038"/>
          <w:sz w:val="20"/>
          <w:shd w:val="clear" w:color="auto" w:fill="F0F4F9"/>
        </w:rPr>
        <w:t>))</w:t>
      </w:r>
      <w:r>
        <w:rPr>
          <w:color w:val="188038"/>
          <w:sz w:val="20"/>
        </w:rPr>
        <w:t xml:space="preserve"> </w:t>
      </w:r>
    </w:p>
    <w:p w14:paraId="470EE792" w14:textId="77777777" w:rsidR="001802B4" w:rsidRDefault="00000000">
      <w:pPr>
        <w:spacing w:after="6" w:line="259" w:lineRule="auto"/>
        <w:ind w:left="0" w:firstLine="0"/>
      </w:pPr>
      <w:r>
        <w:rPr>
          <w:color w:val="188038"/>
          <w:sz w:val="20"/>
        </w:rPr>
        <w:t xml:space="preserve"> </w:t>
      </w:r>
    </w:p>
    <w:p w14:paraId="21D69B8A" w14:textId="77777777" w:rsidR="001802B4" w:rsidRDefault="00000000">
      <w:pPr>
        <w:spacing w:after="3"/>
        <w:ind w:left="-5"/>
      </w:pPr>
      <w:r>
        <w:rPr>
          <w:color w:val="188038"/>
          <w:sz w:val="20"/>
          <w:shd w:val="clear" w:color="auto" w:fill="F0F4F9"/>
        </w:rPr>
        <w:t xml:space="preserve">                        Return True '</w:t>
      </w:r>
      <w:r>
        <w:rPr>
          <w:color w:val="575B5F"/>
          <w:sz w:val="20"/>
          <w:shd w:val="clear" w:color="auto" w:fill="F0F4F9"/>
        </w:rPr>
        <w:t xml:space="preserve"> Indicate successful calculation</w:t>
      </w:r>
      <w:r>
        <w:rPr>
          <w:color w:val="575B5F"/>
          <w:sz w:val="20"/>
        </w:rPr>
        <w:t xml:space="preserve"> </w:t>
      </w:r>
    </w:p>
    <w:p w14:paraId="4119CC42" w14:textId="77777777" w:rsidR="001802B4" w:rsidRDefault="00000000">
      <w:pPr>
        <w:spacing w:after="6" w:line="259" w:lineRule="auto"/>
        <w:ind w:left="0" w:firstLine="0"/>
      </w:pPr>
      <w:r>
        <w:rPr>
          <w:color w:val="575B5F"/>
          <w:sz w:val="20"/>
        </w:rPr>
        <w:t xml:space="preserve"> </w:t>
      </w:r>
    </w:p>
    <w:p w14:paraId="15BDD2A0" w14:textId="77777777" w:rsidR="001802B4" w:rsidRDefault="00000000">
      <w:pPr>
        <w:spacing w:after="3"/>
        <w:ind w:left="-5"/>
      </w:pPr>
      <w:r>
        <w:rPr>
          <w:color w:val="575B5F"/>
          <w:sz w:val="20"/>
          <w:shd w:val="clear" w:color="auto" w:fill="F0F4F9"/>
        </w:rPr>
        <w:t xml:space="preserve">                    Case Else</w:t>
      </w:r>
      <w:r>
        <w:rPr>
          <w:color w:val="575B5F"/>
          <w:sz w:val="20"/>
        </w:rPr>
        <w:t xml:space="preserve"> </w:t>
      </w:r>
    </w:p>
    <w:p w14:paraId="2E460504" w14:textId="77777777" w:rsidR="001802B4" w:rsidRDefault="00000000">
      <w:pPr>
        <w:spacing w:after="3"/>
        <w:ind w:left="-5"/>
      </w:pPr>
      <w:r>
        <w:rPr>
          <w:color w:val="575B5F"/>
          <w:sz w:val="20"/>
          <w:shd w:val="clear" w:color="auto" w:fill="F0F4F9"/>
        </w:rPr>
        <w:t xml:space="preserve">                        Return Nothing</w:t>
      </w:r>
      <w:r>
        <w:rPr>
          <w:color w:val="575B5F"/>
          <w:sz w:val="20"/>
        </w:rPr>
        <w:t xml:space="preserve"> </w:t>
      </w:r>
    </w:p>
    <w:p w14:paraId="4F3B2978" w14:textId="77777777" w:rsidR="001802B4" w:rsidRDefault="00000000">
      <w:pPr>
        <w:spacing w:after="6" w:line="259" w:lineRule="auto"/>
        <w:ind w:left="0" w:firstLine="0"/>
      </w:pPr>
      <w:r>
        <w:rPr>
          <w:color w:val="575B5F"/>
          <w:sz w:val="20"/>
        </w:rPr>
        <w:t xml:space="preserve"> </w:t>
      </w:r>
    </w:p>
    <w:p w14:paraId="2BB2B138" w14:textId="77777777" w:rsidR="001802B4" w:rsidRDefault="00000000">
      <w:pPr>
        <w:spacing w:after="3"/>
        <w:ind w:left="-5"/>
      </w:pPr>
      <w:r>
        <w:rPr>
          <w:color w:val="575B5F"/>
          <w:sz w:val="20"/>
          <w:shd w:val="clear" w:color="auto" w:fill="F0F4F9"/>
        </w:rPr>
        <w:t xml:space="preserve">                End Select</w:t>
      </w:r>
      <w:r>
        <w:rPr>
          <w:color w:val="575B5F"/>
          <w:sz w:val="20"/>
        </w:rPr>
        <w:t xml:space="preserve"> </w:t>
      </w:r>
    </w:p>
    <w:p w14:paraId="014575E8" w14:textId="77777777" w:rsidR="001802B4" w:rsidRDefault="00000000">
      <w:pPr>
        <w:spacing w:after="6" w:line="259" w:lineRule="auto"/>
        <w:ind w:left="0" w:firstLine="0"/>
      </w:pPr>
      <w:r>
        <w:rPr>
          <w:color w:val="575B5F"/>
          <w:sz w:val="20"/>
        </w:rPr>
        <w:t xml:space="preserve"> </w:t>
      </w:r>
    </w:p>
    <w:p w14:paraId="60C90079" w14:textId="77777777" w:rsidR="001802B4" w:rsidRDefault="00000000">
      <w:pPr>
        <w:spacing w:after="3"/>
        <w:ind w:left="-5"/>
      </w:pPr>
      <w:r>
        <w:rPr>
          <w:color w:val="575B5F"/>
          <w:sz w:val="20"/>
          <w:shd w:val="clear" w:color="auto" w:fill="F0F4F9"/>
        </w:rPr>
        <w:t xml:space="preserve">            Catch ex As Exception</w:t>
      </w:r>
      <w:r>
        <w:rPr>
          <w:color w:val="575B5F"/>
          <w:sz w:val="20"/>
        </w:rPr>
        <w:t xml:space="preserve"> </w:t>
      </w:r>
    </w:p>
    <w:p w14:paraId="1A240ED5" w14:textId="77777777" w:rsidR="001802B4" w:rsidRDefault="00000000">
      <w:pPr>
        <w:spacing w:after="3"/>
        <w:ind w:left="-5"/>
      </w:pPr>
      <w:r>
        <w:rPr>
          <w:color w:val="575B5F"/>
          <w:sz w:val="20"/>
          <w:shd w:val="clear" w:color="auto" w:fill="F0F4F9"/>
        </w:rPr>
        <w:t xml:space="preserve">                Throw New </w:t>
      </w:r>
      <w:proofErr w:type="spellStart"/>
      <w:proofErr w:type="gramStart"/>
      <w:r>
        <w:rPr>
          <w:color w:val="575B5F"/>
          <w:sz w:val="20"/>
          <w:shd w:val="clear" w:color="auto" w:fill="F0F4F9"/>
        </w:rPr>
        <w:t>XFException</w:t>
      </w:r>
      <w:proofErr w:type="spellEnd"/>
      <w:r>
        <w:rPr>
          <w:color w:val="575B5F"/>
          <w:sz w:val="20"/>
          <w:shd w:val="clear" w:color="auto" w:fill="F0F4F9"/>
        </w:rPr>
        <w:t>(</w:t>
      </w:r>
      <w:proofErr w:type="spellStart"/>
      <w:proofErr w:type="gramEnd"/>
      <w:r>
        <w:rPr>
          <w:color w:val="575B5F"/>
          <w:sz w:val="20"/>
          <w:shd w:val="clear" w:color="auto" w:fill="F0F4F9"/>
        </w:rPr>
        <w:t>si</w:t>
      </w:r>
      <w:proofErr w:type="spellEnd"/>
      <w:r>
        <w:rPr>
          <w:color w:val="575B5F"/>
          <w:sz w:val="20"/>
          <w:shd w:val="clear" w:color="auto" w:fill="F0F4F9"/>
        </w:rPr>
        <w:t>, ex)</w:t>
      </w:r>
      <w:r>
        <w:rPr>
          <w:color w:val="575B5F"/>
          <w:sz w:val="20"/>
        </w:rPr>
        <w:t xml:space="preserve"> </w:t>
      </w:r>
    </w:p>
    <w:p w14:paraId="7459BD65" w14:textId="77777777" w:rsidR="001802B4" w:rsidRDefault="00000000">
      <w:pPr>
        <w:spacing w:after="3"/>
        <w:ind w:left="-5"/>
      </w:pPr>
      <w:r>
        <w:rPr>
          <w:color w:val="575B5F"/>
          <w:sz w:val="20"/>
          <w:shd w:val="clear" w:color="auto" w:fill="F0F4F9"/>
        </w:rPr>
        <w:t xml:space="preserve">            End Try</w:t>
      </w:r>
      <w:r>
        <w:rPr>
          <w:color w:val="575B5F"/>
          <w:sz w:val="20"/>
        </w:rPr>
        <w:t xml:space="preserve"> </w:t>
      </w:r>
    </w:p>
    <w:p w14:paraId="31C3B87D" w14:textId="77777777" w:rsidR="001802B4" w:rsidRDefault="00000000">
      <w:pPr>
        <w:spacing w:after="3"/>
        <w:ind w:left="-5"/>
      </w:pPr>
      <w:r>
        <w:rPr>
          <w:color w:val="575B5F"/>
          <w:sz w:val="20"/>
          <w:shd w:val="clear" w:color="auto" w:fill="F0F4F9"/>
        </w:rPr>
        <w:t xml:space="preserve">        End Function</w:t>
      </w:r>
      <w:r>
        <w:rPr>
          <w:color w:val="575B5F"/>
          <w:sz w:val="20"/>
        </w:rPr>
        <w:t xml:space="preserve"> </w:t>
      </w:r>
    </w:p>
    <w:p w14:paraId="3C89635C" w14:textId="77777777" w:rsidR="001802B4" w:rsidRDefault="00000000">
      <w:pPr>
        <w:spacing w:after="3"/>
        <w:ind w:left="-5"/>
      </w:pPr>
      <w:r>
        <w:rPr>
          <w:color w:val="575B5F"/>
          <w:sz w:val="20"/>
          <w:shd w:val="clear" w:color="auto" w:fill="F0F4F9"/>
        </w:rPr>
        <w:t xml:space="preserve">    End Class</w:t>
      </w:r>
      <w:r>
        <w:rPr>
          <w:color w:val="575B5F"/>
          <w:sz w:val="20"/>
        </w:rPr>
        <w:t xml:space="preserve"> </w:t>
      </w:r>
    </w:p>
    <w:p w14:paraId="7DB592FD" w14:textId="77777777" w:rsidR="001802B4" w:rsidRDefault="00000000">
      <w:pPr>
        <w:spacing w:after="6" w:line="259" w:lineRule="auto"/>
        <w:ind w:left="0" w:firstLine="0"/>
      </w:pPr>
      <w:r>
        <w:rPr>
          <w:noProof/>
          <w:color w:val="000000"/>
          <w:sz w:val="22"/>
        </w:rPr>
        <mc:AlternateContent>
          <mc:Choice Requires="wpg">
            <w:drawing>
              <wp:anchor distT="0" distB="0" distL="114300" distR="114300" simplePos="0" relativeHeight="251659264" behindDoc="0" locked="0" layoutInCell="1" allowOverlap="1" wp14:anchorId="69F00799" wp14:editId="38606E98">
                <wp:simplePos x="0" y="0"/>
                <wp:positionH relativeFrom="column">
                  <wp:posOffset>0</wp:posOffset>
                </wp:positionH>
                <wp:positionV relativeFrom="paragraph">
                  <wp:posOffset>762</wp:posOffset>
                </wp:positionV>
                <wp:extent cx="46591" cy="152400"/>
                <wp:effectExtent l="0" t="0" r="0" b="0"/>
                <wp:wrapNone/>
                <wp:docPr id="114921" name="Group 114921"/>
                <wp:cNvGraphicFramePr/>
                <a:graphic xmlns:a="http://schemas.openxmlformats.org/drawingml/2006/main">
                  <a:graphicData uri="http://schemas.microsoft.com/office/word/2010/wordprocessingGroup">
                    <wpg:wgp>
                      <wpg:cNvGrpSpPr/>
                      <wpg:grpSpPr>
                        <a:xfrm>
                          <a:off x="0" y="0"/>
                          <a:ext cx="46591" cy="152400"/>
                          <a:chOff x="0" y="0"/>
                          <a:chExt cx="46591" cy="152400"/>
                        </a:xfrm>
                      </wpg:grpSpPr>
                      <wps:wsp>
                        <wps:cNvPr id="120594" name="Shape 120594"/>
                        <wps:cNvSpPr/>
                        <wps:spPr>
                          <a:xfrm>
                            <a:off x="0" y="0"/>
                            <a:ext cx="46591" cy="152400"/>
                          </a:xfrm>
                          <a:custGeom>
                            <a:avLst/>
                            <a:gdLst/>
                            <a:ahLst/>
                            <a:cxnLst/>
                            <a:rect l="0" t="0" r="0" b="0"/>
                            <a:pathLst>
                              <a:path w="46591" h="152400">
                                <a:moveTo>
                                  <a:pt x="0" y="0"/>
                                </a:moveTo>
                                <a:lnTo>
                                  <a:pt x="46591" y="0"/>
                                </a:lnTo>
                                <a:lnTo>
                                  <a:pt x="46591" y="152400"/>
                                </a:lnTo>
                                <a:lnTo>
                                  <a:pt x="0" y="15240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xmlns:a="http://schemas.openxmlformats.org/drawingml/2006/main">
            <w:pict>
              <v:group id="Group 114921" style="width:3.66855pt;height:12pt;position:absolute;z-index:10;mso-position-horizontal-relative:text;mso-position-horizontal:absolute;margin-left:0pt;mso-position-vertical-relative:text;margin-top:0.0600281pt;" coordsize="465,1524">
                <v:shape id="Shape 120595" style="position:absolute;width:465;height:1524;left:0;top:0;" coordsize="46591,152400" path="m0,0l46591,0l46591,152400l0,152400l0,0">
                  <v:stroke weight="0pt" endcap="flat" joinstyle="miter" miterlimit="10" on="false" color="#000000" opacity="0"/>
                  <v:fill on="true" color="#f0f4f9"/>
                </v:shape>
              </v:group>
            </w:pict>
          </mc:Fallback>
        </mc:AlternateContent>
      </w:r>
      <w:r>
        <w:rPr>
          <w:color w:val="575B5F"/>
          <w:sz w:val="20"/>
        </w:rPr>
        <w:t xml:space="preserve">} </w:t>
      </w:r>
    </w:p>
    <w:p w14:paraId="39D4FA8F" w14:textId="77777777" w:rsidR="001802B4" w:rsidRDefault="00000000">
      <w:pPr>
        <w:spacing w:after="45" w:line="259" w:lineRule="auto"/>
        <w:ind w:left="0" w:firstLine="0"/>
      </w:pPr>
      <w:r>
        <w:rPr>
          <w:color w:val="575B5F"/>
          <w:sz w:val="20"/>
        </w:rPr>
        <w:t xml:space="preserve"> </w:t>
      </w:r>
    </w:p>
    <w:p w14:paraId="3A9D0329" w14:textId="77777777" w:rsidR="001802B4" w:rsidRDefault="00000000">
      <w:pPr>
        <w:spacing w:after="135" w:line="259" w:lineRule="auto"/>
      </w:pPr>
      <w:r>
        <w:rPr>
          <w:b/>
        </w:rPr>
        <w:t xml:space="preserve">Explanation of the C# Code: </w:t>
      </w:r>
    </w:p>
    <w:p w14:paraId="348F131D" w14:textId="77777777" w:rsidR="001802B4" w:rsidRDefault="00000000">
      <w:pPr>
        <w:numPr>
          <w:ilvl w:val="0"/>
          <w:numId w:val="8"/>
        </w:numPr>
        <w:ind w:hanging="360"/>
      </w:pPr>
      <w:r>
        <w:rPr>
          <w:b/>
        </w:rPr>
        <w:lastRenderedPageBreak/>
        <w:t>Namespace and Class Structure:</w:t>
      </w:r>
      <w:r>
        <w:t xml:space="preserve"> The code is encapsulated within </w:t>
      </w:r>
      <w:proofErr w:type="gramStart"/>
      <w:r>
        <w:t>a Namespace</w:t>
      </w:r>
      <w:proofErr w:type="gramEnd"/>
      <w:r>
        <w:t xml:space="preserve"> and </w:t>
      </w:r>
      <w:proofErr w:type="gramStart"/>
      <w:r>
        <w:t>a Public</w:t>
      </w:r>
      <w:proofErr w:type="gramEnd"/>
      <w:r>
        <w:t xml:space="preserve"> Class that inherits from </w:t>
      </w:r>
      <w:proofErr w:type="spellStart"/>
      <w:r>
        <w:t>FinanceBusinessRule</w:t>
      </w:r>
      <w:proofErr w:type="spellEnd"/>
      <w:r>
        <w:t>, which is the standard structure for Finance Business Rules in OneStream.</w:t>
      </w:r>
      <w:r>
        <w:rPr>
          <w:color w:val="575B5F"/>
          <w:sz w:val="22"/>
          <w:vertAlign w:val="superscript"/>
        </w:rPr>
        <w:t xml:space="preserve">46 </w:t>
      </w:r>
    </w:p>
    <w:p w14:paraId="6FDD037E" w14:textId="77777777" w:rsidR="001802B4" w:rsidRDefault="00000000">
      <w:pPr>
        <w:numPr>
          <w:ilvl w:val="0"/>
          <w:numId w:val="8"/>
        </w:numPr>
        <w:spacing w:after="68"/>
        <w:ind w:hanging="360"/>
      </w:pPr>
      <w:r>
        <w:rPr>
          <w:b/>
        </w:rPr>
        <w:t>Main Function:</w:t>
      </w:r>
      <w:r>
        <w:t xml:space="preserve"> The Main function is the standard entry point for OneStream Business Rules.</w:t>
      </w:r>
      <w:r>
        <w:rPr>
          <w:color w:val="575B5F"/>
          <w:sz w:val="22"/>
          <w:vertAlign w:val="superscript"/>
        </w:rPr>
        <w:t xml:space="preserve">46 </w:t>
      </w:r>
    </w:p>
    <w:p w14:paraId="0CDBEF50" w14:textId="77777777" w:rsidR="001802B4" w:rsidRDefault="00000000">
      <w:pPr>
        <w:numPr>
          <w:ilvl w:val="0"/>
          <w:numId w:val="8"/>
        </w:numPr>
        <w:ind w:hanging="360"/>
      </w:pPr>
      <w:proofErr w:type="spellStart"/>
      <w:r>
        <w:rPr>
          <w:b/>
        </w:rPr>
        <w:t>FinanceFunctionType.Calculate</w:t>
      </w:r>
      <w:proofErr w:type="spellEnd"/>
      <w:r>
        <w:rPr>
          <w:b/>
        </w:rPr>
        <w:t>:</w:t>
      </w:r>
      <w:r>
        <w:t xml:space="preserve"> The Select Case </w:t>
      </w:r>
      <w:proofErr w:type="spellStart"/>
      <w:proofErr w:type="gramStart"/>
      <w:r>
        <w:t>args.FunctionType</w:t>
      </w:r>
      <w:proofErr w:type="spellEnd"/>
      <w:proofErr w:type="gramEnd"/>
      <w:r>
        <w:t xml:space="preserve"> block ensures that the calculation logic executes when the Business Rule is invoked as a Calculate function. This can be triggered by a workflow step, a data management sequence, or a dashboard button. </w:t>
      </w:r>
    </w:p>
    <w:p w14:paraId="6C789153" w14:textId="77777777" w:rsidR="001802B4" w:rsidRDefault="00000000">
      <w:pPr>
        <w:numPr>
          <w:ilvl w:val="0"/>
          <w:numId w:val="8"/>
        </w:numPr>
        <w:ind w:hanging="360"/>
      </w:pPr>
      <w:proofErr w:type="spellStart"/>
      <w:proofErr w:type="gramStart"/>
      <w:r>
        <w:rPr>
          <w:b/>
        </w:rPr>
        <w:t>api.Pov</w:t>
      </w:r>
      <w:proofErr w:type="spellEnd"/>
      <w:proofErr w:type="gramEnd"/>
      <w:r>
        <w:rPr>
          <w:b/>
        </w:rPr>
        <w:t>:</w:t>
      </w:r>
      <w:r>
        <w:t xml:space="preserve"> The </w:t>
      </w:r>
      <w:proofErr w:type="spellStart"/>
      <w:proofErr w:type="gramStart"/>
      <w:r>
        <w:t>api.Pov</w:t>
      </w:r>
      <w:proofErr w:type="spellEnd"/>
      <w:proofErr w:type="gramEnd"/>
      <w:r>
        <w:t xml:space="preserve"> object provides access to the current Point of View (POV) dimensions (Cube, Scenario, Time, Entity, User-Defined Dimensions), which is crucial for retrieving and storing data in the correct context.</w:t>
      </w:r>
      <w:r>
        <w:rPr>
          <w:color w:val="575B5F"/>
          <w:sz w:val="22"/>
          <w:vertAlign w:val="superscript"/>
        </w:rPr>
        <w:t xml:space="preserve">50 </w:t>
      </w:r>
    </w:p>
    <w:p w14:paraId="686BFF02" w14:textId="77777777" w:rsidR="001802B4" w:rsidRDefault="00000000">
      <w:pPr>
        <w:numPr>
          <w:ilvl w:val="0"/>
          <w:numId w:val="8"/>
        </w:numPr>
        <w:spacing w:after="40"/>
        <w:ind w:hanging="360"/>
      </w:pPr>
      <w:proofErr w:type="spellStart"/>
      <w:proofErr w:type="gramStart"/>
      <w:r>
        <w:rPr>
          <w:b/>
        </w:rPr>
        <w:t>api.Data.GetDataCell</w:t>
      </w:r>
      <w:proofErr w:type="spellEnd"/>
      <w:proofErr w:type="gramEnd"/>
      <w:r>
        <w:rPr>
          <w:b/>
        </w:rPr>
        <w:t>:</w:t>
      </w:r>
      <w:r>
        <w:t xml:space="preserve"> This function is used to retrieve specific cell values from the cube. In this example, it fetches the </w:t>
      </w:r>
      <w:proofErr w:type="spellStart"/>
      <w:r>
        <w:t>SalesForecast</w:t>
      </w:r>
      <w:proofErr w:type="spellEnd"/>
      <w:r>
        <w:t xml:space="preserve"> and </w:t>
      </w:r>
      <w:proofErr w:type="spellStart"/>
      <w:r>
        <w:t>SalesBudget</w:t>
      </w:r>
      <w:proofErr w:type="spellEnd"/>
      <w:r>
        <w:t xml:space="preserve"> values for the current POV intersection.</w:t>
      </w:r>
      <w:r>
        <w:rPr>
          <w:color w:val="575B5F"/>
          <w:sz w:val="22"/>
          <w:vertAlign w:val="superscript"/>
        </w:rPr>
        <w:t xml:space="preserve">54 </w:t>
      </w:r>
    </w:p>
    <w:p w14:paraId="1222D243" w14:textId="77777777" w:rsidR="001802B4" w:rsidRDefault="00000000">
      <w:pPr>
        <w:numPr>
          <w:ilvl w:val="0"/>
          <w:numId w:val="8"/>
        </w:numPr>
        <w:ind w:hanging="360"/>
      </w:pPr>
      <w:r>
        <w:rPr>
          <w:b/>
        </w:rPr>
        <w:t>Variance Calculation:</w:t>
      </w:r>
      <w:r>
        <w:t xml:space="preserve"> Standard arithmetic operations are used to compute the </w:t>
      </w:r>
      <w:proofErr w:type="spellStart"/>
      <w:r>
        <w:t>absoluteVariance</w:t>
      </w:r>
      <w:proofErr w:type="spellEnd"/>
      <w:r>
        <w:t xml:space="preserve"> and </w:t>
      </w:r>
      <w:proofErr w:type="spellStart"/>
      <w:r>
        <w:t>variancePercentage</w:t>
      </w:r>
      <w:proofErr w:type="spellEnd"/>
      <w:r>
        <w:t xml:space="preserve">. A check for </w:t>
      </w:r>
      <w:proofErr w:type="spellStart"/>
      <w:proofErr w:type="gramStart"/>
      <w:r>
        <w:t>budgetValue</w:t>
      </w:r>
      <w:proofErr w:type="spellEnd"/>
      <w:proofErr w:type="gramEnd"/>
      <w:r>
        <w:t xml:space="preserve"> being zero is included to prevent division by zero errors. </w:t>
      </w:r>
    </w:p>
    <w:p w14:paraId="5CE90258" w14:textId="77777777" w:rsidR="001802B4" w:rsidRDefault="00000000">
      <w:pPr>
        <w:numPr>
          <w:ilvl w:val="0"/>
          <w:numId w:val="8"/>
        </w:numPr>
        <w:ind w:hanging="360"/>
      </w:pPr>
      <w:proofErr w:type="spellStart"/>
      <w:proofErr w:type="gramStart"/>
      <w:r>
        <w:rPr>
          <w:b/>
        </w:rPr>
        <w:t>api.Data.Calculate</w:t>
      </w:r>
      <w:proofErr w:type="spellEnd"/>
      <w:proofErr w:type="gramEnd"/>
      <w:r>
        <w:rPr>
          <w:b/>
        </w:rPr>
        <w:t xml:space="preserve"> for Storing Data:</w:t>
      </w:r>
      <w:r>
        <w:t xml:space="preserve"> This critical function is used to write the calculated </w:t>
      </w:r>
      <w:proofErr w:type="spellStart"/>
      <w:r>
        <w:t>absoluteVariance</w:t>
      </w:r>
      <w:proofErr w:type="spellEnd"/>
      <w:r>
        <w:t xml:space="preserve"> and </w:t>
      </w:r>
      <w:proofErr w:type="spellStart"/>
      <w:r>
        <w:t>variancePercentage</w:t>
      </w:r>
      <w:proofErr w:type="spellEnd"/>
      <w:r>
        <w:t xml:space="preserve"> back to the cube. The </w:t>
      </w:r>
    </w:p>
    <w:p w14:paraId="720BD809" w14:textId="77777777" w:rsidR="001802B4" w:rsidRDefault="00000000">
      <w:pPr>
        <w:ind w:left="475"/>
      </w:pPr>
      <w:proofErr w:type="spellStart"/>
      <w:r>
        <w:t>String.Format</w:t>
      </w:r>
      <w:proofErr w:type="spellEnd"/>
      <w:r>
        <w:t xml:space="preserve"> is used to construct the target member script (e.g., </w:t>
      </w:r>
    </w:p>
    <w:p w14:paraId="4B6BCAF4" w14:textId="77777777" w:rsidR="001802B4" w:rsidRDefault="00000000">
      <w:pPr>
        <w:ind w:left="475"/>
      </w:pPr>
      <w:r>
        <w:t>A#SalesVariance:S#</w:t>
      </w:r>
      <w:proofErr w:type="gramStart"/>
      <w:r>
        <w:t>Forecast:Y</w:t>
      </w:r>
      <w:proofErr w:type="gramEnd"/>
      <w:r>
        <w:t>#2024:M#</w:t>
      </w:r>
      <w:proofErr w:type="gramStart"/>
      <w:r>
        <w:t>Jan:E</w:t>
      </w:r>
      <w:proofErr w:type="gramEnd"/>
      <w:r>
        <w:t>#Store1:UD1#</w:t>
      </w:r>
      <w:proofErr w:type="gramStart"/>
      <w:r>
        <w:t>NorthAmerica:UD</w:t>
      </w:r>
      <w:proofErr w:type="gramEnd"/>
      <w:r>
        <w:t>2#</w:t>
      </w:r>
    </w:p>
    <w:p w14:paraId="0155CBE2" w14:textId="77777777" w:rsidR="001802B4" w:rsidRDefault="00000000">
      <w:pPr>
        <w:ind w:left="475"/>
      </w:pPr>
      <w:r>
        <w:t xml:space="preserve">Electronics). The True argument at the end of </w:t>
      </w:r>
      <w:proofErr w:type="spellStart"/>
      <w:proofErr w:type="gramStart"/>
      <w:r>
        <w:t>api.Data.Calculate</w:t>
      </w:r>
      <w:proofErr w:type="spellEnd"/>
      <w:proofErr w:type="gramEnd"/>
      <w:r>
        <w:t xml:space="preserve"> is for </w:t>
      </w:r>
      <w:proofErr w:type="spellStart"/>
      <w:r>
        <w:t>isDurableCalculatedData</w:t>
      </w:r>
      <w:proofErr w:type="spellEnd"/>
      <w:r>
        <w:t>, ensuring that these calculated values are stored persistently in the database and are not automatically cleared during subsequent recalculations.</w:t>
      </w:r>
      <w:r>
        <w:rPr>
          <w:color w:val="575B5F"/>
          <w:sz w:val="22"/>
          <w:vertAlign w:val="superscript"/>
        </w:rPr>
        <w:t>52</w:t>
      </w:r>
      <w:r>
        <w:t xml:space="preserve"> This persistence is vital for reliable reporting and dashboard performance. </w:t>
      </w:r>
    </w:p>
    <w:p w14:paraId="537B5D64" w14:textId="77777777" w:rsidR="001802B4" w:rsidRDefault="00000000">
      <w:pPr>
        <w:numPr>
          <w:ilvl w:val="0"/>
          <w:numId w:val="8"/>
        </w:numPr>
        <w:spacing w:after="249"/>
        <w:ind w:hanging="360"/>
      </w:pPr>
      <w:proofErr w:type="spellStart"/>
      <w:proofErr w:type="gramStart"/>
      <w:r>
        <w:rPr>
          <w:b/>
        </w:rPr>
        <w:t>api.Log.LogMessage</w:t>
      </w:r>
      <w:proofErr w:type="spellEnd"/>
      <w:proofErr w:type="gramEnd"/>
      <w:r>
        <w:rPr>
          <w:b/>
        </w:rPr>
        <w:t>:</w:t>
      </w:r>
      <w:r>
        <w:t xml:space="preserve"> This function is used for logging messages, which is helpful for debugging and auditing the execution of the Business Rule. </w:t>
      </w:r>
    </w:p>
    <w:p w14:paraId="3EBA9953" w14:textId="77777777" w:rsidR="001802B4" w:rsidRDefault="00000000">
      <w:pPr>
        <w:spacing w:after="254" w:line="259" w:lineRule="auto"/>
        <w:ind w:left="0" w:firstLine="0"/>
      </w:pPr>
      <w:r>
        <w:t xml:space="preserve"> </w:t>
      </w:r>
    </w:p>
    <w:p w14:paraId="1798DBD9" w14:textId="77777777" w:rsidR="001802B4" w:rsidRDefault="00000000">
      <w:pPr>
        <w:pStyle w:val="Heading2"/>
        <w:ind w:left="-5"/>
      </w:pPr>
      <w:r>
        <w:t xml:space="preserve">C# Code Example: Storing Calculated Variance to the Cube </w:t>
      </w:r>
    </w:p>
    <w:p w14:paraId="5E36CD60" w14:textId="77777777" w:rsidR="001802B4" w:rsidRDefault="00000000">
      <w:pPr>
        <w:spacing w:after="254" w:line="259" w:lineRule="auto"/>
        <w:ind w:left="0" w:firstLine="0"/>
      </w:pPr>
      <w:r>
        <w:rPr>
          <w:b/>
        </w:rPr>
        <w:t xml:space="preserve"> </w:t>
      </w:r>
    </w:p>
    <w:p w14:paraId="7771C8E5" w14:textId="77777777" w:rsidR="001802B4" w:rsidRDefault="00000000">
      <w:pPr>
        <w:spacing w:after="249"/>
        <w:ind w:left="-5"/>
      </w:pPr>
      <w:r>
        <w:t xml:space="preserve">The previous C# example already incorporates the storage mechanism using </w:t>
      </w:r>
      <w:proofErr w:type="spellStart"/>
      <w:proofErr w:type="gramStart"/>
      <w:r>
        <w:t>api.Data.Calculate</w:t>
      </w:r>
      <w:proofErr w:type="spellEnd"/>
      <w:proofErr w:type="gramEnd"/>
      <w:r>
        <w:t xml:space="preserve">. To elaborate on the storage aspect: </w:t>
      </w:r>
    </w:p>
    <w:p w14:paraId="6334DE0B" w14:textId="77777777" w:rsidR="001802B4" w:rsidRDefault="00000000">
      <w:pPr>
        <w:spacing w:after="249"/>
        <w:ind w:left="-5"/>
      </w:pPr>
      <w:r>
        <w:t xml:space="preserve">When </w:t>
      </w:r>
      <w:proofErr w:type="spellStart"/>
      <w:proofErr w:type="gramStart"/>
      <w:r>
        <w:t>api.Data.Calculate</w:t>
      </w:r>
      <w:proofErr w:type="spellEnd"/>
      <w:proofErr w:type="gramEnd"/>
      <w:r>
        <w:t xml:space="preserve"> is invoked with the optional </w:t>
      </w:r>
      <w:proofErr w:type="spellStart"/>
      <w:r>
        <w:t>isDurableCalculatedData</w:t>
      </w:r>
      <w:proofErr w:type="spellEnd"/>
      <w:r>
        <w:t xml:space="preserve"> argument set to True, as shown in the example: </w:t>
      </w:r>
    </w:p>
    <w:p w14:paraId="7E3738B7" w14:textId="77777777" w:rsidR="001802B4" w:rsidRDefault="00000000">
      <w:pPr>
        <w:spacing w:after="215" w:line="259" w:lineRule="auto"/>
        <w:ind w:left="240" w:firstLine="0"/>
      </w:pPr>
      <w:r>
        <w:t xml:space="preserve"> </w:t>
      </w:r>
    </w:p>
    <w:p w14:paraId="2787B3D3" w14:textId="77777777" w:rsidR="001802B4" w:rsidRDefault="00000000">
      <w:pPr>
        <w:spacing w:after="154"/>
        <w:ind w:left="250"/>
      </w:pPr>
      <w:r>
        <w:rPr>
          <w:color w:val="575B5F"/>
          <w:sz w:val="20"/>
          <w:shd w:val="clear" w:color="auto" w:fill="F0F4F9"/>
        </w:rPr>
        <w:lastRenderedPageBreak/>
        <w:t>C#</w:t>
      </w:r>
      <w:r>
        <w:rPr>
          <w:color w:val="575B5F"/>
          <w:sz w:val="20"/>
        </w:rPr>
        <w:t xml:space="preserve"> </w:t>
      </w:r>
    </w:p>
    <w:p w14:paraId="1C0A7C7F" w14:textId="77777777" w:rsidR="001802B4" w:rsidRDefault="00000000">
      <w:pPr>
        <w:spacing w:after="6" w:line="259" w:lineRule="auto"/>
        <w:ind w:left="0" w:firstLine="0"/>
      </w:pPr>
      <w:r>
        <w:rPr>
          <w:color w:val="575B5F"/>
          <w:sz w:val="20"/>
        </w:rPr>
        <w:t xml:space="preserve"> </w:t>
      </w:r>
    </w:p>
    <w:p w14:paraId="5956DB9E" w14:textId="77777777" w:rsidR="001802B4" w:rsidRDefault="00000000">
      <w:pPr>
        <w:spacing w:after="45" w:line="259" w:lineRule="auto"/>
        <w:ind w:left="0" w:firstLine="0"/>
      </w:pPr>
      <w:r>
        <w:rPr>
          <w:color w:val="575B5F"/>
          <w:sz w:val="20"/>
        </w:rPr>
        <w:t xml:space="preserve"> </w:t>
      </w:r>
    </w:p>
    <w:p w14:paraId="7434212D" w14:textId="77777777" w:rsidR="001802B4" w:rsidRDefault="00000000">
      <w:pPr>
        <w:spacing w:after="5" w:line="269" w:lineRule="auto"/>
        <w:ind w:left="-5"/>
      </w:pPr>
      <w:proofErr w:type="spellStart"/>
      <w:proofErr w:type="gramStart"/>
      <w:r>
        <w:rPr>
          <w:shd w:val="clear" w:color="auto" w:fill="F0F4F9"/>
        </w:rPr>
        <w:t>api.Data.Calculate</w:t>
      </w:r>
      <w:proofErr w:type="spellEnd"/>
      <w:proofErr w:type="gramEnd"/>
      <w:r>
        <w:rPr>
          <w:shd w:val="clear" w:color="auto" w:fill="F0F4F9"/>
        </w:rPr>
        <w:t>(</w:t>
      </w:r>
      <w:r>
        <w:t xml:space="preserve"> </w:t>
      </w:r>
    </w:p>
    <w:p w14:paraId="0EE9A0F4" w14:textId="77777777" w:rsidR="001802B4" w:rsidRDefault="00000000">
      <w:pPr>
        <w:spacing w:after="3"/>
        <w:ind w:left="-5"/>
      </w:pPr>
      <w:r>
        <w:rPr>
          <w:shd w:val="clear" w:color="auto" w:fill="F0F4F9"/>
        </w:rPr>
        <w:t xml:space="preserve">    </w:t>
      </w:r>
      <w:proofErr w:type="spellStart"/>
      <w:r>
        <w:rPr>
          <w:shd w:val="clear" w:color="auto" w:fill="F0F4F9"/>
        </w:rPr>
        <w:t>String.Format</w:t>
      </w:r>
      <w:proofErr w:type="spellEnd"/>
      <w:proofErr w:type="gramStart"/>
      <w:r>
        <w:rPr>
          <w:shd w:val="clear" w:color="auto" w:fill="F0F4F9"/>
        </w:rPr>
        <w:t>(</w:t>
      </w:r>
      <w:r>
        <w:rPr>
          <w:color w:val="188038"/>
          <w:sz w:val="20"/>
          <w:shd w:val="clear" w:color="auto" w:fill="F0F4F9"/>
        </w:rPr>
        <w:t>"{0}:{1}:{2}:{3}:{4}:</w:t>
      </w:r>
      <w:proofErr w:type="gramEnd"/>
      <w:r>
        <w:rPr>
          <w:color w:val="188038"/>
          <w:sz w:val="20"/>
          <w:shd w:val="clear" w:color="auto" w:fill="F0F4F9"/>
        </w:rPr>
        <w:t>{5} = {6}"</w:t>
      </w:r>
      <w:r>
        <w:rPr>
          <w:shd w:val="clear" w:color="auto" w:fill="F0F4F9"/>
        </w:rPr>
        <w:t>,</w:t>
      </w:r>
      <w:r>
        <w:t xml:space="preserve">  </w:t>
      </w:r>
    </w:p>
    <w:p w14:paraId="33D06FCE" w14:textId="77777777" w:rsidR="001802B4" w:rsidRDefault="00000000">
      <w:pPr>
        <w:spacing w:after="5" w:line="269" w:lineRule="auto"/>
        <w:ind w:left="-5" w:right="5978"/>
      </w:pPr>
      <w:r>
        <w:rPr>
          <w:shd w:val="clear" w:color="auto" w:fill="F0F4F9"/>
        </w:rPr>
        <w:t xml:space="preserve">        </w:t>
      </w:r>
      <w:proofErr w:type="spellStart"/>
      <w:proofErr w:type="gramStart"/>
      <w:r>
        <w:rPr>
          <w:shd w:val="clear" w:color="auto" w:fill="F0F4F9"/>
        </w:rPr>
        <w:t>salesVarianceAccount</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forecastScenario</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currentTimeName</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proofErr w:type="gramStart"/>
      <w:r>
        <w:rPr>
          <w:shd w:val="clear" w:color="auto" w:fill="F0F4F9"/>
        </w:rPr>
        <w:t>currentEntityName</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r>
        <w:rPr>
          <w:color w:val="188038"/>
          <w:sz w:val="20"/>
          <w:shd w:val="clear" w:color="auto" w:fill="F0F4F9"/>
        </w:rPr>
        <w:t>"</w:t>
      </w:r>
      <w:proofErr w:type="gramStart"/>
      <w:r>
        <w:rPr>
          <w:color w:val="188038"/>
          <w:sz w:val="20"/>
          <w:shd w:val="clear" w:color="auto" w:fill="F0F4F9"/>
        </w:rPr>
        <w:t>UD1#"</w:t>
      </w:r>
      <w:proofErr w:type="gramEnd"/>
      <w:r>
        <w:rPr>
          <w:shd w:val="clear" w:color="auto" w:fill="F0F4F9"/>
        </w:rPr>
        <w:t xml:space="preserve"> &amp; </w:t>
      </w:r>
      <w:proofErr w:type="spellStart"/>
      <w:r>
        <w:rPr>
          <w:shd w:val="clear" w:color="auto" w:fill="F0F4F9"/>
        </w:rPr>
        <w:t>currentRegion</w:t>
      </w:r>
      <w:proofErr w:type="spellEnd"/>
      <w:r>
        <w:rPr>
          <w:shd w:val="clear" w:color="auto" w:fill="F0F4F9"/>
        </w:rPr>
        <w:t>,</w:t>
      </w:r>
      <w:r>
        <w:t xml:space="preserve">  </w:t>
      </w:r>
    </w:p>
    <w:p w14:paraId="5E5E1065" w14:textId="77777777" w:rsidR="001802B4" w:rsidRDefault="00000000">
      <w:pPr>
        <w:spacing w:after="29" w:line="269" w:lineRule="auto"/>
        <w:ind w:left="-5" w:right="3193"/>
      </w:pPr>
      <w:r>
        <w:rPr>
          <w:shd w:val="clear" w:color="auto" w:fill="F0F4F9"/>
        </w:rPr>
        <w:t xml:space="preserve">        </w:t>
      </w:r>
      <w:r>
        <w:rPr>
          <w:color w:val="188038"/>
          <w:sz w:val="20"/>
          <w:shd w:val="clear" w:color="auto" w:fill="F0F4F9"/>
        </w:rPr>
        <w:t>"</w:t>
      </w:r>
      <w:proofErr w:type="gramStart"/>
      <w:r>
        <w:rPr>
          <w:color w:val="188038"/>
          <w:sz w:val="20"/>
          <w:shd w:val="clear" w:color="auto" w:fill="F0F4F9"/>
        </w:rPr>
        <w:t>UD2#"</w:t>
      </w:r>
      <w:proofErr w:type="gramEnd"/>
      <w:r>
        <w:rPr>
          <w:shd w:val="clear" w:color="auto" w:fill="F0F4F9"/>
        </w:rPr>
        <w:t xml:space="preserve"> &amp; </w:t>
      </w:r>
      <w:proofErr w:type="spellStart"/>
      <w:proofErr w:type="gramStart"/>
      <w:r>
        <w:rPr>
          <w:shd w:val="clear" w:color="auto" w:fill="F0F4F9"/>
        </w:rPr>
        <w:t>currentProductCategory</w:t>
      </w:r>
      <w:proofErr w:type="spellEnd"/>
      <w:r>
        <w:rPr>
          <w:shd w:val="clear" w:color="auto" w:fill="F0F4F9"/>
        </w:rPr>
        <w:t>,</w:t>
      </w:r>
      <w:r>
        <w:t xml:space="preserve">  </w:t>
      </w:r>
      <w:r>
        <w:rPr>
          <w:shd w:val="clear" w:color="auto" w:fill="F0F4F9"/>
        </w:rPr>
        <w:t xml:space="preserve"> </w:t>
      </w:r>
      <w:proofErr w:type="gramEnd"/>
      <w:r>
        <w:rPr>
          <w:shd w:val="clear" w:color="auto" w:fill="F0F4F9"/>
        </w:rPr>
        <w:t xml:space="preserve">       </w:t>
      </w:r>
      <w:proofErr w:type="spellStart"/>
      <w:r>
        <w:rPr>
          <w:shd w:val="clear" w:color="auto" w:fill="F0F4F9"/>
        </w:rPr>
        <w:t>absoluteVariance</w:t>
      </w:r>
      <w:proofErr w:type="spellEnd"/>
      <w:r>
        <w:t xml:space="preserve"> </w:t>
      </w:r>
    </w:p>
    <w:p w14:paraId="59A7D55F" w14:textId="77777777" w:rsidR="001802B4" w:rsidRDefault="00000000">
      <w:pPr>
        <w:spacing w:after="3"/>
        <w:ind w:left="-5"/>
      </w:pPr>
      <w:r>
        <w:rPr>
          <w:shd w:val="clear" w:color="auto" w:fill="F0F4F9"/>
        </w:rPr>
        <w:t xml:space="preserve">    ), True </w:t>
      </w:r>
      <w:r>
        <w:rPr>
          <w:color w:val="188038"/>
          <w:sz w:val="20"/>
          <w:shd w:val="clear" w:color="auto" w:fill="F0F4F9"/>
        </w:rPr>
        <w:t>' This '</w:t>
      </w:r>
      <w:r>
        <w:rPr>
          <w:shd w:val="clear" w:color="auto" w:fill="F0F4F9"/>
        </w:rPr>
        <w:t>True</w:t>
      </w:r>
      <w:r>
        <w:rPr>
          <w:color w:val="188038"/>
          <w:sz w:val="20"/>
          <w:shd w:val="clear" w:color="auto" w:fill="F0F4F9"/>
        </w:rPr>
        <w:t>' argument makes the data Durable</w:t>
      </w:r>
      <w:r>
        <w:rPr>
          <w:color w:val="188038"/>
          <w:sz w:val="20"/>
        </w:rPr>
        <w:t xml:space="preserve"> </w:t>
      </w:r>
    </w:p>
    <w:p w14:paraId="16B17FD2" w14:textId="77777777" w:rsidR="001802B4" w:rsidRDefault="00000000">
      <w:pPr>
        <w:spacing w:after="6" w:line="259" w:lineRule="auto"/>
        <w:ind w:left="0" w:firstLine="0"/>
      </w:pPr>
      <w:r>
        <w:rPr>
          <w:noProof/>
          <w:color w:val="000000"/>
          <w:sz w:val="22"/>
        </w:rPr>
        <mc:AlternateContent>
          <mc:Choice Requires="wpg">
            <w:drawing>
              <wp:anchor distT="0" distB="0" distL="114300" distR="114300" simplePos="0" relativeHeight="251660288" behindDoc="0" locked="0" layoutInCell="1" allowOverlap="1" wp14:anchorId="667F9A47" wp14:editId="484E868F">
                <wp:simplePos x="0" y="0"/>
                <wp:positionH relativeFrom="column">
                  <wp:posOffset>0</wp:posOffset>
                </wp:positionH>
                <wp:positionV relativeFrom="paragraph">
                  <wp:posOffset>762</wp:posOffset>
                </wp:positionV>
                <wp:extent cx="44686" cy="152400"/>
                <wp:effectExtent l="0" t="0" r="0" b="0"/>
                <wp:wrapNone/>
                <wp:docPr id="111684" name="Group 111684"/>
                <wp:cNvGraphicFramePr/>
                <a:graphic xmlns:a="http://schemas.openxmlformats.org/drawingml/2006/main">
                  <a:graphicData uri="http://schemas.microsoft.com/office/word/2010/wordprocessingGroup">
                    <wpg:wgp>
                      <wpg:cNvGrpSpPr/>
                      <wpg:grpSpPr>
                        <a:xfrm>
                          <a:off x="0" y="0"/>
                          <a:ext cx="44686" cy="152400"/>
                          <a:chOff x="0" y="0"/>
                          <a:chExt cx="44686" cy="152400"/>
                        </a:xfrm>
                      </wpg:grpSpPr>
                      <wps:wsp>
                        <wps:cNvPr id="120596" name="Shape 120596"/>
                        <wps:cNvSpPr/>
                        <wps:spPr>
                          <a:xfrm>
                            <a:off x="0" y="0"/>
                            <a:ext cx="44686" cy="152400"/>
                          </a:xfrm>
                          <a:custGeom>
                            <a:avLst/>
                            <a:gdLst/>
                            <a:ahLst/>
                            <a:cxnLst/>
                            <a:rect l="0" t="0" r="0" b="0"/>
                            <a:pathLst>
                              <a:path w="44686" h="152400">
                                <a:moveTo>
                                  <a:pt x="0" y="0"/>
                                </a:moveTo>
                                <a:lnTo>
                                  <a:pt x="44686" y="0"/>
                                </a:lnTo>
                                <a:lnTo>
                                  <a:pt x="44686" y="152400"/>
                                </a:lnTo>
                                <a:lnTo>
                                  <a:pt x="0" y="152400"/>
                                </a:lnTo>
                                <a:lnTo>
                                  <a:pt x="0" y="0"/>
                                </a:lnTo>
                              </a:path>
                            </a:pathLst>
                          </a:custGeom>
                          <a:ln w="0" cap="flat">
                            <a:miter lim="127000"/>
                          </a:ln>
                        </wps:spPr>
                        <wps:style>
                          <a:lnRef idx="0">
                            <a:srgbClr val="000000">
                              <a:alpha val="0"/>
                            </a:srgbClr>
                          </a:lnRef>
                          <a:fillRef idx="1">
                            <a:srgbClr val="F0F4F9"/>
                          </a:fillRef>
                          <a:effectRef idx="0">
                            <a:scrgbClr r="0" g="0" b="0"/>
                          </a:effectRef>
                          <a:fontRef idx="none"/>
                        </wps:style>
                        <wps:bodyPr/>
                      </wps:wsp>
                    </wpg:wgp>
                  </a:graphicData>
                </a:graphic>
              </wp:anchor>
            </w:drawing>
          </mc:Choice>
          <mc:Fallback xmlns:a="http://schemas.openxmlformats.org/drawingml/2006/main">
            <w:pict>
              <v:group id="Group 111684" style="width:3.51862pt;height:12pt;position:absolute;z-index:13;mso-position-horizontal-relative:text;mso-position-horizontal:absolute;margin-left:0pt;mso-position-vertical-relative:text;margin-top:0.0599976pt;" coordsize="446,1524">
                <v:shape id="Shape 120597" style="position:absolute;width:446;height:1524;left:0;top:0;" coordsize="44686,152400" path="m0,0l44686,0l44686,152400l0,152400l0,0">
                  <v:stroke weight="0pt" endcap="flat" joinstyle="miter" miterlimit="10" on="false" color="#000000" opacity="0"/>
                  <v:fill on="true" color="#f0f4f9"/>
                </v:shape>
              </v:group>
            </w:pict>
          </mc:Fallback>
        </mc:AlternateContent>
      </w:r>
      <w:r>
        <w:rPr>
          <w:color w:val="188038"/>
          <w:sz w:val="20"/>
        </w:rPr>
        <w:t xml:space="preserve">) </w:t>
      </w:r>
    </w:p>
    <w:p w14:paraId="32815AC1" w14:textId="77777777" w:rsidR="001802B4" w:rsidRDefault="00000000">
      <w:pPr>
        <w:spacing w:after="45" w:line="259" w:lineRule="auto"/>
        <w:ind w:left="0" w:firstLine="0"/>
      </w:pPr>
      <w:r>
        <w:rPr>
          <w:color w:val="188038"/>
          <w:sz w:val="20"/>
        </w:rPr>
        <w:t xml:space="preserve"> </w:t>
      </w:r>
    </w:p>
    <w:p w14:paraId="2783722F" w14:textId="77777777" w:rsidR="001802B4" w:rsidRDefault="00000000">
      <w:pPr>
        <w:spacing w:after="249"/>
        <w:ind w:left="-5"/>
      </w:pPr>
      <w:r>
        <w:t>This True argument explicitly instructs OneStream to store the calculated value as "Durable" data.</w:t>
      </w:r>
      <w:r>
        <w:rPr>
          <w:color w:val="575B5F"/>
          <w:sz w:val="22"/>
          <w:vertAlign w:val="superscript"/>
        </w:rPr>
        <w:t>52</w:t>
      </w:r>
      <w:r>
        <w:t xml:space="preserve"> Durable data is a type of stored calculation that is not automatically cleared when a Data Unit is recalculated. This is a crucial distinction from non-durable calculated data, which might be cleared during routine consolidation or calculation processes. The persistence of durable data means it will remain in the cube until explicitly cleared by calling </w:t>
      </w:r>
    </w:p>
    <w:p w14:paraId="78C04744" w14:textId="77777777" w:rsidR="001802B4" w:rsidRDefault="00000000">
      <w:pPr>
        <w:ind w:left="-5"/>
      </w:pPr>
      <w:proofErr w:type="spellStart"/>
      <w:proofErr w:type="gramStart"/>
      <w:r>
        <w:t>api.Data.ClearCalculatedData</w:t>
      </w:r>
      <w:proofErr w:type="spellEnd"/>
      <w:proofErr w:type="gramEnd"/>
      <w:r>
        <w:t xml:space="preserve"> with its </w:t>
      </w:r>
      <w:proofErr w:type="spellStart"/>
      <w:r>
        <w:t>clearDurableCalculatedData</w:t>
      </w:r>
      <w:proofErr w:type="spellEnd"/>
      <w:r>
        <w:t xml:space="preserve"> parameter also set to True.</w:t>
      </w:r>
      <w:r>
        <w:rPr>
          <w:color w:val="575B5F"/>
          <w:sz w:val="22"/>
          <w:vertAlign w:val="superscript"/>
        </w:rPr>
        <w:t xml:space="preserve">52 </w:t>
      </w:r>
    </w:p>
    <w:p w14:paraId="037B05E0" w14:textId="77777777" w:rsidR="001802B4" w:rsidRDefault="00000000">
      <w:pPr>
        <w:spacing w:after="130"/>
        <w:ind w:left="-5"/>
      </w:pPr>
      <w:r>
        <w:t xml:space="preserve">For the sales forecasting and variance reporting solution, storing the variance and variance percentage as durable data is highly recommended. This approach ensures that: </w:t>
      </w:r>
    </w:p>
    <w:p w14:paraId="219D13C1" w14:textId="77777777" w:rsidR="001802B4" w:rsidRDefault="00000000">
      <w:pPr>
        <w:numPr>
          <w:ilvl w:val="0"/>
          <w:numId w:val="9"/>
        </w:numPr>
        <w:ind w:hanging="360"/>
      </w:pPr>
      <w:r>
        <w:t xml:space="preserve">The variance figures are readily available for rapid retrieval by Cube Views and Dashboards, significantly enhancing reporting performance. </w:t>
      </w:r>
    </w:p>
    <w:p w14:paraId="220BA17E" w14:textId="77777777" w:rsidR="001802B4" w:rsidRDefault="00000000">
      <w:pPr>
        <w:numPr>
          <w:ilvl w:val="0"/>
          <w:numId w:val="9"/>
        </w:numPr>
        <w:ind w:hanging="360"/>
      </w:pPr>
      <w:r>
        <w:t xml:space="preserve">The calculated variances can serve as a stable basis for further analysis or subsequent calculations without risk of being overwritten by other processes. </w:t>
      </w:r>
    </w:p>
    <w:p w14:paraId="333F121A" w14:textId="77777777" w:rsidR="001802B4" w:rsidRDefault="00000000">
      <w:pPr>
        <w:numPr>
          <w:ilvl w:val="0"/>
          <w:numId w:val="9"/>
        </w:numPr>
        <w:spacing w:after="249"/>
        <w:ind w:hanging="360"/>
      </w:pPr>
      <w:r>
        <w:t xml:space="preserve">Leadership dashboards will consistently display the calculated variances without needing to re-run the calculation every time the dashboard is accessed, improving user experience. </w:t>
      </w:r>
    </w:p>
    <w:p w14:paraId="15A6332F" w14:textId="77777777" w:rsidR="001802B4" w:rsidRDefault="00000000">
      <w:pPr>
        <w:ind w:left="-5"/>
      </w:pPr>
      <w:r>
        <w:t xml:space="preserve">The target intersection for storing this data (e.g., </w:t>
      </w:r>
    </w:p>
    <w:p w14:paraId="24064D58" w14:textId="77777777" w:rsidR="001802B4" w:rsidRDefault="00000000">
      <w:pPr>
        <w:spacing w:after="249"/>
        <w:ind w:left="-5"/>
      </w:pPr>
      <w:r>
        <w:t>A#SalesVariance:S#</w:t>
      </w:r>
      <w:proofErr w:type="gramStart"/>
      <w:r>
        <w:t>Forecast:Y</w:t>
      </w:r>
      <w:proofErr w:type="gramEnd"/>
      <w:r>
        <w:t>#2024:M#</w:t>
      </w:r>
      <w:proofErr w:type="gramStart"/>
      <w:r>
        <w:t>Jan:E</w:t>
      </w:r>
      <w:proofErr w:type="gramEnd"/>
      <w:r>
        <w:t>#Store1:UD1#</w:t>
      </w:r>
      <w:proofErr w:type="gramStart"/>
      <w:r>
        <w:t>NorthAmerica:UD</w:t>
      </w:r>
      <w:proofErr w:type="gramEnd"/>
      <w:r>
        <w:t xml:space="preserve">2#Elect </w:t>
      </w:r>
      <w:proofErr w:type="spellStart"/>
      <w:r>
        <w:t>ronics</w:t>
      </w:r>
      <w:proofErr w:type="spellEnd"/>
      <w:r>
        <w:t xml:space="preserve">) is defined by the member script within the </w:t>
      </w:r>
      <w:proofErr w:type="spellStart"/>
      <w:proofErr w:type="gramStart"/>
      <w:r>
        <w:t>api.Data.Calculate</w:t>
      </w:r>
      <w:proofErr w:type="spellEnd"/>
      <w:proofErr w:type="gramEnd"/>
      <w:r>
        <w:t xml:space="preserve"> call. This ensures that the variance is stored at the appropriate granularity (Account, Scenario, Time, Entity, Region, Product Category) as required for the leadership dashboard. </w:t>
      </w:r>
    </w:p>
    <w:p w14:paraId="20D1F672" w14:textId="77777777" w:rsidR="001802B4" w:rsidRDefault="00000000">
      <w:pPr>
        <w:spacing w:after="311" w:line="259" w:lineRule="auto"/>
        <w:ind w:left="0" w:firstLine="0"/>
      </w:pPr>
      <w:r>
        <w:t xml:space="preserve"> </w:t>
      </w:r>
    </w:p>
    <w:p w14:paraId="31E84636" w14:textId="77777777" w:rsidR="001802B4" w:rsidRDefault="00000000">
      <w:pPr>
        <w:pStyle w:val="Heading1"/>
        <w:ind w:left="524" w:hanging="539"/>
      </w:pPr>
      <w:r>
        <w:lastRenderedPageBreak/>
        <w:t xml:space="preserve">Reporting and Visualization: Dashboards and Cube Views </w:t>
      </w:r>
    </w:p>
    <w:p w14:paraId="36DA5471" w14:textId="77777777" w:rsidR="001802B4" w:rsidRDefault="00000000">
      <w:pPr>
        <w:spacing w:after="264" w:line="259" w:lineRule="auto"/>
        <w:ind w:left="0" w:firstLine="0"/>
      </w:pPr>
      <w:r>
        <w:rPr>
          <w:b/>
          <w:sz w:val="30"/>
        </w:rPr>
        <w:t xml:space="preserve"> </w:t>
      </w:r>
    </w:p>
    <w:p w14:paraId="70E6502F" w14:textId="77777777" w:rsidR="001802B4" w:rsidRDefault="00000000">
      <w:pPr>
        <w:spacing w:after="207" w:line="259" w:lineRule="auto"/>
        <w:ind w:left="0" w:firstLine="0"/>
      </w:pPr>
      <w:r>
        <w:rPr>
          <w:b/>
          <w:sz w:val="30"/>
        </w:rPr>
        <w:t xml:space="preserve"> </w:t>
      </w:r>
    </w:p>
    <w:p w14:paraId="4E9F12CF" w14:textId="77777777" w:rsidR="001802B4" w:rsidRDefault="00000000">
      <w:pPr>
        <w:pStyle w:val="Heading2"/>
        <w:ind w:left="-5"/>
      </w:pPr>
      <w:r>
        <w:t xml:space="preserve">Designing a Cube View for Sales Forecast, Budget, and Variance Reporting </w:t>
      </w:r>
    </w:p>
    <w:p w14:paraId="47A1733A" w14:textId="77777777" w:rsidR="001802B4" w:rsidRDefault="00000000">
      <w:pPr>
        <w:spacing w:after="254" w:line="259" w:lineRule="auto"/>
        <w:ind w:left="0" w:firstLine="0"/>
      </w:pPr>
      <w:r>
        <w:rPr>
          <w:b/>
        </w:rPr>
        <w:t xml:space="preserve"> </w:t>
      </w:r>
    </w:p>
    <w:p w14:paraId="17CE64B8" w14:textId="77777777" w:rsidR="001802B4" w:rsidRDefault="00000000">
      <w:pPr>
        <w:spacing w:after="249"/>
        <w:ind w:left="-5"/>
      </w:pPr>
      <w:r>
        <w:t>Cube Views are fundamental to reporting and analysis in OneStream, allowing users to query and present data from the Cube in various formats.</w:t>
      </w:r>
      <w:r>
        <w:rPr>
          <w:color w:val="575B5F"/>
          <w:sz w:val="22"/>
          <w:vertAlign w:val="superscript"/>
        </w:rPr>
        <w:t>42</w:t>
      </w:r>
      <w:r>
        <w:t xml:space="preserve"> While they can also serve as data entry forms, their primary strength lies in their ability to dynamically display data, including calculated values. For the sales forecast, budget, and variance report, </w:t>
      </w:r>
      <w:proofErr w:type="gramStart"/>
      <w:r>
        <w:t>a Cube</w:t>
      </w:r>
      <w:proofErr w:type="gramEnd"/>
      <w:r>
        <w:t xml:space="preserve"> View will serve as the underlying data grid. </w:t>
      </w:r>
    </w:p>
    <w:p w14:paraId="63FAA8DB" w14:textId="77777777" w:rsidR="001802B4" w:rsidRDefault="00000000">
      <w:pPr>
        <w:spacing w:after="133"/>
        <w:ind w:left="-5"/>
      </w:pPr>
      <w:r>
        <w:t xml:space="preserve">To design this Cube View: </w:t>
      </w:r>
    </w:p>
    <w:p w14:paraId="222CB460" w14:textId="77777777" w:rsidR="001802B4" w:rsidRDefault="00000000">
      <w:pPr>
        <w:numPr>
          <w:ilvl w:val="0"/>
          <w:numId w:val="10"/>
        </w:numPr>
        <w:spacing w:after="43"/>
        <w:ind w:hanging="360"/>
      </w:pPr>
      <w:r>
        <w:rPr>
          <w:b/>
        </w:rPr>
        <w:t>Navigate to Cube Views:</w:t>
      </w:r>
      <w:r>
        <w:t xml:space="preserve"> In the OneStream application, go to Application &gt; Presentation &gt; Cube Views.</w:t>
      </w:r>
      <w:r>
        <w:rPr>
          <w:color w:val="575B5F"/>
          <w:sz w:val="22"/>
          <w:vertAlign w:val="superscript"/>
        </w:rPr>
        <w:t xml:space="preserve">44 </w:t>
      </w:r>
    </w:p>
    <w:p w14:paraId="2810800C" w14:textId="77777777" w:rsidR="001802B4" w:rsidRDefault="00000000">
      <w:pPr>
        <w:numPr>
          <w:ilvl w:val="0"/>
          <w:numId w:val="10"/>
        </w:numPr>
        <w:ind w:hanging="360"/>
      </w:pPr>
      <w:r>
        <w:rPr>
          <w:b/>
        </w:rPr>
        <w:t>Create Group and Profile:</w:t>
      </w:r>
      <w:r>
        <w:t xml:space="preserve"> Organize your Cube Views by first creating a Cube View Group (e.g., </w:t>
      </w:r>
      <w:proofErr w:type="spellStart"/>
      <w:r>
        <w:t>SalesReports</w:t>
      </w:r>
      <w:proofErr w:type="spellEnd"/>
      <w:r>
        <w:t xml:space="preserve">) and then a Cube View Profile (e.g., </w:t>
      </w:r>
      <w:proofErr w:type="spellStart"/>
      <w:r>
        <w:t>LeadershipReports</w:t>
      </w:r>
      <w:proofErr w:type="spellEnd"/>
      <w:r>
        <w:t xml:space="preserve">). Assign the </w:t>
      </w:r>
      <w:proofErr w:type="spellStart"/>
      <w:r>
        <w:t>SalesReports</w:t>
      </w:r>
      <w:proofErr w:type="spellEnd"/>
      <w:r>
        <w:t xml:space="preserve"> group to the </w:t>
      </w:r>
      <w:proofErr w:type="spellStart"/>
      <w:r>
        <w:t>LeadershipReports</w:t>
      </w:r>
      <w:proofErr w:type="spellEnd"/>
      <w:r>
        <w:t xml:space="preserve"> </w:t>
      </w:r>
    </w:p>
    <w:p w14:paraId="1C0D168A" w14:textId="77777777" w:rsidR="001802B4" w:rsidRDefault="00000000">
      <w:pPr>
        <w:spacing w:after="102"/>
        <w:ind w:left="490"/>
      </w:pPr>
      <w:r>
        <w:t>profile.</w:t>
      </w:r>
      <w:r>
        <w:rPr>
          <w:color w:val="575B5F"/>
          <w:sz w:val="22"/>
          <w:vertAlign w:val="superscript"/>
        </w:rPr>
        <w:t xml:space="preserve">44 </w:t>
      </w:r>
    </w:p>
    <w:p w14:paraId="3D267F3B" w14:textId="77777777" w:rsidR="001802B4" w:rsidRDefault="00000000">
      <w:pPr>
        <w:numPr>
          <w:ilvl w:val="0"/>
          <w:numId w:val="10"/>
        </w:numPr>
        <w:ind w:hanging="360"/>
      </w:pPr>
      <w:r>
        <w:rPr>
          <w:b/>
        </w:rPr>
        <w:t>Create New Cube View:</w:t>
      </w:r>
      <w:r>
        <w:t xml:space="preserve"> Under the </w:t>
      </w:r>
      <w:proofErr w:type="spellStart"/>
      <w:r>
        <w:t>SalesReports</w:t>
      </w:r>
      <w:proofErr w:type="spellEnd"/>
      <w:r>
        <w:t xml:space="preserve"> group, click Create Cube View. Name it </w:t>
      </w:r>
      <w:proofErr w:type="spellStart"/>
      <w:r>
        <w:t>SalesVarianceReport</w:t>
      </w:r>
      <w:proofErr w:type="spellEnd"/>
      <w:r>
        <w:t xml:space="preserve"> and provide a suitable description. Save the Cube View and configure its General Settings. </w:t>
      </w:r>
    </w:p>
    <w:p w14:paraId="08EBBEC6" w14:textId="77777777" w:rsidR="001802B4" w:rsidRDefault="00000000">
      <w:pPr>
        <w:numPr>
          <w:ilvl w:val="0"/>
          <w:numId w:val="10"/>
        </w:numPr>
        <w:ind w:hanging="360"/>
      </w:pPr>
      <w:r>
        <w:rPr>
          <w:b/>
        </w:rPr>
        <w:t>Set Point of View (POV):</w:t>
      </w:r>
      <w:r>
        <w:t xml:space="preserve"> Configure the POV to define the default context for the report. For instance, set Time to </w:t>
      </w:r>
      <w:proofErr w:type="spellStart"/>
      <w:r>
        <w:t>Y#CurrentYear.Total</w:t>
      </w:r>
      <w:proofErr w:type="spellEnd"/>
      <w:r>
        <w:t xml:space="preserve">, View to </w:t>
      </w:r>
      <w:proofErr w:type="spellStart"/>
      <w:r>
        <w:t>V#Periodic</w:t>
      </w:r>
      <w:proofErr w:type="spellEnd"/>
      <w:r>
        <w:t xml:space="preserve">, and Consolidation to </w:t>
      </w:r>
      <w:proofErr w:type="spellStart"/>
      <w:r>
        <w:t>C#Consolidated</w:t>
      </w:r>
      <w:proofErr w:type="spellEnd"/>
      <w:r>
        <w:t xml:space="preserve">. The Scenario dimension can be left open or set to </w:t>
      </w:r>
      <w:proofErr w:type="spellStart"/>
      <w:r>
        <w:t>S#Forecast</w:t>
      </w:r>
      <w:proofErr w:type="spellEnd"/>
      <w:r>
        <w:t xml:space="preserve"> if the report is primarily focused on forecast variance. </w:t>
      </w:r>
    </w:p>
    <w:p w14:paraId="57025838" w14:textId="77777777" w:rsidR="001802B4" w:rsidRDefault="00000000">
      <w:pPr>
        <w:numPr>
          <w:ilvl w:val="0"/>
          <w:numId w:val="10"/>
        </w:numPr>
        <w:spacing w:after="17" w:line="259" w:lineRule="auto"/>
        <w:ind w:hanging="360"/>
      </w:pPr>
      <w:r>
        <w:rPr>
          <w:b/>
        </w:rPr>
        <w:t xml:space="preserve">Define Rows and Columns: </w:t>
      </w:r>
    </w:p>
    <w:p w14:paraId="0FFF2F38" w14:textId="77777777" w:rsidR="001802B4" w:rsidRDefault="00000000">
      <w:pPr>
        <w:numPr>
          <w:ilvl w:val="1"/>
          <w:numId w:val="10"/>
        </w:numPr>
        <w:ind w:hanging="360"/>
      </w:pPr>
      <w:r>
        <w:rPr>
          <w:b/>
        </w:rPr>
        <w:t>Rows:</w:t>
      </w:r>
      <w:r>
        <w:t xml:space="preserve"> Define rows to display key accounts, such as </w:t>
      </w:r>
      <w:proofErr w:type="spellStart"/>
      <w:r>
        <w:t>A#SalesForecast</w:t>
      </w:r>
      <w:proofErr w:type="spellEnd"/>
      <w:r>
        <w:t xml:space="preserve">, </w:t>
      </w:r>
    </w:p>
    <w:p w14:paraId="4BC326C6" w14:textId="77777777" w:rsidR="001802B4" w:rsidRDefault="00000000">
      <w:pPr>
        <w:ind w:left="895"/>
      </w:pPr>
      <w:proofErr w:type="spellStart"/>
      <w:r>
        <w:t>A#SalesBudget</w:t>
      </w:r>
      <w:proofErr w:type="spellEnd"/>
      <w:r>
        <w:t xml:space="preserve">, and the calculated variance accounts </w:t>
      </w:r>
      <w:proofErr w:type="spellStart"/>
      <w:r>
        <w:t>A#SalesVariance</w:t>
      </w:r>
      <w:proofErr w:type="spellEnd"/>
      <w:r>
        <w:t xml:space="preserve"> and </w:t>
      </w:r>
      <w:proofErr w:type="spellStart"/>
      <w:r>
        <w:t>A#SalesVariancePct</w:t>
      </w:r>
      <w:proofErr w:type="spellEnd"/>
      <w:r>
        <w:t xml:space="preserve">. You can use parent members to aggregate data (e.g., </w:t>
      </w:r>
      <w:proofErr w:type="spellStart"/>
      <w:r>
        <w:t>A#TotalSales</w:t>
      </w:r>
      <w:proofErr w:type="spellEnd"/>
      <w:r>
        <w:t xml:space="preserve">) or individual base accounts. </w:t>
      </w:r>
    </w:p>
    <w:p w14:paraId="18B352F2"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Columns:</w:t>
      </w:r>
      <w:r>
        <w:t xml:space="preserve"> Define columns to display the different scenarios and variance calculations. For example: </w:t>
      </w:r>
    </w:p>
    <w:p w14:paraId="3281DFA9" w14:textId="77777777" w:rsidR="001802B4" w:rsidRDefault="00000000">
      <w:pPr>
        <w:ind w:left="940" w:right="1803"/>
      </w:pPr>
      <w:r>
        <w:rPr>
          <w:rFonts w:ascii="Arial" w:eastAsia="Arial" w:hAnsi="Arial" w:cs="Arial"/>
          <w:color w:val="000000"/>
          <w:sz w:val="22"/>
        </w:rPr>
        <w:t xml:space="preserve">■ </w:t>
      </w:r>
      <w:r>
        <w:t xml:space="preserve">Col1: Member Filter </w:t>
      </w:r>
      <w:proofErr w:type="spellStart"/>
      <w:r>
        <w:t>S#Forecast</w:t>
      </w:r>
      <w:proofErr w:type="spellEnd"/>
      <w:r>
        <w:t xml:space="preserve"> (for sales forecast data) </w:t>
      </w:r>
      <w:r>
        <w:rPr>
          <w:rFonts w:ascii="Arial" w:eastAsia="Arial" w:hAnsi="Arial" w:cs="Arial"/>
          <w:color w:val="000000"/>
          <w:sz w:val="22"/>
        </w:rPr>
        <w:t xml:space="preserve">■ </w:t>
      </w:r>
      <w:r>
        <w:t xml:space="preserve">Col2: Member Filter </w:t>
      </w:r>
      <w:proofErr w:type="spellStart"/>
      <w:r>
        <w:t>S#Budget</w:t>
      </w:r>
      <w:proofErr w:type="spellEnd"/>
      <w:r>
        <w:t xml:space="preserve"> (for budgeted sales data) </w:t>
      </w:r>
      <w:r>
        <w:rPr>
          <w:rFonts w:ascii="Arial" w:eastAsia="Arial" w:hAnsi="Arial" w:cs="Arial"/>
          <w:color w:val="000000"/>
          <w:sz w:val="22"/>
        </w:rPr>
        <w:t xml:space="preserve">■ </w:t>
      </w:r>
      <w:r>
        <w:t xml:space="preserve">Col3: This column will display the absolute variance. </w:t>
      </w:r>
    </w:p>
    <w:p w14:paraId="3B6E36C1" w14:textId="77777777" w:rsidR="001802B4" w:rsidRDefault="00000000">
      <w:pPr>
        <w:ind w:left="940"/>
      </w:pPr>
      <w:r>
        <w:rPr>
          <w:rFonts w:ascii="Arial" w:eastAsia="Arial" w:hAnsi="Arial" w:cs="Arial"/>
          <w:color w:val="000000"/>
          <w:sz w:val="22"/>
        </w:rPr>
        <w:t xml:space="preserve">■ </w:t>
      </w:r>
      <w:r>
        <w:t xml:space="preserve">Col4: This column will display the variance percentage. </w:t>
      </w:r>
    </w:p>
    <w:p w14:paraId="0E375439" w14:textId="77777777" w:rsidR="001802B4" w:rsidRDefault="00000000">
      <w:pPr>
        <w:ind w:left="885" w:hanging="360"/>
      </w:pPr>
      <w:r>
        <w:rPr>
          <w:rFonts w:ascii="Arial" w:eastAsia="Arial" w:hAnsi="Arial" w:cs="Arial"/>
          <w:color w:val="000000"/>
          <w:sz w:val="22"/>
        </w:rPr>
        <w:lastRenderedPageBreak/>
        <w:t>○</w:t>
      </w:r>
      <w:r>
        <w:rPr>
          <w:rFonts w:ascii="Arial" w:eastAsia="Arial" w:hAnsi="Arial" w:cs="Arial"/>
          <w:color w:val="000000"/>
          <w:sz w:val="34"/>
          <w:vertAlign w:val="subscript"/>
        </w:rPr>
        <w:t xml:space="preserve"> </w:t>
      </w:r>
      <w:r>
        <w:t xml:space="preserve">For the Region and Product Category views, these dimensions will typically be placed in the POV or as row/column expansions to allow dynamic slicing. For a high-level report, they might be in the POV, while for detailed views, they could be in rows or columns. </w:t>
      </w:r>
    </w:p>
    <w:p w14:paraId="7BA6B478" w14:textId="77777777" w:rsidR="001802B4" w:rsidRDefault="00000000">
      <w:pPr>
        <w:numPr>
          <w:ilvl w:val="0"/>
          <w:numId w:val="10"/>
        </w:numPr>
        <w:ind w:hanging="360"/>
      </w:pPr>
      <w:r>
        <w:t>Apply Cube View Column/Row Calculations for Variance:</w:t>
      </w:r>
      <w:r>
        <w:rPr>
          <w:rFonts w:ascii="Arial" w:eastAsia="Arial" w:hAnsi="Arial" w:cs="Arial"/>
          <w:color w:val="000000"/>
          <w:sz w:val="22"/>
        </w:rPr>
        <w:t xml:space="preserve"> </w:t>
      </w:r>
    </w:p>
    <w:p w14:paraId="45664E6A" w14:textId="77777777" w:rsidR="001802B4" w:rsidRDefault="00000000">
      <w:pPr>
        <w:ind w:left="490"/>
      </w:pPr>
      <w:r>
        <w:t xml:space="preserve">While the C# Business Rule stores the variance, Cube Views can also perform on-the-fly calculations for display. This is particularly useful if the </w:t>
      </w:r>
      <w:proofErr w:type="gramStart"/>
      <w:r>
        <w:t>variance</w:t>
      </w:r>
      <w:proofErr w:type="gramEnd"/>
      <w:r>
        <w:t xml:space="preserve"> is not stored or if additional dynamic calculations are needed. These calculations are generated at runtime and </w:t>
      </w:r>
      <w:proofErr w:type="gramStart"/>
      <w:r>
        <w:t>are not persisted</w:t>
      </w:r>
      <w:proofErr w:type="gramEnd"/>
      <w:r>
        <w:t xml:space="preserve"> in the database.58</w:t>
      </w:r>
      <w:r>
        <w:rPr>
          <w:rFonts w:ascii="Arial" w:eastAsia="Arial" w:hAnsi="Arial" w:cs="Arial"/>
          <w:color w:val="000000"/>
          <w:sz w:val="34"/>
          <w:vertAlign w:val="subscript"/>
        </w:rPr>
        <w:t xml:space="preserve"> </w:t>
      </w:r>
    </w:p>
    <w:p w14:paraId="00DB04DD" w14:textId="77777777" w:rsidR="001802B4" w:rsidRDefault="00000000">
      <w:pPr>
        <w:ind w:left="490"/>
      </w:pPr>
      <w:r>
        <w:t xml:space="preserve">To apply these calculations to Col3 (Absolute Variance) and Col4 (Variance Percentage) in the </w:t>
      </w:r>
      <w:proofErr w:type="spellStart"/>
      <w:r>
        <w:t>SalesVarianceReport</w:t>
      </w:r>
      <w:proofErr w:type="spellEnd"/>
      <w:r>
        <w:t xml:space="preserve"> Cube View: </w:t>
      </w:r>
    </w:p>
    <w:p w14:paraId="6D564948" w14:textId="77777777" w:rsidR="001802B4" w:rsidRDefault="00000000">
      <w:pPr>
        <w:numPr>
          <w:ilvl w:val="1"/>
          <w:numId w:val="10"/>
        </w:numPr>
        <w:ind w:hanging="360"/>
      </w:pPr>
      <w:r>
        <w:rPr>
          <w:b/>
        </w:rPr>
        <w:t>For Col3 (Absolute Variance):</w:t>
      </w:r>
      <w:r>
        <w:t xml:space="preserve"> In the Member Filter Builder for Col3, use the following </w:t>
      </w:r>
      <w:proofErr w:type="spellStart"/>
      <w:r>
        <w:t>GetDataCell</w:t>
      </w:r>
      <w:proofErr w:type="spellEnd"/>
      <w:r>
        <w:t xml:space="preserve"> expression:</w:t>
      </w:r>
      <w:r>
        <w:rPr>
          <w:rFonts w:ascii="Arial" w:eastAsia="Arial" w:hAnsi="Arial" w:cs="Arial"/>
          <w:color w:val="000000"/>
          <w:sz w:val="34"/>
          <w:vertAlign w:val="subscript"/>
        </w:rPr>
        <w:t xml:space="preserve"> </w:t>
      </w:r>
    </w:p>
    <w:p w14:paraId="22463570" w14:textId="77777777" w:rsidR="001802B4" w:rsidRDefault="00000000">
      <w:pPr>
        <w:spacing w:after="5" w:line="269" w:lineRule="auto"/>
        <w:ind w:left="895"/>
      </w:pPr>
      <w:proofErr w:type="spellStart"/>
      <w:proofErr w:type="gramStart"/>
      <w:r>
        <w:rPr>
          <w:shd w:val="clear" w:color="auto" w:fill="F0F4F9"/>
        </w:rPr>
        <w:t>GetDataCell</w:t>
      </w:r>
      <w:proofErr w:type="spellEnd"/>
      <w:r>
        <w:rPr>
          <w:shd w:val="clear" w:color="auto" w:fill="F0F4F9"/>
        </w:rPr>
        <w:t>(</w:t>
      </w:r>
      <w:proofErr w:type="gramEnd"/>
      <w:r>
        <w:rPr>
          <w:shd w:val="clear" w:color="auto" w:fill="F0F4F9"/>
        </w:rPr>
        <w:t>CVC(Col1) - CVC(Col2)</w:t>
      </w:r>
      <w:proofErr w:type="gramStart"/>
      <w:r>
        <w:rPr>
          <w:shd w:val="clear" w:color="auto" w:fill="F0F4F9"/>
        </w:rPr>
        <w:t>):Name</w:t>
      </w:r>
      <w:proofErr w:type="gramEnd"/>
      <w:r>
        <w:rPr>
          <w:shd w:val="clear" w:color="auto" w:fill="F0F4F9"/>
        </w:rPr>
        <w:t>(Variance)</w:t>
      </w:r>
      <w:r>
        <w:t xml:space="preserve"> </w:t>
      </w:r>
    </w:p>
    <w:p w14:paraId="7A7CC673" w14:textId="77777777" w:rsidR="001802B4" w:rsidRDefault="00000000">
      <w:pPr>
        <w:spacing w:after="46" w:line="259" w:lineRule="auto"/>
        <w:ind w:left="885" w:firstLine="0"/>
      </w:pPr>
      <w:r>
        <w:rPr>
          <w:rFonts w:ascii="Arial" w:eastAsia="Arial" w:hAnsi="Arial" w:cs="Arial"/>
          <w:color w:val="000000"/>
          <w:sz w:val="22"/>
        </w:rPr>
        <w:t xml:space="preserve"> </w:t>
      </w:r>
    </w:p>
    <w:p w14:paraId="1FD635E5" w14:textId="77777777" w:rsidR="001802B4" w:rsidRDefault="00000000">
      <w:pPr>
        <w:spacing w:after="67"/>
        <w:ind w:left="895"/>
      </w:pPr>
      <w:r>
        <w:t>This subtracts the value in Col2 (Budget) from Col1 (Forecast) and names the column "Variance".</w:t>
      </w:r>
      <w:r>
        <w:rPr>
          <w:color w:val="575B5F"/>
          <w:sz w:val="22"/>
          <w:vertAlign w:val="superscript"/>
        </w:rPr>
        <w:t xml:space="preserve">60 </w:t>
      </w:r>
    </w:p>
    <w:p w14:paraId="77DE5F70"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For Col4 (Variance Percentage):</w:t>
      </w:r>
      <w:r>
        <w:t xml:space="preserve"> In the Member Filter Builder for Col4, use the </w:t>
      </w:r>
      <w:proofErr w:type="spellStart"/>
      <w:r>
        <w:t>VariancePercent</w:t>
      </w:r>
      <w:proofErr w:type="spellEnd"/>
      <w:r>
        <w:t xml:space="preserve"> function:</w:t>
      </w:r>
      <w:r>
        <w:rPr>
          <w:rFonts w:ascii="Arial" w:eastAsia="Arial" w:hAnsi="Arial" w:cs="Arial"/>
          <w:color w:val="000000"/>
          <w:sz w:val="34"/>
          <w:vertAlign w:val="subscript"/>
        </w:rPr>
        <w:t xml:space="preserve"> </w:t>
      </w:r>
    </w:p>
    <w:p w14:paraId="2900564E" w14:textId="77777777" w:rsidR="001802B4" w:rsidRDefault="00000000">
      <w:pPr>
        <w:spacing w:after="5" w:line="269" w:lineRule="auto"/>
        <w:ind w:left="895"/>
      </w:pPr>
      <w:proofErr w:type="spellStart"/>
      <w:proofErr w:type="gramStart"/>
      <w:r>
        <w:rPr>
          <w:shd w:val="clear" w:color="auto" w:fill="F0F4F9"/>
        </w:rPr>
        <w:t>GetDataCell</w:t>
      </w:r>
      <w:proofErr w:type="spellEnd"/>
      <w:r>
        <w:rPr>
          <w:shd w:val="clear" w:color="auto" w:fill="F0F4F9"/>
        </w:rPr>
        <w:t>(</w:t>
      </w:r>
      <w:proofErr w:type="spellStart"/>
      <w:r>
        <w:rPr>
          <w:shd w:val="clear" w:color="auto" w:fill="F0F4F9"/>
        </w:rPr>
        <w:t>VariancePercent</w:t>
      </w:r>
      <w:proofErr w:type="spellEnd"/>
      <w:r>
        <w:rPr>
          <w:shd w:val="clear" w:color="auto" w:fill="F0F4F9"/>
        </w:rPr>
        <w:t>(</w:t>
      </w:r>
      <w:proofErr w:type="gramEnd"/>
      <w:r>
        <w:rPr>
          <w:shd w:val="clear" w:color="auto" w:fill="F0F4F9"/>
        </w:rPr>
        <w:t>CVC(Col1), CVC(</w:t>
      </w:r>
      <w:proofErr w:type="gramStart"/>
      <w:r>
        <w:rPr>
          <w:shd w:val="clear" w:color="auto" w:fill="F0F4F9"/>
        </w:rPr>
        <w:t>Col2))):Name</w:t>
      </w:r>
      <w:proofErr w:type="gramEnd"/>
      <w:r>
        <w:rPr>
          <w:shd w:val="clear" w:color="auto" w:fill="F0F4F9"/>
        </w:rPr>
        <w:t>(Var %)</w:t>
      </w:r>
      <w:r>
        <w:t xml:space="preserve"> </w:t>
      </w:r>
    </w:p>
    <w:p w14:paraId="0CFBC9AD" w14:textId="77777777" w:rsidR="001802B4" w:rsidRDefault="00000000">
      <w:pPr>
        <w:spacing w:after="46" w:line="259" w:lineRule="auto"/>
        <w:ind w:left="885" w:firstLine="0"/>
      </w:pPr>
      <w:r>
        <w:rPr>
          <w:rFonts w:ascii="Arial" w:eastAsia="Arial" w:hAnsi="Arial" w:cs="Arial"/>
          <w:color w:val="000000"/>
          <w:sz w:val="22"/>
        </w:rPr>
        <w:t xml:space="preserve"> </w:t>
      </w:r>
    </w:p>
    <w:p w14:paraId="3274B56F" w14:textId="77777777" w:rsidR="001802B4" w:rsidRDefault="00000000">
      <w:pPr>
        <w:ind w:left="895"/>
      </w:pPr>
      <w:r>
        <w:t xml:space="preserve">This calculates the percentage variance between Col1 (Forecast) and Col2 </w:t>
      </w:r>
    </w:p>
    <w:p w14:paraId="42613705" w14:textId="77777777" w:rsidR="001802B4" w:rsidRDefault="00000000">
      <w:pPr>
        <w:ind w:left="895"/>
      </w:pPr>
      <w:r>
        <w:t>(Budget) and names the column "Var %".</w:t>
      </w:r>
      <w:r>
        <w:rPr>
          <w:color w:val="575B5F"/>
          <w:sz w:val="22"/>
          <w:vertAlign w:val="superscript"/>
        </w:rPr>
        <w:t>54</w:t>
      </w:r>
      <w:r>
        <w:t xml:space="preserve"> The</w:t>
      </w:r>
      <w:r>
        <w:rPr>
          <w:rFonts w:ascii="Arial" w:eastAsia="Arial" w:hAnsi="Arial" w:cs="Arial"/>
          <w:color w:val="000000"/>
          <w:sz w:val="34"/>
          <w:vertAlign w:val="subscript"/>
        </w:rPr>
        <w:t xml:space="preserve"> </w:t>
      </w:r>
    </w:p>
    <w:p w14:paraId="26889089" w14:textId="77777777" w:rsidR="001802B4" w:rsidRDefault="00000000">
      <w:pPr>
        <w:spacing w:after="161"/>
        <w:ind w:left="895"/>
      </w:pPr>
      <w:proofErr w:type="spellStart"/>
      <w:r>
        <w:t>VariancePercent</w:t>
      </w:r>
      <w:proofErr w:type="spellEnd"/>
      <w:r>
        <w:t xml:space="preserve"> function inherently considers account types for "Better or Worse" logic if configured.</w:t>
      </w:r>
      <w:r>
        <w:rPr>
          <w:color w:val="575B5F"/>
          <w:sz w:val="22"/>
          <w:vertAlign w:val="superscript"/>
        </w:rPr>
        <w:t xml:space="preserve">54 </w:t>
      </w:r>
    </w:p>
    <w:p w14:paraId="601DA9D0" w14:textId="77777777" w:rsidR="001802B4" w:rsidRDefault="00000000">
      <w:pPr>
        <w:ind w:left="-5"/>
      </w:pPr>
      <w:r>
        <w:t xml:space="preserve">Alternatively, if the variance data is stored in the cube via the C# Business Rule (as recommended in Section VI), Col3 and Col4 would simply reference the </w:t>
      </w:r>
    </w:p>
    <w:p w14:paraId="6D088CCB" w14:textId="77777777" w:rsidR="001802B4" w:rsidRDefault="00000000">
      <w:pPr>
        <w:spacing w:after="212"/>
        <w:ind w:left="-5"/>
      </w:pPr>
      <w:proofErr w:type="spellStart"/>
      <w:r>
        <w:t>A#SalesVariance</w:t>
      </w:r>
      <w:proofErr w:type="spellEnd"/>
      <w:r>
        <w:t xml:space="preserve"> and </w:t>
      </w:r>
      <w:proofErr w:type="spellStart"/>
      <w:r>
        <w:t>A#SalesVariancePct</w:t>
      </w:r>
      <w:proofErr w:type="spellEnd"/>
      <w:r>
        <w:t xml:space="preserve"> accounts in the appropriate scenario (e.g., </w:t>
      </w:r>
      <w:proofErr w:type="spellStart"/>
      <w:r>
        <w:t>S#Forecast.A#SalesVariance</w:t>
      </w:r>
      <w:proofErr w:type="spellEnd"/>
      <w:r>
        <w:t xml:space="preserve">, </w:t>
      </w:r>
      <w:proofErr w:type="spellStart"/>
      <w:r>
        <w:t>S#Forecast.A#SalesVariancePct</w:t>
      </w:r>
      <w:proofErr w:type="spellEnd"/>
      <w:r>
        <w:t xml:space="preserve">). This approach generally leads to better performance for frequently accessed reports, as the calculation is pre-computed. </w:t>
      </w:r>
    </w:p>
    <w:p w14:paraId="7C0E27BA" w14:textId="77777777" w:rsidR="001802B4" w:rsidRDefault="00000000">
      <w:pPr>
        <w:spacing w:after="182"/>
        <w:ind w:left="-5"/>
      </w:pPr>
      <w:r>
        <w:t>Cube Views can also be exported to Excel using the Excel Add-in, allowing users to interact with the data in a familiar spreadsheet environment while retaining OneStream's formatting and formulas.</w:t>
      </w:r>
      <w:r>
        <w:rPr>
          <w:color w:val="575B5F"/>
          <w:sz w:val="22"/>
          <w:vertAlign w:val="superscript"/>
        </w:rPr>
        <w:t xml:space="preserve">45 </w:t>
      </w:r>
    </w:p>
    <w:p w14:paraId="4616FEA2" w14:textId="77777777" w:rsidR="001802B4" w:rsidRDefault="00000000">
      <w:pPr>
        <w:spacing w:after="475" w:line="259" w:lineRule="auto"/>
        <w:ind w:left="0" w:firstLine="0"/>
      </w:pPr>
      <w:r>
        <w:rPr>
          <w:color w:val="575B5F"/>
          <w:sz w:val="14"/>
        </w:rPr>
        <w:t xml:space="preserve"> </w:t>
      </w:r>
    </w:p>
    <w:p w14:paraId="7B3374A0" w14:textId="77777777" w:rsidR="001802B4" w:rsidRDefault="00000000">
      <w:pPr>
        <w:pStyle w:val="Heading2"/>
        <w:ind w:left="-5"/>
      </w:pPr>
      <w:r>
        <w:t xml:space="preserve">Building a Leadership Dashboard for Regional and Product Insights </w:t>
      </w:r>
    </w:p>
    <w:p w14:paraId="000E0DEC" w14:textId="77777777" w:rsidR="001802B4" w:rsidRDefault="00000000">
      <w:pPr>
        <w:spacing w:after="254" w:line="259" w:lineRule="auto"/>
        <w:ind w:left="0" w:firstLine="0"/>
      </w:pPr>
      <w:r>
        <w:rPr>
          <w:b/>
        </w:rPr>
        <w:t xml:space="preserve"> </w:t>
      </w:r>
    </w:p>
    <w:p w14:paraId="3638CA83" w14:textId="77777777" w:rsidR="001802B4" w:rsidRDefault="00000000">
      <w:pPr>
        <w:spacing w:after="249"/>
        <w:ind w:left="-5"/>
      </w:pPr>
      <w:r>
        <w:lastRenderedPageBreak/>
        <w:t>Dashboards are the primary interface for leadership reporting in OneStream, designed to consolidate various components, including Cube Views, into a single, interactive visualization.</w:t>
      </w:r>
      <w:r>
        <w:rPr>
          <w:color w:val="575B5F"/>
          <w:sz w:val="22"/>
          <w:vertAlign w:val="superscript"/>
        </w:rPr>
        <w:t>61</w:t>
      </w:r>
      <w:r>
        <w:t xml:space="preserve"> They provide a high-level overview while enabling drill-down capabilities for deeper analysis. The goal is to present sales forecasts, budgets, and variances by region and product category. </w:t>
      </w:r>
    </w:p>
    <w:p w14:paraId="3BBDCAC6" w14:textId="77777777" w:rsidR="001802B4" w:rsidRDefault="00000000">
      <w:pPr>
        <w:spacing w:after="133"/>
        <w:ind w:left="-5"/>
      </w:pPr>
      <w:r>
        <w:t xml:space="preserve">To build the leadership dashboard: </w:t>
      </w:r>
    </w:p>
    <w:p w14:paraId="7B18E478" w14:textId="77777777" w:rsidR="001802B4" w:rsidRDefault="00000000">
      <w:pPr>
        <w:numPr>
          <w:ilvl w:val="0"/>
          <w:numId w:val="11"/>
        </w:numPr>
        <w:spacing w:after="40"/>
        <w:ind w:hanging="360"/>
      </w:pPr>
      <w:r>
        <w:rPr>
          <w:b/>
        </w:rPr>
        <w:t>Navigate to Dashboards:</w:t>
      </w:r>
      <w:r>
        <w:t xml:space="preserve"> In the OneStream application, go to Application &gt; Presentation &gt; Application Dashboards.</w:t>
      </w:r>
      <w:r>
        <w:rPr>
          <w:color w:val="575B5F"/>
          <w:sz w:val="22"/>
          <w:vertAlign w:val="superscript"/>
        </w:rPr>
        <w:t xml:space="preserve">61 </w:t>
      </w:r>
    </w:p>
    <w:p w14:paraId="0501C7EF" w14:textId="77777777" w:rsidR="001802B4" w:rsidRDefault="00000000">
      <w:pPr>
        <w:numPr>
          <w:ilvl w:val="0"/>
          <w:numId w:val="11"/>
        </w:numPr>
        <w:spacing w:after="50"/>
        <w:ind w:hanging="360"/>
      </w:pPr>
      <w:r>
        <w:rPr>
          <w:b/>
        </w:rPr>
        <w:t>Create Dashboard Group and Dashboard:</w:t>
      </w:r>
      <w:r>
        <w:t xml:space="preserve"> Create a Dashboard Group (e.g., SalesLeadership) and then a new Dashboard (e.g., </w:t>
      </w:r>
      <w:proofErr w:type="spellStart"/>
      <w:r>
        <w:t>SalesPerformanceOverview</w:t>
      </w:r>
      <w:proofErr w:type="spellEnd"/>
      <w:r>
        <w:t>) within that group.</w:t>
      </w:r>
      <w:r>
        <w:rPr>
          <w:color w:val="575B5F"/>
          <w:sz w:val="22"/>
          <w:vertAlign w:val="superscript"/>
        </w:rPr>
        <w:t xml:space="preserve">61 </w:t>
      </w:r>
    </w:p>
    <w:p w14:paraId="305FC483" w14:textId="77777777" w:rsidR="001802B4" w:rsidRDefault="00000000">
      <w:pPr>
        <w:numPr>
          <w:ilvl w:val="0"/>
          <w:numId w:val="11"/>
        </w:numPr>
        <w:ind w:hanging="360"/>
      </w:pPr>
      <w:r>
        <w:rPr>
          <w:b/>
        </w:rPr>
        <w:t>Create Data Adapters:</w:t>
      </w:r>
      <w:r>
        <w:t xml:space="preserve"> Data Adapters act as the bridge between your Cube Views and the dashboard components. </w:t>
      </w:r>
    </w:p>
    <w:p w14:paraId="6502A144" w14:textId="77777777" w:rsidR="001802B4" w:rsidRDefault="00000000">
      <w:pPr>
        <w:numPr>
          <w:ilvl w:val="1"/>
          <w:numId w:val="11"/>
        </w:numPr>
        <w:ind w:hanging="360"/>
      </w:pPr>
      <w:r>
        <w:t xml:space="preserve">Click Create Data Adapter. </w:t>
      </w:r>
      <w:proofErr w:type="gramStart"/>
      <w:r>
        <w:t>Name it</w:t>
      </w:r>
      <w:proofErr w:type="gramEnd"/>
      <w:r>
        <w:t xml:space="preserve"> </w:t>
      </w:r>
      <w:proofErr w:type="spellStart"/>
      <w:proofErr w:type="gramStart"/>
      <w:r>
        <w:t>SalesVarianceDataAdapter</w:t>
      </w:r>
      <w:proofErr w:type="spellEnd"/>
      <w:proofErr w:type="gramEnd"/>
      <w:r>
        <w:t xml:space="preserve">. </w:t>
      </w:r>
    </w:p>
    <w:p w14:paraId="30F19914"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Set the Command Type to Cube View MD (Multi-Dimensional) if you need dimensions like Entity, Scenario, Time, UD1, UD2 as columns for filtering and detailed display.</w:t>
      </w:r>
      <w:r>
        <w:rPr>
          <w:color w:val="575B5F"/>
          <w:sz w:val="22"/>
          <w:vertAlign w:val="superscript"/>
        </w:rPr>
        <w:t>62</w:t>
      </w:r>
      <w:r>
        <w:t xml:space="preserve"> If a simpler tabular report is sufficient,</w:t>
      </w:r>
      <w:r>
        <w:rPr>
          <w:rFonts w:ascii="Arial" w:eastAsia="Arial" w:hAnsi="Arial" w:cs="Arial"/>
          <w:color w:val="000000"/>
          <w:sz w:val="34"/>
          <w:vertAlign w:val="subscript"/>
        </w:rPr>
        <w:t xml:space="preserve"> </w:t>
      </w:r>
    </w:p>
    <w:p w14:paraId="3F8A52E8" w14:textId="77777777" w:rsidR="001802B4" w:rsidRDefault="00000000">
      <w:pPr>
        <w:ind w:left="895"/>
      </w:pPr>
      <w:r>
        <w:t xml:space="preserve">Cube View command type can be used. </w:t>
      </w:r>
    </w:p>
    <w:p w14:paraId="389B626D" w14:textId="77777777" w:rsidR="001802B4" w:rsidRDefault="00000000">
      <w:pPr>
        <w:ind w:left="535"/>
      </w:pPr>
      <w:r>
        <w:rPr>
          <w:rFonts w:ascii="Arial" w:eastAsia="Arial" w:hAnsi="Arial" w:cs="Arial"/>
          <w:color w:val="000000"/>
          <w:sz w:val="22"/>
        </w:rPr>
        <w:t xml:space="preserve">○ </w:t>
      </w:r>
      <w:r>
        <w:t xml:space="preserve">Link to your </w:t>
      </w:r>
      <w:proofErr w:type="spellStart"/>
      <w:r>
        <w:t>SalesVarianceReport</w:t>
      </w:r>
      <w:proofErr w:type="spellEnd"/>
      <w:r>
        <w:t xml:space="preserve"> Cube View. </w:t>
      </w:r>
    </w:p>
    <w:p w14:paraId="3C1BC8C3"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 xml:space="preserve">Create additional Data Adapters for other Cube Views if you plan to include different types of data (e.g., sales trends, product-specific details). </w:t>
      </w:r>
    </w:p>
    <w:p w14:paraId="10F1C087" w14:textId="77777777" w:rsidR="001802B4" w:rsidRDefault="00000000">
      <w:pPr>
        <w:numPr>
          <w:ilvl w:val="0"/>
          <w:numId w:val="11"/>
        </w:numPr>
        <w:ind w:hanging="360"/>
      </w:pPr>
      <w:r>
        <w:rPr>
          <w:b/>
        </w:rPr>
        <w:t>Add Dashboard Components:</w:t>
      </w:r>
      <w:r>
        <w:t xml:space="preserve"> Add various components to your dashboard, binding them to the </w:t>
      </w:r>
      <w:proofErr w:type="spellStart"/>
      <w:r>
        <w:t>SalesVarianceDataAdapter</w:t>
      </w:r>
      <w:proofErr w:type="spellEnd"/>
      <w:r>
        <w:t xml:space="preserve">. </w:t>
      </w:r>
    </w:p>
    <w:p w14:paraId="2573ACCC" w14:textId="77777777" w:rsidR="001802B4" w:rsidRDefault="00000000">
      <w:pPr>
        <w:numPr>
          <w:ilvl w:val="1"/>
          <w:numId w:val="11"/>
        </w:numPr>
        <w:ind w:hanging="360"/>
      </w:pPr>
      <w:r>
        <w:rPr>
          <w:b/>
        </w:rPr>
        <w:t>Grid Component:</w:t>
      </w:r>
      <w:r>
        <w:t xml:space="preserve"> Add a Grid component to display the tabular </w:t>
      </w:r>
    </w:p>
    <w:p w14:paraId="61B8D8F6" w14:textId="77777777" w:rsidR="001802B4" w:rsidRDefault="00000000">
      <w:pPr>
        <w:ind w:left="895"/>
      </w:pPr>
      <w:proofErr w:type="spellStart"/>
      <w:r>
        <w:t>SalesVarianceReport</w:t>
      </w:r>
      <w:proofErr w:type="spellEnd"/>
      <w:r>
        <w:t xml:space="preserve">. This will show Forecast, Budget, Variance, and Variance % by various dimensions. </w:t>
      </w:r>
    </w:p>
    <w:p w14:paraId="0B6840D1"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Chart Components:</w:t>
      </w:r>
      <w:r>
        <w:t xml:space="preserve"> Add Chart components (e.g., Bar Chart, Line Chart) to visualize sales trends or variance distribution. For instance, a bar chart showing total sales variance by region, or a line chart showing monthly forecast vs. budget. </w:t>
      </w:r>
    </w:p>
    <w:p w14:paraId="398B5789" w14:textId="77777777" w:rsidR="001802B4" w:rsidRDefault="00000000">
      <w:pPr>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Filter Elements (for Region and Product Category):</w:t>
      </w:r>
      <w:r>
        <w:t xml:space="preserve"> These are crucial for leadership to dynamically slice the data. </w:t>
      </w:r>
    </w:p>
    <w:p w14:paraId="31A9F2CB" w14:textId="77777777" w:rsidR="001802B4" w:rsidRDefault="00000000">
      <w:pPr>
        <w:ind w:left="940"/>
      </w:pPr>
      <w:r>
        <w:rPr>
          <w:rFonts w:ascii="Arial" w:eastAsia="Arial" w:hAnsi="Arial" w:cs="Arial"/>
          <w:color w:val="000000"/>
          <w:sz w:val="22"/>
        </w:rPr>
        <w:t>■</w:t>
      </w:r>
      <w:r>
        <w:rPr>
          <w:rFonts w:ascii="Arial" w:eastAsia="Arial" w:hAnsi="Arial" w:cs="Arial"/>
          <w:color w:val="000000"/>
          <w:sz w:val="34"/>
          <w:vertAlign w:val="subscript"/>
        </w:rPr>
        <w:t xml:space="preserve"> </w:t>
      </w:r>
      <w:r>
        <w:t>Click Filter Elements in the Home ribbon tab.</w:t>
      </w:r>
      <w:r>
        <w:rPr>
          <w:color w:val="575B5F"/>
          <w:sz w:val="22"/>
          <w:vertAlign w:val="superscript"/>
        </w:rPr>
        <w:t xml:space="preserve">63 </w:t>
      </w:r>
    </w:p>
    <w:p w14:paraId="5FD42F49" w14:textId="77777777" w:rsidR="001802B4" w:rsidRDefault="00000000">
      <w:pPr>
        <w:ind w:left="129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Tree View Filter for Region:</w:t>
      </w:r>
      <w:r>
        <w:t xml:space="preserve"> Add a Tree View filter element. Bind it to the UD1 (</w:t>
      </w:r>
      <w:proofErr w:type="spellStart"/>
      <w:r>
        <w:t>SalesRegion</w:t>
      </w:r>
      <w:proofErr w:type="spellEnd"/>
      <w:r>
        <w:t xml:space="preserve">) dimension from your </w:t>
      </w:r>
      <w:proofErr w:type="spellStart"/>
      <w:r>
        <w:t>SalesVarianceDataAdapter</w:t>
      </w:r>
      <w:proofErr w:type="spellEnd"/>
      <w:r>
        <w:t xml:space="preserve">. This allows users to select specific regions or aggregate levels. </w:t>
      </w:r>
    </w:p>
    <w:p w14:paraId="6A26DFAE" w14:textId="77777777" w:rsidR="001802B4" w:rsidRDefault="00000000">
      <w:pPr>
        <w:spacing w:after="63"/>
        <w:ind w:left="1290" w:hanging="360"/>
      </w:pPr>
      <w:r>
        <w:rPr>
          <w:rFonts w:ascii="Arial" w:eastAsia="Arial" w:hAnsi="Arial" w:cs="Arial"/>
          <w:color w:val="000000"/>
          <w:sz w:val="22"/>
        </w:rPr>
        <w:t xml:space="preserve">■ </w:t>
      </w:r>
      <w:r>
        <w:rPr>
          <w:b/>
        </w:rPr>
        <w:t>Combo Box Filter for Product Category:</w:t>
      </w:r>
      <w:r>
        <w:t xml:space="preserve"> Add a Combo Box filter element. Bind it to the UD2 (</w:t>
      </w:r>
      <w:proofErr w:type="spellStart"/>
      <w:r>
        <w:t>ProductCategory</w:t>
      </w:r>
      <w:proofErr w:type="spellEnd"/>
      <w:r>
        <w:t>) dimension. Configure it as Checked to allow multiple product category selections, or Standard for single selection.</w:t>
      </w:r>
      <w:r>
        <w:rPr>
          <w:color w:val="575B5F"/>
          <w:sz w:val="22"/>
          <w:vertAlign w:val="superscript"/>
        </w:rPr>
        <w:t xml:space="preserve">63 </w:t>
      </w:r>
    </w:p>
    <w:p w14:paraId="70600015" w14:textId="77777777" w:rsidR="001802B4" w:rsidRDefault="00000000">
      <w:pPr>
        <w:ind w:left="94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Master Filtering:</w:t>
      </w:r>
      <w:r>
        <w:t xml:space="preserve"> Ensure that these filter elements are configured as </w:t>
      </w:r>
    </w:p>
    <w:p w14:paraId="2DF018B8" w14:textId="77777777" w:rsidR="001802B4" w:rsidRDefault="00000000">
      <w:pPr>
        <w:ind w:left="1300"/>
      </w:pPr>
      <w:r>
        <w:lastRenderedPageBreak/>
        <w:t>"Master Filters." This allows selections made in these filters (e.g., selecting "North America" in the Region filter) to automatically filter all other connected dashboard components (e.g., the Grid and Charts).</w:t>
      </w:r>
      <w:r>
        <w:rPr>
          <w:color w:val="575B5F"/>
          <w:sz w:val="22"/>
          <w:vertAlign w:val="superscript"/>
        </w:rPr>
        <w:t>63</w:t>
      </w:r>
      <w:r>
        <w:t xml:space="preserve"> This dynamic filtering is essential for leadership to interactively explore results. </w:t>
      </w:r>
    </w:p>
    <w:p w14:paraId="6EF124AE" w14:textId="77777777" w:rsidR="001802B4" w:rsidRDefault="00000000">
      <w:pPr>
        <w:spacing w:after="17" w:line="259" w:lineRule="auto"/>
        <w:ind w:left="115"/>
      </w:pPr>
      <w:r>
        <w:rPr>
          <w:rFonts w:ascii="Arial" w:eastAsia="Arial" w:hAnsi="Arial" w:cs="Arial"/>
          <w:color w:val="000000"/>
          <w:sz w:val="22"/>
        </w:rPr>
        <w:t xml:space="preserve">5. </w:t>
      </w:r>
      <w:r>
        <w:rPr>
          <w:b/>
        </w:rPr>
        <w:t xml:space="preserve">Configure Interactivity and Drill-Down: </w:t>
      </w:r>
    </w:p>
    <w:p w14:paraId="34191F3F" w14:textId="77777777" w:rsidR="001802B4" w:rsidRDefault="00000000">
      <w:pPr>
        <w:spacing w:after="45"/>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Enable drill-down on relevant components (e.g., Grid, Charts) to allow users to click on a high-level number (e.g., Total Sales Variance for North America) and drill down to view the underlying details (e.g., variance by product category within North America).</w:t>
      </w:r>
      <w:r>
        <w:rPr>
          <w:color w:val="575B5F"/>
          <w:sz w:val="22"/>
          <w:vertAlign w:val="superscript"/>
        </w:rPr>
        <w:t xml:space="preserve">7 </w:t>
      </w:r>
    </w:p>
    <w:p w14:paraId="42D08D6D" w14:textId="77777777" w:rsidR="001802B4" w:rsidRDefault="00000000">
      <w:pPr>
        <w:spacing w:after="273"/>
        <w:ind w:left="885" w:hanging="360"/>
      </w:pPr>
      <w:r>
        <w:rPr>
          <w:rFonts w:ascii="Arial" w:eastAsia="Arial" w:hAnsi="Arial" w:cs="Arial"/>
          <w:color w:val="000000"/>
          <w:sz w:val="22"/>
        </w:rPr>
        <w:t>○</w:t>
      </w:r>
      <w:r>
        <w:rPr>
          <w:rFonts w:ascii="Arial" w:eastAsia="Arial" w:hAnsi="Arial" w:cs="Arial"/>
          <w:color w:val="000000"/>
          <w:sz w:val="34"/>
          <w:vertAlign w:val="subscript"/>
        </w:rPr>
        <w:t xml:space="preserve"> </w:t>
      </w:r>
      <w:r>
        <w:t>The Dashboard Filter Editor can be used for more advanced filtering scenarios, allowing filters to be applied to external data sources defined by Business Rules via Data Adapters.</w:t>
      </w:r>
      <w:r>
        <w:rPr>
          <w:color w:val="575B5F"/>
          <w:sz w:val="22"/>
          <w:vertAlign w:val="superscript"/>
        </w:rPr>
        <w:t xml:space="preserve">67 </w:t>
      </w:r>
    </w:p>
    <w:p w14:paraId="55CE6AC2" w14:textId="77777777" w:rsidR="001802B4" w:rsidRDefault="00000000">
      <w:pPr>
        <w:spacing w:after="249"/>
        <w:ind w:left="-5"/>
      </w:pPr>
      <w:r>
        <w:t xml:space="preserve">Effective dashboard design for leadership involves enabling interactive exploration and drill-down to understand underlying drivers. The combination of Cube Views for detailed data, various chart types for visualization, and dynamic filter elements for slicing by Region and Product Category provides a powerful tool for informed decision-making. </w:t>
      </w:r>
    </w:p>
    <w:p w14:paraId="6AE27E59" w14:textId="77777777" w:rsidR="001802B4" w:rsidRDefault="00000000">
      <w:pPr>
        <w:spacing w:after="254" w:line="259" w:lineRule="auto"/>
        <w:ind w:left="0" w:firstLine="0"/>
      </w:pPr>
      <w:r>
        <w:t xml:space="preserve"> </w:t>
      </w:r>
    </w:p>
    <w:p w14:paraId="0E160F6D" w14:textId="77777777" w:rsidR="001802B4" w:rsidRDefault="00000000">
      <w:pPr>
        <w:pStyle w:val="Heading2"/>
        <w:ind w:left="-5"/>
      </w:pPr>
      <w:r>
        <w:t xml:space="preserve">Table: Dashboard Components and Their Data Sources </w:t>
      </w:r>
    </w:p>
    <w:p w14:paraId="7F5A7C12" w14:textId="77777777" w:rsidR="001802B4" w:rsidRDefault="00000000">
      <w:pPr>
        <w:spacing w:after="254" w:line="259" w:lineRule="auto"/>
        <w:ind w:left="0" w:firstLine="0"/>
      </w:pPr>
      <w:r>
        <w:rPr>
          <w:b/>
        </w:rPr>
        <w:t xml:space="preserve"> </w:t>
      </w:r>
    </w:p>
    <w:p w14:paraId="4D56B693" w14:textId="77777777" w:rsidR="001802B4" w:rsidRDefault="00000000">
      <w:pPr>
        <w:ind w:left="-5"/>
      </w:pPr>
      <w:r>
        <w:t xml:space="preserve">This table outlines common dashboard components and how they typically connect to data sources, specifically Cube Views, to create an interactive leadership dashboard. </w:t>
      </w: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2342"/>
        <w:gridCol w:w="2340"/>
        <w:gridCol w:w="2340"/>
        <w:gridCol w:w="2338"/>
      </w:tblGrid>
      <w:tr w:rsidR="001802B4" w14:paraId="479944D7" w14:textId="77777777">
        <w:trPr>
          <w:trHeight w:val="903"/>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12A6FEF2" w14:textId="77777777" w:rsidR="001802B4" w:rsidRDefault="00000000">
            <w:pPr>
              <w:spacing w:after="0" w:line="259" w:lineRule="auto"/>
              <w:ind w:left="3" w:firstLine="0"/>
            </w:pPr>
            <w:r>
              <w:rPr>
                <w:sz w:val="20"/>
              </w:rPr>
              <w:t xml:space="preserve">Component Type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2B8F3FB7" w14:textId="77777777" w:rsidR="001802B4" w:rsidRDefault="00000000">
            <w:pPr>
              <w:spacing w:after="0" w:line="259" w:lineRule="auto"/>
              <w:ind w:left="0" w:firstLine="0"/>
            </w:pPr>
            <w:r>
              <w:rPr>
                <w:sz w:val="20"/>
              </w:rPr>
              <w:t xml:space="preserve">Purpose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318C12FE" w14:textId="77777777" w:rsidR="001802B4" w:rsidRDefault="00000000">
            <w:pPr>
              <w:spacing w:after="0" w:line="259" w:lineRule="auto"/>
              <w:ind w:left="0" w:firstLine="0"/>
            </w:pPr>
            <w:r>
              <w:rPr>
                <w:sz w:val="20"/>
              </w:rPr>
              <w:t xml:space="preserve">Data Source Type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5C166FF" w14:textId="77777777" w:rsidR="001802B4" w:rsidRDefault="00000000">
            <w:pPr>
              <w:spacing w:after="0" w:line="259" w:lineRule="auto"/>
              <w:ind w:left="0" w:firstLine="0"/>
            </w:pPr>
            <w:r>
              <w:rPr>
                <w:sz w:val="20"/>
              </w:rPr>
              <w:t xml:space="preserve">Example Use Case for Sales Solution </w:t>
            </w:r>
          </w:p>
        </w:tc>
      </w:tr>
      <w:tr w:rsidR="001802B4" w14:paraId="15F0940D" w14:textId="77777777">
        <w:trPr>
          <w:trHeight w:val="174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DF2BDC7" w14:textId="77777777" w:rsidR="001802B4" w:rsidRDefault="00000000">
            <w:pPr>
              <w:spacing w:after="0" w:line="259" w:lineRule="auto"/>
              <w:ind w:left="3" w:firstLine="0"/>
            </w:pPr>
            <w:r>
              <w:rPr>
                <w:b/>
                <w:sz w:val="20"/>
              </w:rPr>
              <w:t xml:space="preserve">Grid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46754AF" w14:textId="77777777" w:rsidR="001802B4" w:rsidRDefault="00000000">
            <w:pPr>
              <w:spacing w:after="0" w:line="259" w:lineRule="auto"/>
              <w:ind w:left="0" w:firstLine="0"/>
            </w:pPr>
            <w:r>
              <w:rPr>
                <w:sz w:val="20"/>
              </w:rPr>
              <w:t xml:space="preserve">Display tabular data with rows and columns.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B288BCD" w14:textId="77777777" w:rsidR="001802B4" w:rsidRDefault="00000000">
            <w:pPr>
              <w:spacing w:after="0" w:line="259" w:lineRule="auto"/>
              <w:ind w:left="0" w:firstLine="0"/>
            </w:pPr>
            <w:r>
              <w:rPr>
                <w:sz w:val="20"/>
              </w:rPr>
              <w:t xml:space="preserve">Cube View MD or Cube View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6D880339" w14:textId="77777777" w:rsidR="001802B4" w:rsidRDefault="00000000">
            <w:pPr>
              <w:spacing w:after="0" w:line="259" w:lineRule="auto"/>
              <w:ind w:left="0" w:firstLine="0"/>
            </w:pPr>
            <w:proofErr w:type="spellStart"/>
            <w:r>
              <w:rPr>
                <w:sz w:val="20"/>
              </w:rPr>
              <w:t>SalesVarianceReport</w:t>
            </w:r>
            <w:proofErr w:type="spellEnd"/>
            <w:r>
              <w:rPr>
                <w:sz w:val="20"/>
              </w:rPr>
              <w:t xml:space="preserve"> showing Forecast, Budget, Variance by month, region, product category. </w:t>
            </w:r>
          </w:p>
        </w:tc>
      </w:tr>
      <w:tr w:rsidR="001802B4" w14:paraId="3EFB7935" w14:textId="77777777">
        <w:trPr>
          <w:trHeight w:val="22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496C7164" w14:textId="77777777" w:rsidR="001802B4" w:rsidRDefault="00000000">
            <w:pPr>
              <w:spacing w:after="0" w:line="259" w:lineRule="auto"/>
              <w:ind w:left="3" w:right="42" w:firstLine="0"/>
            </w:pPr>
            <w:r>
              <w:rPr>
                <w:b/>
                <w:sz w:val="20"/>
              </w:rPr>
              <w:lastRenderedPageBreak/>
              <w:t xml:space="preserve">Chart (Bar, Line, Pie)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046EBC8" w14:textId="77777777" w:rsidR="001802B4" w:rsidRDefault="00000000">
            <w:pPr>
              <w:spacing w:after="0" w:line="259" w:lineRule="auto"/>
              <w:ind w:left="0" w:firstLine="0"/>
            </w:pPr>
            <w:r>
              <w:rPr>
                <w:sz w:val="20"/>
              </w:rPr>
              <w:t xml:space="preserve">Visualize trends, comparisons, or distributions.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BD04B6C" w14:textId="77777777" w:rsidR="001802B4" w:rsidRDefault="00000000">
            <w:pPr>
              <w:spacing w:after="0" w:line="259" w:lineRule="auto"/>
              <w:ind w:left="0" w:firstLine="0"/>
            </w:pPr>
            <w:r>
              <w:rPr>
                <w:sz w:val="20"/>
              </w:rPr>
              <w:t xml:space="preserve">Cube View MD or Cube View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20EA3A10" w14:textId="77777777" w:rsidR="001802B4" w:rsidRDefault="00000000">
            <w:pPr>
              <w:spacing w:after="0" w:line="265" w:lineRule="auto"/>
              <w:ind w:left="0" w:firstLine="0"/>
            </w:pPr>
            <w:r>
              <w:rPr>
                <w:sz w:val="20"/>
              </w:rPr>
              <w:t xml:space="preserve">Monthly Sales Trend (Forecast vs. </w:t>
            </w:r>
          </w:p>
          <w:p w14:paraId="54C24AC2" w14:textId="77777777" w:rsidR="001802B4" w:rsidRDefault="00000000">
            <w:pPr>
              <w:spacing w:after="6" w:line="259" w:lineRule="auto"/>
              <w:ind w:left="0" w:firstLine="0"/>
            </w:pPr>
            <w:r>
              <w:rPr>
                <w:sz w:val="20"/>
              </w:rPr>
              <w:t xml:space="preserve">Budget), Variance by </w:t>
            </w:r>
          </w:p>
          <w:p w14:paraId="3CBAD13D" w14:textId="77777777" w:rsidR="001802B4" w:rsidRDefault="00000000">
            <w:pPr>
              <w:spacing w:after="6" w:line="259" w:lineRule="auto"/>
              <w:ind w:left="0" w:firstLine="0"/>
            </w:pPr>
            <w:r>
              <w:rPr>
                <w:sz w:val="20"/>
              </w:rPr>
              <w:t xml:space="preserve">Region Bar Chart, </w:t>
            </w:r>
          </w:p>
          <w:p w14:paraId="65F9E60D" w14:textId="77777777" w:rsidR="001802B4" w:rsidRDefault="00000000">
            <w:pPr>
              <w:spacing w:after="0" w:line="259" w:lineRule="auto"/>
              <w:ind w:left="0" w:firstLine="0"/>
            </w:pPr>
            <w:r>
              <w:rPr>
                <w:sz w:val="20"/>
              </w:rPr>
              <w:t xml:space="preserve">Product Category Contribution Pie Chart. </w:t>
            </w:r>
          </w:p>
        </w:tc>
      </w:tr>
      <w:tr w:rsidR="001802B4" w14:paraId="0BD450ED" w14:textId="77777777">
        <w:trPr>
          <w:trHeight w:val="146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5065C317" w14:textId="77777777" w:rsidR="001802B4" w:rsidRDefault="00000000">
            <w:pPr>
              <w:spacing w:after="0" w:line="259" w:lineRule="auto"/>
              <w:ind w:left="3" w:firstLine="0"/>
            </w:pPr>
            <w:r>
              <w:rPr>
                <w:b/>
                <w:sz w:val="20"/>
              </w:rPr>
              <w:t xml:space="preserve">Filter Element (Tree View)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6AFA2537" w14:textId="77777777" w:rsidR="001802B4" w:rsidRDefault="00000000">
            <w:pPr>
              <w:spacing w:after="0" w:line="259" w:lineRule="auto"/>
              <w:ind w:left="0" w:firstLine="0"/>
            </w:pPr>
            <w:r>
              <w:rPr>
                <w:sz w:val="20"/>
              </w:rPr>
              <w:t xml:space="preserve">Hierarchical filtering for dimensions.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972A359" w14:textId="77777777" w:rsidR="001802B4" w:rsidRDefault="00000000">
            <w:pPr>
              <w:spacing w:after="0" w:line="259" w:lineRule="auto"/>
              <w:ind w:left="0" w:firstLine="0"/>
            </w:pPr>
            <w:r>
              <w:rPr>
                <w:sz w:val="20"/>
              </w:rPr>
              <w:t>Dimension (e.g., UD1 (</w:t>
            </w:r>
            <w:proofErr w:type="spellStart"/>
            <w:r>
              <w:rPr>
                <w:sz w:val="20"/>
              </w:rPr>
              <w:t>SalesRegion</w:t>
            </w:r>
            <w:proofErr w:type="spellEnd"/>
            <w:r>
              <w:rPr>
                <w:sz w:val="20"/>
              </w:rPr>
              <w:t xml:space="preserv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DF14441" w14:textId="77777777" w:rsidR="001802B4" w:rsidRDefault="00000000">
            <w:pPr>
              <w:spacing w:after="0" w:line="259" w:lineRule="auto"/>
              <w:ind w:left="0" w:firstLine="0"/>
            </w:pPr>
            <w:r>
              <w:rPr>
                <w:sz w:val="20"/>
              </w:rPr>
              <w:t xml:space="preserve">Interactive filter for selecting specific regions or regional roll-ups. </w:t>
            </w:r>
          </w:p>
        </w:tc>
      </w:tr>
      <w:tr w:rsidR="001802B4" w14:paraId="4F748594" w14:textId="77777777">
        <w:trPr>
          <w:trHeight w:val="1180"/>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6B31495F" w14:textId="77777777" w:rsidR="001802B4" w:rsidRDefault="00000000">
            <w:pPr>
              <w:spacing w:after="6" w:line="259" w:lineRule="auto"/>
              <w:ind w:left="3" w:firstLine="0"/>
            </w:pPr>
            <w:r>
              <w:rPr>
                <w:b/>
                <w:sz w:val="20"/>
              </w:rPr>
              <w:t xml:space="preserve">Filter Element </w:t>
            </w:r>
          </w:p>
          <w:p w14:paraId="5CD8A0F8" w14:textId="77777777" w:rsidR="001802B4" w:rsidRDefault="00000000">
            <w:pPr>
              <w:spacing w:after="6" w:line="259" w:lineRule="auto"/>
              <w:ind w:left="3" w:firstLine="0"/>
            </w:pPr>
            <w:r>
              <w:rPr>
                <w:b/>
                <w:sz w:val="20"/>
              </w:rPr>
              <w:t xml:space="preserve">(Combo Box / List </w:t>
            </w:r>
          </w:p>
          <w:p w14:paraId="7DA433D0" w14:textId="77777777" w:rsidR="001802B4" w:rsidRDefault="00000000">
            <w:pPr>
              <w:spacing w:after="0" w:line="259" w:lineRule="auto"/>
              <w:ind w:left="3" w:firstLine="0"/>
            </w:pPr>
            <w:r>
              <w:rPr>
                <w:b/>
                <w:sz w:val="20"/>
              </w:rPr>
              <w:t xml:space="preserve">Box)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F64BE15" w14:textId="77777777" w:rsidR="001802B4" w:rsidRDefault="00000000">
            <w:pPr>
              <w:spacing w:after="6" w:line="259" w:lineRule="auto"/>
              <w:ind w:left="0" w:firstLine="0"/>
            </w:pPr>
            <w:r>
              <w:rPr>
                <w:sz w:val="20"/>
              </w:rPr>
              <w:t xml:space="preserve">Single or multi-select </w:t>
            </w:r>
          </w:p>
          <w:p w14:paraId="76DCE77E" w14:textId="77777777" w:rsidR="001802B4" w:rsidRDefault="00000000">
            <w:pPr>
              <w:spacing w:after="0" w:line="259" w:lineRule="auto"/>
              <w:ind w:left="0" w:firstLine="0"/>
            </w:pPr>
            <w:r>
              <w:rPr>
                <w:sz w:val="20"/>
              </w:rPr>
              <w:t xml:space="preserve">filtering for dimensions.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13A9D200" w14:textId="77777777" w:rsidR="001802B4" w:rsidRDefault="00000000">
            <w:pPr>
              <w:spacing w:after="0" w:line="259" w:lineRule="auto"/>
              <w:ind w:left="0" w:firstLine="0"/>
            </w:pPr>
            <w:r>
              <w:rPr>
                <w:sz w:val="20"/>
              </w:rPr>
              <w:t>Dimension (e.g., UD2 (</w:t>
            </w:r>
            <w:proofErr w:type="spellStart"/>
            <w:r>
              <w:rPr>
                <w:sz w:val="20"/>
              </w:rPr>
              <w:t>ProductCategory</w:t>
            </w:r>
            <w:proofErr w:type="spellEnd"/>
            <w:r>
              <w:rPr>
                <w:sz w:val="20"/>
              </w:rPr>
              <w:t xml:space="preserve">))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74E9FBF9" w14:textId="77777777" w:rsidR="001802B4" w:rsidRDefault="00000000">
            <w:pPr>
              <w:spacing w:after="0" w:line="259" w:lineRule="auto"/>
              <w:ind w:left="0" w:firstLine="0"/>
            </w:pPr>
            <w:r>
              <w:rPr>
                <w:sz w:val="20"/>
              </w:rPr>
              <w:t xml:space="preserve">Interactive filter for selecting one or more product categories. </w:t>
            </w:r>
          </w:p>
        </w:tc>
      </w:tr>
      <w:tr w:rsidR="001802B4" w14:paraId="2590E996" w14:textId="77777777">
        <w:trPr>
          <w:trHeight w:val="1458"/>
        </w:trPr>
        <w:tc>
          <w:tcPr>
            <w:tcW w:w="2343" w:type="dxa"/>
            <w:tcBorders>
              <w:top w:val="single" w:sz="8" w:space="0" w:color="000000"/>
              <w:left w:val="single" w:sz="8" w:space="0" w:color="000000"/>
              <w:bottom w:val="single" w:sz="8" w:space="0" w:color="000000"/>
              <w:right w:val="single" w:sz="8" w:space="0" w:color="000000"/>
            </w:tcBorders>
            <w:shd w:val="clear" w:color="auto" w:fill="F8FAFD"/>
          </w:tcPr>
          <w:p w14:paraId="44355E00" w14:textId="77777777" w:rsidR="001802B4" w:rsidRDefault="00000000">
            <w:pPr>
              <w:spacing w:after="0" w:line="259" w:lineRule="auto"/>
              <w:ind w:left="3" w:firstLine="0"/>
            </w:pPr>
            <w:r>
              <w:rPr>
                <w:b/>
                <w:sz w:val="20"/>
              </w:rPr>
              <w:t xml:space="preserve">Gauge / Card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4E63FAAB" w14:textId="77777777" w:rsidR="001802B4" w:rsidRDefault="00000000">
            <w:pPr>
              <w:spacing w:after="6" w:line="259" w:lineRule="auto"/>
              <w:ind w:left="0" w:firstLine="0"/>
            </w:pPr>
            <w:r>
              <w:rPr>
                <w:sz w:val="20"/>
              </w:rPr>
              <w:t xml:space="preserve">Display key </w:t>
            </w:r>
          </w:p>
          <w:p w14:paraId="6C9455B3" w14:textId="77777777" w:rsidR="001802B4" w:rsidRDefault="00000000">
            <w:pPr>
              <w:spacing w:after="6" w:line="259" w:lineRule="auto"/>
              <w:ind w:left="0" w:firstLine="0"/>
            </w:pPr>
            <w:r>
              <w:rPr>
                <w:sz w:val="20"/>
              </w:rPr>
              <w:t xml:space="preserve">performance </w:t>
            </w:r>
          </w:p>
          <w:p w14:paraId="11A89D3B" w14:textId="77777777" w:rsidR="001802B4" w:rsidRDefault="00000000">
            <w:pPr>
              <w:spacing w:after="0" w:line="259" w:lineRule="auto"/>
              <w:ind w:left="0" w:firstLine="0"/>
            </w:pPr>
            <w:r>
              <w:rPr>
                <w:sz w:val="20"/>
              </w:rPr>
              <w:t xml:space="preserve">indicators (KPIs) or summary metrics. </w:t>
            </w:r>
          </w:p>
        </w:tc>
        <w:tc>
          <w:tcPr>
            <w:tcW w:w="2340" w:type="dxa"/>
            <w:tcBorders>
              <w:top w:val="single" w:sz="8" w:space="0" w:color="000000"/>
              <w:left w:val="single" w:sz="8" w:space="0" w:color="000000"/>
              <w:bottom w:val="single" w:sz="8" w:space="0" w:color="000000"/>
              <w:right w:val="single" w:sz="8" w:space="0" w:color="000000"/>
            </w:tcBorders>
            <w:shd w:val="clear" w:color="auto" w:fill="F8FAFD"/>
          </w:tcPr>
          <w:p w14:paraId="0CA494D0" w14:textId="77777777" w:rsidR="001802B4" w:rsidRDefault="00000000">
            <w:pPr>
              <w:spacing w:after="6" w:line="259" w:lineRule="auto"/>
              <w:ind w:left="0" w:firstLine="0"/>
            </w:pPr>
            <w:r>
              <w:rPr>
                <w:sz w:val="20"/>
              </w:rPr>
              <w:t xml:space="preserve">Cube View (single </w:t>
            </w:r>
          </w:p>
          <w:p w14:paraId="20EDA1C4" w14:textId="77777777" w:rsidR="001802B4" w:rsidRDefault="00000000">
            <w:pPr>
              <w:spacing w:after="0" w:line="259" w:lineRule="auto"/>
              <w:ind w:left="0" w:firstLine="0"/>
            </w:pPr>
            <w:r>
              <w:rPr>
                <w:sz w:val="20"/>
              </w:rPr>
              <w:t xml:space="preserve">cell) </w:t>
            </w:r>
          </w:p>
        </w:tc>
        <w:tc>
          <w:tcPr>
            <w:tcW w:w="2338" w:type="dxa"/>
            <w:tcBorders>
              <w:top w:val="single" w:sz="8" w:space="0" w:color="000000"/>
              <w:left w:val="single" w:sz="8" w:space="0" w:color="000000"/>
              <w:bottom w:val="single" w:sz="8" w:space="0" w:color="000000"/>
              <w:right w:val="single" w:sz="8" w:space="0" w:color="000000"/>
            </w:tcBorders>
            <w:shd w:val="clear" w:color="auto" w:fill="F8FAFD"/>
          </w:tcPr>
          <w:p w14:paraId="5763AA81" w14:textId="77777777" w:rsidR="001802B4" w:rsidRDefault="00000000">
            <w:pPr>
              <w:spacing w:after="0" w:line="259" w:lineRule="auto"/>
              <w:ind w:left="0" w:firstLine="0"/>
            </w:pPr>
            <w:r>
              <w:rPr>
                <w:sz w:val="20"/>
              </w:rPr>
              <w:t xml:space="preserve">Total Sales Variance, Overall Forecast Accuracy %. </w:t>
            </w:r>
          </w:p>
        </w:tc>
      </w:tr>
    </w:tbl>
    <w:p w14:paraId="435DE759" w14:textId="77777777" w:rsidR="001802B4" w:rsidRDefault="00000000">
      <w:pPr>
        <w:spacing w:after="342" w:line="259" w:lineRule="auto"/>
        <w:ind w:left="0" w:firstLine="0"/>
      </w:pPr>
      <w:r>
        <w:rPr>
          <w:sz w:val="20"/>
        </w:rPr>
        <w:t xml:space="preserve"> </w:t>
      </w:r>
    </w:p>
    <w:p w14:paraId="04812298" w14:textId="77777777" w:rsidR="001802B4" w:rsidRDefault="00000000">
      <w:pPr>
        <w:pStyle w:val="Heading1"/>
        <w:ind w:left="613" w:hanging="628"/>
      </w:pPr>
      <w:r>
        <w:t xml:space="preserve">Best Practices and Optimization </w:t>
      </w:r>
    </w:p>
    <w:p w14:paraId="6918CBDA" w14:textId="77777777" w:rsidR="001802B4" w:rsidRDefault="00000000">
      <w:pPr>
        <w:spacing w:after="264" w:line="259" w:lineRule="auto"/>
        <w:ind w:left="0" w:firstLine="0"/>
      </w:pPr>
      <w:r>
        <w:rPr>
          <w:b/>
          <w:sz w:val="30"/>
        </w:rPr>
        <w:t xml:space="preserve"> </w:t>
      </w:r>
    </w:p>
    <w:p w14:paraId="77515198" w14:textId="77777777" w:rsidR="001802B4" w:rsidRDefault="00000000">
      <w:pPr>
        <w:spacing w:after="207" w:line="259" w:lineRule="auto"/>
        <w:ind w:left="0" w:firstLine="0"/>
      </w:pPr>
      <w:r>
        <w:rPr>
          <w:b/>
          <w:sz w:val="30"/>
        </w:rPr>
        <w:t xml:space="preserve"> </w:t>
      </w:r>
    </w:p>
    <w:p w14:paraId="05B4278A" w14:textId="77777777" w:rsidR="001802B4" w:rsidRDefault="00000000">
      <w:pPr>
        <w:pStyle w:val="Heading2"/>
        <w:ind w:left="-5"/>
      </w:pPr>
      <w:r>
        <w:t xml:space="preserve">Performance Considerations for Cubes and Cube Views </w:t>
      </w:r>
    </w:p>
    <w:p w14:paraId="6B5D7B39" w14:textId="77777777" w:rsidR="001802B4" w:rsidRDefault="00000000">
      <w:pPr>
        <w:spacing w:after="254" w:line="259" w:lineRule="auto"/>
        <w:ind w:left="0" w:firstLine="0"/>
      </w:pPr>
      <w:r>
        <w:rPr>
          <w:b/>
        </w:rPr>
        <w:t xml:space="preserve"> </w:t>
      </w:r>
    </w:p>
    <w:p w14:paraId="7C4D2C58" w14:textId="77777777" w:rsidR="001802B4" w:rsidRDefault="00000000">
      <w:pPr>
        <w:spacing w:after="130"/>
        <w:ind w:left="-5"/>
      </w:pPr>
      <w:r>
        <w:t xml:space="preserve">Optimizing performance in OneStream is deeply integrated with the initial data model design, particularly concerning dimension sparsity and Cube View configuration. For a "simple" solution that remains performant as data volumes grow, attention to these areas is critical. </w:t>
      </w:r>
    </w:p>
    <w:p w14:paraId="37AB28E0" w14:textId="77777777" w:rsidR="001802B4" w:rsidRDefault="00000000">
      <w:pPr>
        <w:numPr>
          <w:ilvl w:val="0"/>
          <w:numId w:val="12"/>
        </w:numPr>
        <w:spacing w:after="44"/>
        <w:ind w:hanging="360"/>
      </w:pPr>
      <w:r>
        <w:rPr>
          <w:b/>
        </w:rPr>
        <w:t>Dimension Design and Sparsity:</w:t>
      </w:r>
      <w:r>
        <w:t xml:space="preserve"> Larger Data Units (defined by the intersection of Cube, Entity, Parent, Consolidation, Scenario, and Time) inherently demand more CPU processing power and time for calculations.</w:t>
      </w:r>
      <w:r>
        <w:rPr>
          <w:color w:val="575B5F"/>
          <w:sz w:val="22"/>
          <w:vertAlign w:val="superscript"/>
        </w:rPr>
        <w:t>19</w:t>
      </w:r>
      <w:r>
        <w:t xml:space="preserve"> Applications with numerous or large sparse dimension members (where many intersections have no data) can lead to prolonged consolidation times and reduced overall performance.</w:t>
      </w:r>
      <w:r>
        <w:rPr>
          <w:color w:val="575B5F"/>
          <w:sz w:val="22"/>
          <w:vertAlign w:val="superscript"/>
        </w:rPr>
        <w:t>19</w:t>
      </w:r>
      <w:r>
        <w:t xml:space="preserve"> Effective management of sparse dimensions, </w:t>
      </w:r>
      <w:r>
        <w:lastRenderedPageBreak/>
        <w:t>often through thoughtful hierarchy design and leveraging Extensible Dimensionality, can significantly reduce the size of the Data Unit that needs to be processed, thereby improving consolidation speeds.</w:t>
      </w:r>
      <w:r>
        <w:rPr>
          <w:color w:val="575B5F"/>
          <w:sz w:val="22"/>
          <w:vertAlign w:val="superscript"/>
        </w:rPr>
        <w:t xml:space="preserve">19 </w:t>
      </w:r>
    </w:p>
    <w:p w14:paraId="3C4BEB6C" w14:textId="77777777" w:rsidR="001802B4" w:rsidRDefault="00000000">
      <w:pPr>
        <w:numPr>
          <w:ilvl w:val="0"/>
          <w:numId w:val="12"/>
        </w:numPr>
        <w:ind w:hanging="360"/>
      </w:pPr>
      <w:r>
        <w:rPr>
          <w:b/>
        </w:rPr>
        <w:t>Cube View Optimization:</w:t>
      </w:r>
      <w:r>
        <w:t xml:space="preserve"> Cube View performance is influenced by factors such as concurrent usage, the complexity of the Cube View design, and the underlying metadata.</w:t>
      </w:r>
      <w:r>
        <w:rPr>
          <w:color w:val="575B5F"/>
          <w:sz w:val="22"/>
          <w:vertAlign w:val="superscript"/>
        </w:rPr>
        <w:t>19</w:t>
      </w:r>
      <w:r>
        <w:t xml:space="preserve"> If a Cube View takes longer than a minute to render a reasonable number of non-calculated rows and columns, it signals a need for design review.</w:t>
      </w:r>
      <w:r>
        <w:rPr>
          <w:color w:val="575B5F"/>
          <w:sz w:val="22"/>
          <w:vertAlign w:val="superscript"/>
        </w:rPr>
        <w:t xml:space="preserve">19 </w:t>
      </w:r>
    </w:p>
    <w:p w14:paraId="4793641A" w14:textId="77777777" w:rsidR="001802B4" w:rsidRDefault="00000000">
      <w:pPr>
        <w:spacing w:after="95"/>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Sparse Row Suppression:</w:t>
      </w:r>
      <w:r>
        <w:t xml:space="preserve"> A crucial setting for Cube View performance is "Allow Sparse Row Suppression," which should be set to True in both the General Settings of the Cube View and on appropriate columns. This setting, used in conjunction with "Use </w:t>
      </w:r>
      <w:proofErr w:type="gramStart"/>
      <w:r>
        <w:t>To</w:t>
      </w:r>
      <w:proofErr w:type="gramEnd"/>
      <w:r>
        <w:t xml:space="preserve"> Determine Row Suppression," helps to hide rows with no data or zero values, reducing the amount of data retrieved and displayed.</w:t>
      </w:r>
      <w:r>
        <w:rPr>
          <w:color w:val="575B5F"/>
          <w:sz w:val="22"/>
          <w:vertAlign w:val="superscript"/>
        </w:rPr>
        <w:t xml:space="preserve">68 </w:t>
      </w:r>
    </w:p>
    <w:p w14:paraId="7C74196D" w14:textId="77777777" w:rsidR="001802B4" w:rsidRDefault="00000000">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Dimension Placement:</w:t>
      </w:r>
      <w:r>
        <w:t xml:space="preserve"> To optimize performance, it is generally advisable to exclude data unit dimensions (like Entity, Scenario, Time) from being placed directly in the rows of a Cube View, or to nest fewer dimensions in the rows.</w:t>
      </w:r>
      <w:r>
        <w:rPr>
          <w:color w:val="575B5F"/>
          <w:sz w:val="22"/>
          <w:vertAlign w:val="superscript"/>
        </w:rPr>
        <w:t>68</w:t>
      </w:r>
      <w:r>
        <w:t xml:space="preserve"> This minimizes the on-the-fly aggregation burden. </w:t>
      </w:r>
    </w:p>
    <w:p w14:paraId="0D005E97" w14:textId="77777777" w:rsidR="001802B4" w:rsidRDefault="00000000">
      <w:pPr>
        <w:ind w:left="870" w:right="144" w:hanging="360"/>
      </w:pPr>
      <w:r>
        <w:rPr>
          <w:rFonts w:ascii="Arial" w:eastAsia="Arial" w:hAnsi="Arial" w:cs="Arial"/>
          <w:color w:val="000000"/>
          <w:sz w:val="22"/>
        </w:rPr>
        <w:t>○</w:t>
      </w:r>
      <w:r>
        <w:rPr>
          <w:rFonts w:ascii="Arial" w:eastAsia="Arial" w:hAnsi="Arial" w:cs="Arial"/>
          <w:color w:val="000000"/>
          <w:sz w:val="34"/>
          <w:vertAlign w:val="subscript"/>
        </w:rPr>
        <w:t xml:space="preserve"> </w:t>
      </w:r>
      <w:r>
        <w:rPr>
          <w:b/>
        </w:rPr>
        <w:t>Calculated vs. Stored Data:</w:t>
      </w:r>
      <w:r>
        <w:t xml:space="preserve"> As discussed, Cube View calculations (using </w:t>
      </w:r>
      <w:proofErr w:type="spellStart"/>
      <w:r>
        <w:t>GetDataCell</w:t>
      </w:r>
      <w:proofErr w:type="spellEnd"/>
      <w:r>
        <w:t>) are generated on-the-fly and are not stored in the database.</w:t>
      </w:r>
      <w:r>
        <w:rPr>
          <w:color w:val="575B5F"/>
          <w:sz w:val="22"/>
          <w:vertAlign w:val="superscript"/>
        </w:rPr>
        <w:t>58</w:t>
      </w:r>
      <w:r>
        <w:t xml:space="preserve"> While convenient for dynamic display, for large datasets or frequently accessed reports, storing calculated values (like variance) in the cube via a Business Rule (</w:t>
      </w:r>
      <w:r>
        <w:rPr>
          <w:rFonts w:ascii="Arial" w:eastAsia="Arial" w:hAnsi="Arial" w:cs="Arial"/>
          <w:color w:val="000000"/>
          <w:sz w:val="22"/>
        </w:rPr>
        <w:t xml:space="preserve"> </w:t>
      </w:r>
      <w:proofErr w:type="spellStart"/>
      <w:r>
        <w:t>api.Data.Calculate</w:t>
      </w:r>
      <w:proofErr w:type="spellEnd"/>
      <w:r>
        <w:t xml:space="preserve"> with </w:t>
      </w:r>
      <w:proofErr w:type="spellStart"/>
      <w:r>
        <w:t>isDurableCalculatedData</w:t>
      </w:r>
      <w:proofErr w:type="spellEnd"/>
      <w:r>
        <w:t xml:space="preserve"> = True) can significantly improve Cube View rendering performance, as the data is pre-computed and readily available. </w:t>
      </w:r>
    </w:p>
    <w:p w14:paraId="62398139" w14:textId="77777777" w:rsidR="001802B4" w:rsidRDefault="00000000">
      <w:pPr>
        <w:numPr>
          <w:ilvl w:val="0"/>
          <w:numId w:val="12"/>
        </w:numPr>
        <w:spacing w:after="249"/>
        <w:ind w:hanging="360"/>
      </w:pPr>
      <w:r>
        <w:rPr>
          <w:b/>
        </w:rPr>
        <w:t>Data Extraction Method:</w:t>
      </w:r>
      <w:r>
        <w:t xml:space="preserve"> If the primary purpose is to extract large volumes of data for reconciliation or external analysis (acting more as a "data dump" than a report), a Data Management (DM) job with an Export Data Step is generally more efficient than a Cube View.</w:t>
      </w:r>
      <w:r>
        <w:rPr>
          <w:color w:val="575B5F"/>
          <w:sz w:val="22"/>
          <w:vertAlign w:val="superscript"/>
        </w:rPr>
        <w:t>68</w:t>
      </w:r>
      <w:r>
        <w:t xml:space="preserve"> This ensures that the appropriate tool is used for the specific data retrieval task. </w:t>
      </w:r>
    </w:p>
    <w:p w14:paraId="531F54A7" w14:textId="77777777" w:rsidR="001802B4" w:rsidRDefault="00000000">
      <w:pPr>
        <w:spacing w:after="254" w:line="259" w:lineRule="auto"/>
        <w:ind w:left="0" w:firstLine="0"/>
      </w:pPr>
      <w:r>
        <w:t xml:space="preserve"> </w:t>
      </w:r>
    </w:p>
    <w:p w14:paraId="73FF688D" w14:textId="77777777" w:rsidR="001802B4" w:rsidRDefault="00000000">
      <w:pPr>
        <w:pStyle w:val="Heading2"/>
        <w:ind w:left="-5"/>
      </w:pPr>
      <w:r>
        <w:t xml:space="preserve">Ensuring Data Quality and Security </w:t>
      </w:r>
    </w:p>
    <w:p w14:paraId="285AD9EB" w14:textId="77777777" w:rsidR="001802B4" w:rsidRDefault="00000000">
      <w:pPr>
        <w:spacing w:after="254" w:line="259" w:lineRule="auto"/>
        <w:ind w:left="0" w:firstLine="0"/>
      </w:pPr>
      <w:r>
        <w:rPr>
          <w:b/>
        </w:rPr>
        <w:t xml:space="preserve"> </w:t>
      </w:r>
    </w:p>
    <w:p w14:paraId="4066C70A" w14:textId="77777777" w:rsidR="001802B4" w:rsidRDefault="00000000">
      <w:pPr>
        <w:spacing w:after="130"/>
        <w:ind w:left="-5"/>
      </w:pPr>
      <w:r>
        <w:t xml:space="preserve">Data quality and security are not merely optional additions but are intrinsically woven into OneStream's core design through its platform features and metadata properties. For any financial solution, even a "simple" one, these aspects are paramount. </w:t>
      </w:r>
    </w:p>
    <w:p w14:paraId="41EEAD17" w14:textId="77777777" w:rsidR="001802B4" w:rsidRDefault="00000000">
      <w:pPr>
        <w:numPr>
          <w:ilvl w:val="0"/>
          <w:numId w:val="13"/>
        </w:numPr>
        <w:ind w:hanging="360"/>
      </w:pPr>
      <w:r>
        <w:rPr>
          <w:b/>
        </w:rPr>
        <w:t>Data Quality Management:</w:t>
      </w:r>
      <w:r>
        <w:t xml:space="preserve"> OneStream includes dedicated financial data quality management features designed to ensure the accuracy, consistency, and reliability of financial data.</w:t>
      </w:r>
      <w:r>
        <w:rPr>
          <w:color w:val="575B5F"/>
          <w:sz w:val="22"/>
          <w:vertAlign w:val="superscript"/>
        </w:rPr>
        <w:t>5</w:t>
      </w:r>
      <w:r>
        <w:t xml:space="preserve"> This is critical for maintaining trust in the reported numbers. </w:t>
      </w:r>
    </w:p>
    <w:p w14:paraId="7C7318C1" w14:textId="77777777" w:rsidR="001802B4" w:rsidRDefault="00000000">
      <w:pPr>
        <w:numPr>
          <w:ilvl w:val="0"/>
          <w:numId w:val="13"/>
        </w:numPr>
        <w:ind w:hanging="360"/>
      </w:pPr>
      <w:r>
        <w:rPr>
          <w:b/>
        </w:rPr>
        <w:lastRenderedPageBreak/>
        <w:t>Workflow Governance:</w:t>
      </w:r>
      <w:r>
        <w:t xml:space="preserve"> Workflows play a central role in enforcing data governance and significantly reducing manual errors in data entry and processing.</w:t>
      </w:r>
      <w:r>
        <w:rPr>
          <w:color w:val="575B5F"/>
          <w:sz w:val="22"/>
          <w:vertAlign w:val="superscript"/>
        </w:rPr>
        <w:t>36</w:t>
      </w:r>
      <w:r>
        <w:t xml:space="preserve"> The structured steps (Import, Validate, Load, Forms) and the ability to define confirmation rules ensure that data adheres to predefined standards before it is finalized in the cube. The audit trail provided by workflows offers transparency into data changes and process completion.</w:t>
      </w:r>
      <w:r>
        <w:rPr>
          <w:color w:val="575B5F"/>
          <w:sz w:val="22"/>
          <w:vertAlign w:val="superscript"/>
        </w:rPr>
        <w:t xml:space="preserve">38 </w:t>
      </w:r>
    </w:p>
    <w:p w14:paraId="6689964D" w14:textId="77777777" w:rsidR="001802B4" w:rsidRDefault="00000000">
      <w:pPr>
        <w:numPr>
          <w:ilvl w:val="0"/>
          <w:numId w:val="13"/>
        </w:numPr>
        <w:ind w:hanging="360"/>
      </w:pPr>
      <w:r>
        <w:rPr>
          <w:b/>
        </w:rPr>
        <w:t>Granular Security Controls:</w:t>
      </w:r>
      <w:r>
        <w:t xml:space="preserve"> OneStream provides granular security controls directly on dimensions and objects. </w:t>
      </w:r>
    </w:p>
    <w:p w14:paraId="47580148" w14:textId="77777777" w:rsidR="001802B4" w:rsidRDefault="00000000">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The Allow Input property on Account Dimension members precisely controls where data entry is permitted, preventing unauthorized modifications.</w:t>
      </w:r>
      <w:r>
        <w:rPr>
          <w:color w:val="575B5F"/>
          <w:sz w:val="22"/>
          <w:vertAlign w:val="superscript"/>
        </w:rPr>
        <w:t xml:space="preserve">20 </w:t>
      </w:r>
    </w:p>
    <w:p w14:paraId="163603EC" w14:textId="77777777" w:rsidR="001802B4" w:rsidRDefault="00000000">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The Entity Dimension features extensive security settings, including Display Member Group, Read Data Group, and Read and Write Data Group, which control who can see an entity, read its data, or make changes to it.</w:t>
      </w:r>
      <w:r>
        <w:rPr>
          <w:color w:val="575B5F"/>
          <w:sz w:val="22"/>
          <w:vertAlign w:val="superscript"/>
        </w:rPr>
        <w:t>21</w:t>
      </w:r>
      <w:r>
        <w:t xml:space="preserve"> The</w:t>
      </w:r>
      <w:r>
        <w:rPr>
          <w:rFonts w:ascii="Arial" w:eastAsia="Arial" w:hAnsi="Arial" w:cs="Arial"/>
          <w:color w:val="000000"/>
          <w:sz w:val="34"/>
          <w:vertAlign w:val="subscript"/>
        </w:rPr>
        <w:t xml:space="preserve"> </w:t>
      </w:r>
    </w:p>
    <w:p w14:paraId="31412344" w14:textId="77777777" w:rsidR="001802B4" w:rsidRDefault="00000000">
      <w:pPr>
        <w:ind w:left="880"/>
      </w:pPr>
      <w:proofErr w:type="gramStart"/>
      <w:r>
        <w:t>Use</w:t>
      </w:r>
      <w:proofErr w:type="gramEnd"/>
      <w:r>
        <w:t xml:space="preserve"> Cube Data Access Security setting allows cube-level security to be applied down to individual entities. </w:t>
      </w:r>
    </w:p>
    <w:p w14:paraId="2AF2B9D3" w14:textId="77777777" w:rsidR="001802B4" w:rsidRDefault="00000000">
      <w:pPr>
        <w:ind w:left="870" w:hanging="360"/>
      </w:pPr>
      <w:r>
        <w:rPr>
          <w:rFonts w:ascii="Arial" w:eastAsia="Arial" w:hAnsi="Arial" w:cs="Arial"/>
          <w:color w:val="000000"/>
          <w:sz w:val="22"/>
        </w:rPr>
        <w:t>○</w:t>
      </w:r>
      <w:r>
        <w:rPr>
          <w:rFonts w:ascii="Arial" w:eastAsia="Arial" w:hAnsi="Arial" w:cs="Arial"/>
          <w:color w:val="000000"/>
          <w:sz w:val="34"/>
          <w:vertAlign w:val="subscript"/>
        </w:rPr>
        <w:t xml:space="preserve"> </w:t>
      </w:r>
      <w:r>
        <w:t>Workflow Profiles also define security roles, ensuring that only authorized users can perform specific tasks within the workflow.</w:t>
      </w:r>
      <w:r>
        <w:rPr>
          <w:color w:val="575B5F"/>
          <w:sz w:val="22"/>
          <w:vertAlign w:val="superscript"/>
        </w:rPr>
        <w:t xml:space="preserve">36 </w:t>
      </w:r>
    </w:p>
    <w:p w14:paraId="3CCFB07D" w14:textId="77777777" w:rsidR="001802B4" w:rsidRDefault="00000000">
      <w:pPr>
        <w:numPr>
          <w:ilvl w:val="0"/>
          <w:numId w:val="13"/>
        </w:numPr>
        <w:spacing w:after="44"/>
        <w:ind w:hanging="360"/>
      </w:pPr>
      <w:r>
        <w:rPr>
          <w:b/>
        </w:rPr>
        <w:t>Centralized Platform for Compliance:</w:t>
      </w:r>
      <w:r>
        <w:t xml:space="preserve"> The unified nature of OneStream's CPM platform inherently improves compliance by centralizing data and processes, making data easily accessible for audits and compliance reporting, thereby reducing associated risks.</w:t>
      </w:r>
      <w:r>
        <w:rPr>
          <w:color w:val="575B5F"/>
          <w:sz w:val="22"/>
          <w:vertAlign w:val="superscript"/>
        </w:rPr>
        <w:t xml:space="preserve">2 </w:t>
      </w:r>
    </w:p>
    <w:p w14:paraId="06B28747" w14:textId="77777777" w:rsidR="001802B4" w:rsidRDefault="00000000">
      <w:pPr>
        <w:numPr>
          <w:ilvl w:val="0"/>
          <w:numId w:val="13"/>
        </w:numPr>
        <w:spacing w:after="172"/>
        <w:ind w:hanging="360"/>
      </w:pPr>
      <w:r>
        <w:rPr>
          <w:b/>
        </w:rPr>
        <w:t>Business Rule Security:</w:t>
      </w:r>
      <w:r>
        <w:t xml:space="preserve"> Business Rules themselves, which contain critical calculation logic, can be encrypted to protect intellectual property and prevent unauthorized viewing or modification of the code.</w:t>
      </w:r>
      <w:r>
        <w:rPr>
          <w:color w:val="575B5F"/>
          <w:sz w:val="22"/>
          <w:vertAlign w:val="superscript"/>
        </w:rPr>
        <w:t xml:space="preserve">69 </w:t>
      </w:r>
    </w:p>
    <w:p w14:paraId="09FC566F" w14:textId="77777777" w:rsidR="001802B4" w:rsidRDefault="00000000">
      <w:pPr>
        <w:spacing w:after="475" w:line="259" w:lineRule="auto"/>
        <w:ind w:left="0" w:firstLine="0"/>
      </w:pPr>
      <w:r>
        <w:rPr>
          <w:color w:val="575B5F"/>
          <w:sz w:val="14"/>
        </w:rPr>
        <w:t xml:space="preserve"> </w:t>
      </w:r>
    </w:p>
    <w:p w14:paraId="308C972C" w14:textId="77777777" w:rsidR="001802B4" w:rsidRDefault="00000000">
      <w:pPr>
        <w:pStyle w:val="Heading2"/>
        <w:ind w:left="-5"/>
      </w:pPr>
      <w:r>
        <w:t xml:space="preserve">Tips for Scalability and Future Enhancements </w:t>
      </w:r>
    </w:p>
    <w:p w14:paraId="1C904B54" w14:textId="77777777" w:rsidR="001802B4" w:rsidRDefault="00000000">
      <w:pPr>
        <w:spacing w:after="254" w:line="259" w:lineRule="auto"/>
        <w:ind w:left="0" w:firstLine="0"/>
      </w:pPr>
      <w:r>
        <w:rPr>
          <w:b/>
        </w:rPr>
        <w:t xml:space="preserve"> </w:t>
      </w:r>
    </w:p>
    <w:p w14:paraId="66A68EE9" w14:textId="77777777" w:rsidR="001802B4" w:rsidRDefault="00000000">
      <w:pPr>
        <w:spacing w:after="131"/>
        <w:ind w:left="-5"/>
      </w:pPr>
      <w:r>
        <w:t xml:space="preserve">Designing a "simple" solution in OneStream should not preclude considerations for future growth and evolving business needs. OneStream's architecture is built for extensibility, allowing the solution to scale and adapt. </w:t>
      </w:r>
    </w:p>
    <w:p w14:paraId="1EC55FBB" w14:textId="77777777" w:rsidR="001802B4" w:rsidRDefault="00000000">
      <w:pPr>
        <w:numPr>
          <w:ilvl w:val="0"/>
          <w:numId w:val="14"/>
        </w:numPr>
        <w:ind w:hanging="360"/>
      </w:pPr>
      <w:r>
        <w:rPr>
          <w:b/>
        </w:rPr>
        <w:t>Leverage Extensible Dimensionality:</w:t>
      </w:r>
      <w:r>
        <w:t xml:space="preserve"> This core platform capability is fundamental for scalability. By properly assigning cube dimensions and, crucially, setting unused dimension types to </w:t>
      </w:r>
      <w:proofErr w:type="spellStart"/>
      <w:r>
        <w:t>RootXXXDim</w:t>
      </w:r>
      <w:proofErr w:type="spellEnd"/>
      <w:r>
        <w:t xml:space="preserve"> instead of (Use Default) during the initial setup, the application gains significant flexibility for future expansion.</w:t>
      </w:r>
      <w:r>
        <w:rPr>
          <w:color w:val="575B5F"/>
          <w:sz w:val="22"/>
          <w:vertAlign w:val="superscript"/>
        </w:rPr>
        <w:t>16</w:t>
      </w:r>
      <w:r>
        <w:t xml:space="preserve"> </w:t>
      </w:r>
    </w:p>
    <w:p w14:paraId="14F64FAB" w14:textId="77777777" w:rsidR="001802B4" w:rsidRDefault="00000000">
      <w:pPr>
        <w:ind w:left="475"/>
      </w:pPr>
      <w:r>
        <w:t>This proactive design choice allows new analytical dimensions (e.g.,</w:t>
      </w:r>
      <w:r>
        <w:rPr>
          <w:rFonts w:ascii="Arial" w:eastAsia="Arial" w:hAnsi="Arial" w:cs="Arial"/>
          <w:color w:val="000000"/>
          <w:sz w:val="34"/>
          <w:vertAlign w:val="subscript"/>
        </w:rPr>
        <w:t xml:space="preserve"> </w:t>
      </w:r>
    </w:p>
    <w:p w14:paraId="485B1894" w14:textId="77777777" w:rsidR="001802B4" w:rsidRDefault="00000000">
      <w:pPr>
        <w:ind w:left="475"/>
      </w:pPr>
      <w:proofErr w:type="spellStart"/>
      <w:r>
        <w:t>SalesChannel</w:t>
      </w:r>
      <w:proofErr w:type="spellEnd"/>
      <w:r>
        <w:t xml:space="preserve">, </w:t>
      </w:r>
      <w:proofErr w:type="spellStart"/>
      <w:r>
        <w:t>CustomerSegment</w:t>
      </w:r>
      <w:proofErr w:type="spellEnd"/>
      <w:r>
        <w:t xml:space="preserve">) to be introduced later without necessitating a complete rebuild of the application or costly data resets. </w:t>
      </w:r>
    </w:p>
    <w:p w14:paraId="69CACE37" w14:textId="77777777" w:rsidR="001802B4" w:rsidRDefault="00000000">
      <w:pPr>
        <w:numPr>
          <w:ilvl w:val="0"/>
          <w:numId w:val="14"/>
        </w:numPr>
        <w:ind w:hanging="360"/>
      </w:pPr>
      <w:r>
        <w:rPr>
          <w:b/>
        </w:rPr>
        <w:lastRenderedPageBreak/>
        <w:t>Prioritize Simplicity and Consistency:</w:t>
      </w:r>
      <w:r>
        <w:t xml:space="preserve"> While OneStream is powerful, avoid overcomplicating the model in its initial phase.</w:t>
      </w:r>
      <w:r>
        <w:rPr>
          <w:color w:val="575B5F"/>
          <w:sz w:val="22"/>
          <w:vertAlign w:val="superscript"/>
        </w:rPr>
        <w:t>70</w:t>
      </w:r>
      <w:r>
        <w:t xml:space="preserve"> Prioritize simplicity and clarity in design. Maintain consistency in formatting, labeling, and structuring across all metadata and objects. This approach reduces the likelihood of errors and makes the solution easier to understand, maintain, and extend in the long run.</w:t>
      </w:r>
      <w:r>
        <w:rPr>
          <w:color w:val="575B5F"/>
          <w:sz w:val="22"/>
          <w:vertAlign w:val="superscript"/>
        </w:rPr>
        <w:t xml:space="preserve">70 </w:t>
      </w:r>
    </w:p>
    <w:p w14:paraId="2455F5C4" w14:textId="77777777" w:rsidR="001802B4" w:rsidRDefault="00000000">
      <w:pPr>
        <w:numPr>
          <w:ilvl w:val="0"/>
          <w:numId w:val="14"/>
        </w:numPr>
        <w:ind w:hanging="360"/>
      </w:pPr>
      <w:r>
        <w:rPr>
          <w:b/>
        </w:rPr>
        <w:t>Comprehensive Documentation:</w:t>
      </w:r>
      <w:r>
        <w:t xml:space="preserve"> Documenting the logic, data sources, assumptions, and design choices behind the model is vital.</w:t>
      </w:r>
      <w:r>
        <w:rPr>
          <w:color w:val="575B5F"/>
          <w:sz w:val="22"/>
          <w:vertAlign w:val="superscript"/>
        </w:rPr>
        <w:t>70</w:t>
      </w:r>
      <w:r>
        <w:t xml:space="preserve"> Clear documentation enhances transparency and facilitates future updates or modifications by other developers or administrators. </w:t>
      </w:r>
    </w:p>
    <w:p w14:paraId="10C21541" w14:textId="77777777" w:rsidR="001802B4" w:rsidRDefault="00000000">
      <w:pPr>
        <w:numPr>
          <w:ilvl w:val="0"/>
          <w:numId w:val="14"/>
        </w:numPr>
        <w:ind w:hanging="360"/>
      </w:pPr>
      <w:r>
        <w:rPr>
          <w:b/>
        </w:rPr>
        <w:t>Strategic Object Management:</w:t>
      </w:r>
      <w:r>
        <w:t xml:space="preserve"> Before making significant changes to existing dashboard objects or Business Rules, consider renaming or copying them first.</w:t>
      </w:r>
      <w:r>
        <w:rPr>
          <w:color w:val="575B5F"/>
          <w:sz w:val="22"/>
          <w:vertAlign w:val="superscript"/>
        </w:rPr>
        <w:t>71</w:t>
      </w:r>
      <w:r>
        <w:t xml:space="preserve"> This practice is critical because applying future OneStream software upgrades or </w:t>
      </w:r>
      <w:proofErr w:type="spellStart"/>
      <w:r>
        <w:t>MarketPlace</w:t>
      </w:r>
      <w:proofErr w:type="spellEnd"/>
      <w:r>
        <w:t xml:space="preserve"> solution updates could potentially overwrite and erase customizations if not managed carefully. </w:t>
      </w:r>
    </w:p>
    <w:p w14:paraId="00B6292C" w14:textId="77777777" w:rsidR="001802B4" w:rsidRDefault="00000000">
      <w:pPr>
        <w:numPr>
          <w:ilvl w:val="0"/>
          <w:numId w:val="14"/>
        </w:numPr>
        <w:ind w:hanging="360"/>
      </w:pPr>
      <w:r>
        <w:rPr>
          <w:b/>
        </w:rPr>
        <w:t xml:space="preserve">Utilize the XF </w:t>
      </w:r>
      <w:proofErr w:type="spellStart"/>
      <w:r>
        <w:rPr>
          <w:b/>
        </w:rPr>
        <w:t>MarketPlace</w:t>
      </w:r>
      <w:proofErr w:type="spellEnd"/>
      <w:r>
        <w:rPr>
          <w:b/>
        </w:rPr>
        <w:t>:</w:t>
      </w:r>
      <w:r>
        <w:t xml:space="preserve"> OneStream's unified platform inherently eliminates risky integrations, simplifying future enhancements.</w:t>
      </w:r>
      <w:r>
        <w:rPr>
          <w:color w:val="575B5F"/>
          <w:sz w:val="22"/>
          <w:vertAlign w:val="superscript"/>
        </w:rPr>
        <w:t>2</w:t>
      </w:r>
      <w:r>
        <w:t xml:space="preserve"> The XF </w:t>
      </w:r>
      <w:proofErr w:type="spellStart"/>
      <w:r>
        <w:t>MarketPlace</w:t>
      </w:r>
      <w:proofErr w:type="spellEnd"/>
      <w:r>
        <w:t xml:space="preserve"> offers a wealth of pre-built, downloadable solutions (e.g., People Planning, </w:t>
      </w:r>
      <w:proofErr w:type="spellStart"/>
      <w:r>
        <w:t>CapEx</w:t>
      </w:r>
      <w:proofErr w:type="spellEnd"/>
      <w:r>
        <w:t xml:space="preserve"> Planning, Sales Planning) that can easily extend the value of the CPM solution without custom development.</w:t>
      </w:r>
      <w:r>
        <w:rPr>
          <w:color w:val="575B5F"/>
          <w:sz w:val="22"/>
          <w:vertAlign w:val="superscript"/>
        </w:rPr>
        <w:t>1</w:t>
      </w:r>
      <w:r>
        <w:t xml:space="preserve"> Leveraging these pre-packaged solutions can significantly accelerate the delivery of new functionalities. </w:t>
      </w:r>
    </w:p>
    <w:p w14:paraId="67562631" w14:textId="77777777" w:rsidR="001802B4" w:rsidRDefault="00000000">
      <w:pPr>
        <w:numPr>
          <w:ilvl w:val="0"/>
          <w:numId w:val="14"/>
        </w:numPr>
        <w:spacing w:after="249"/>
        <w:ind w:hanging="360"/>
      </w:pPr>
      <w:r>
        <w:rPr>
          <w:b/>
        </w:rPr>
        <w:t>Modular Business Rules:</w:t>
      </w:r>
      <w:r>
        <w:t xml:space="preserve"> While the C# code example provided is self-contained for simplicity, for larger solutions, consider breaking down complex Business Rules into smaller, reusable helper functions or classes. This modularity improves readability, maintainability, and reusability across different parts of the application. </w:t>
      </w:r>
    </w:p>
    <w:p w14:paraId="6F042241" w14:textId="77777777" w:rsidR="001802B4" w:rsidRDefault="00000000">
      <w:pPr>
        <w:spacing w:after="311" w:line="259" w:lineRule="auto"/>
        <w:ind w:left="0" w:firstLine="0"/>
      </w:pPr>
      <w:r>
        <w:t xml:space="preserve"> </w:t>
      </w:r>
    </w:p>
    <w:p w14:paraId="0CA317F8" w14:textId="77777777" w:rsidR="001802B4" w:rsidRDefault="00000000">
      <w:pPr>
        <w:pStyle w:val="Heading1"/>
        <w:ind w:left="434" w:hanging="449"/>
      </w:pPr>
      <w:r>
        <w:t xml:space="preserve">Conclusion </w:t>
      </w:r>
    </w:p>
    <w:p w14:paraId="67DB3E69" w14:textId="77777777" w:rsidR="001802B4" w:rsidRDefault="00000000">
      <w:pPr>
        <w:spacing w:after="264" w:line="259" w:lineRule="auto"/>
        <w:ind w:left="0" w:firstLine="0"/>
      </w:pPr>
      <w:r>
        <w:rPr>
          <w:b/>
          <w:sz w:val="30"/>
        </w:rPr>
        <w:t xml:space="preserve"> </w:t>
      </w:r>
    </w:p>
    <w:p w14:paraId="60F6409F" w14:textId="77777777" w:rsidR="001802B4" w:rsidRDefault="00000000">
      <w:pPr>
        <w:spacing w:after="207" w:line="259" w:lineRule="auto"/>
        <w:ind w:left="0" w:firstLine="0"/>
      </w:pPr>
      <w:r>
        <w:rPr>
          <w:b/>
          <w:sz w:val="30"/>
        </w:rPr>
        <w:t xml:space="preserve"> </w:t>
      </w:r>
    </w:p>
    <w:p w14:paraId="621A04FA" w14:textId="77777777" w:rsidR="001802B4" w:rsidRDefault="00000000">
      <w:pPr>
        <w:pStyle w:val="Heading2"/>
        <w:ind w:left="-5"/>
      </w:pPr>
      <w:r>
        <w:t xml:space="preserve">Summary of the Simple OneStream Solution </w:t>
      </w:r>
    </w:p>
    <w:p w14:paraId="1B3DD645" w14:textId="77777777" w:rsidR="001802B4" w:rsidRDefault="00000000">
      <w:pPr>
        <w:spacing w:after="254" w:line="259" w:lineRule="auto"/>
        <w:ind w:left="0" w:firstLine="0"/>
      </w:pPr>
      <w:r>
        <w:rPr>
          <w:b/>
        </w:rPr>
        <w:t xml:space="preserve"> </w:t>
      </w:r>
    </w:p>
    <w:p w14:paraId="2E51DAAD" w14:textId="77777777" w:rsidR="001802B4" w:rsidRDefault="00000000">
      <w:pPr>
        <w:spacing w:after="249"/>
        <w:ind w:left="-5"/>
      </w:pPr>
      <w:r>
        <w:t xml:space="preserve">This report has provided a step-by-step guide for a software developer to construct a simple yet effective sales forecasting and variance reporting solution within the OneStream platform. The solution leverages OneStream's unified architecture to streamline financial processes, enabling store managers to input monthly sales forecasts, compare them against budgeted values, and calculate variances. </w:t>
      </w:r>
    </w:p>
    <w:p w14:paraId="153EEEE0" w14:textId="77777777" w:rsidR="001802B4" w:rsidRDefault="00000000">
      <w:pPr>
        <w:spacing w:after="133"/>
        <w:ind w:left="-5"/>
      </w:pPr>
      <w:r>
        <w:t xml:space="preserve">The core components of this solution include: </w:t>
      </w:r>
    </w:p>
    <w:p w14:paraId="2A5EBA8D" w14:textId="77777777" w:rsidR="001802B4" w:rsidRDefault="00000000">
      <w:pPr>
        <w:numPr>
          <w:ilvl w:val="0"/>
          <w:numId w:val="15"/>
        </w:numPr>
        <w:ind w:hanging="360"/>
      </w:pPr>
      <w:r>
        <w:lastRenderedPageBreak/>
        <w:t xml:space="preserve">A </w:t>
      </w:r>
      <w:r>
        <w:rPr>
          <w:b/>
        </w:rPr>
        <w:t>Financial Cube</w:t>
      </w:r>
      <w:r>
        <w:t xml:space="preserve"> designed with essential dimensions (Account, Time, Entity) and custom User-Defined Dimensions (Region, Product Category) to store granular sales data. </w:t>
      </w:r>
    </w:p>
    <w:p w14:paraId="0F278F63" w14:textId="77777777" w:rsidR="001802B4" w:rsidRDefault="00000000">
      <w:pPr>
        <w:numPr>
          <w:ilvl w:val="0"/>
          <w:numId w:val="15"/>
        </w:numPr>
        <w:ind w:hanging="360"/>
      </w:pPr>
      <w:proofErr w:type="gramStart"/>
      <w:r>
        <w:t xml:space="preserve">A </w:t>
      </w:r>
      <w:r>
        <w:rPr>
          <w:b/>
        </w:rPr>
        <w:t>Data</w:t>
      </w:r>
      <w:proofErr w:type="gramEnd"/>
      <w:r>
        <w:rPr>
          <w:b/>
        </w:rPr>
        <w:t xml:space="preserve"> Source</w:t>
      </w:r>
      <w:r>
        <w:t xml:space="preserve"> and </w:t>
      </w:r>
      <w:r>
        <w:rPr>
          <w:b/>
        </w:rPr>
        <w:t>Transformation Rules</w:t>
      </w:r>
      <w:r>
        <w:t xml:space="preserve"> configured for efficient flat file import of budget data, ensuring data alignment and quality. </w:t>
      </w:r>
    </w:p>
    <w:p w14:paraId="7BB48C79" w14:textId="77777777" w:rsidR="001802B4" w:rsidRDefault="00000000">
      <w:pPr>
        <w:numPr>
          <w:ilvl w:val="0"/>
          <w:numId w:val="15"/>
        </w:numPr>
        <w:spacing w:after="3" w:line="271" w:lineRule="auto"/>
        <w:ind w:hanging="360"/>
      </w:pPr>
      <w:r>
        <w:t xml:space="preserve">A </w:t>
      </w:r>
      <w:r>
        <w:rPr>
          <w:b/>
        </w:rPr>
        <w:t>Workflow</w:t>
      </w:r>
      <w:r>
        <w:t xml:space="preserve"> </w:t>
      </w:r>
      <w:proofErr w:type="gramStart"/>
      <w:r>
        <w:t>established</w:t>
      </w:r>
      <w:proofErr w:type="gramEnd"/>
      <w:r>
        <w:t xml:space="preserve"> to guide store managers through a structured data entry process for sales forecasts, and to integrate the automated loading of budget data. </w:t>
      </w:r>
    </w:p>
    <w:p w14:paraId="587DF10C" w14:textId="77777777" w:rsidR="001802B4" w:rsidRDefault="00000000">
      <w:pPr>
        <w:numPr>
          <w:ilvl w:val="0"/>
          <w:numId w:val="15"/>
        </w:numPr>
        <w:ind w:hanging="360"/>
      </w:pPr>
      <w:r>
        <w:t xml:space="preserve">A </w:t>
      </w:r>
      <w:r>
        <w:rPr>
          <w:b/>
        </w:rPr>
        <w:t>Finance Business Rule (C#)</w:t>
      </w:r>
      <w:r>
        <w:t xml:space="preserve"> developed to programmatically calculate and persistently store sales variances (absolute and percentage) in the cube, ensuring data availability for high-performance reporting. </w:t>
      </w:r>
    </w:p>
    <w:p w14:paraId="72953332" w14:textId="77777777" w:rsidR="001802B4" w:rsidRDefault="00000000">
      <w:pPr>
        <w:numPr>
          <w:ilvl w:val="0"/>
          <w:numId w:val="15"/>
        </w:numPr>
        <w:spacing w:after="3" w:line="271" w:lineRule="auto"/>
        <w:ind w:hanging="360"/>
      </w:pPr>
      <w:r>
        <w:t xml:space="preserve">A </w:t>
      </w:r>
      <w:r>
        <w:rPr>
          <w:b/>
        </w:rPr>
        <w:t>Cube View</w:t>
      </w:r>
      <w:r>
        <w:t xml:space="preserve"> designed to display the sales forecast, budget, and variance figures, utilizing either on-the-fly calculations or referencing the stored variance data. </w:t>
      </w:r>
    </w:p>
    <w:p w14:paraId="60D9FD33" w14:textId="77777777" w:rsidR="001802B4" w:rsidRDefault="00000000">
      <w:pPr>
        <w:numPr>
          <w:ilvl w:val="0"/>
          <w:numId w:val="15"/>
        </w:numPr>
        <w:spacing w:after="249"/>
        <w:ind w:hanging="360"/>
      </w:pPr>
      <w:r>
        <w:t xml:space="preserve">A </w:t>
      </w:r>
      <w:r>
        <w:rPr>
          <w:b/>
        </w:rPr>
        <w:t>Leadership Dashboard</w:t>
      </w:r>
      <w:r>
        <w:t xml:space="preserve"> </w:t>
      </w:r>
      <w:proofErr w:type="gramStart"/>
      <w:r>
        <w:t>built</w:t>
      </w:r>
      <w:proofErr w:type="gramEnd"/>
      <w:r>
        <w:t xml:space="preserve"> to visualize key performance indicators, incorporating interactive filter elements (for Region and Product Category) and drill-down capabilities to provide leadership with dynamic, insightful views of sales performance. </w:t>
      </w:r>
    </w:p>
    <w:p w14:paraId="25D36712" w14:textId="77777777" w:rsidR="001802B4" w:rsidRDefault="00000000">
      <w:pPr>
        <w:spacing w:after="249"/>
        <w:ind w:left="-5"/>
      </w:pPr>
      <w:r>
        <w:t xml:space="preserve">The approach outlined balances the need for a "simple solution" with the inherent robustness and scalability offered by the OneStream platform. By adhering to best practices in dimension design, data integration, and workflow management, the solution is not only functional but also maintainable and extensible for future business requirements. </w:t>
      </w:r>
    </w:p>
    <w:p w14:paraId="3A25D357" w14:textId="77777777" w:rsidR="001802B4" w:rsidRDefault="00000000">
      <w:pPr>
        <w:spacing w:after="254" w:line="259" w:lineRule="auto"/>
        <w:ind w:left="0" w:firstLine="0"/>
      </w:pPr>
      <w:r>
        <w:t xml:space="preserve"> </w:t>
      </w:r>
    </w:p>
    <w:p w14:paraId="5829741D" w14:textId="77777777" w:rsidR="001802B4" w:rsidRDefault="00000000">
      <w:pPr>
        <w:pStyle w:val="Heading2"/>
        <w:ind w:left="-5"/>
      </w:pPr>
      <w:r>
        <w:t xml:space="preserve">Next Steps for Advanced Development </w:t>
      </w:r>
    </w:p>
    <w:p w14:paraId="49586FA0" w14:textId="77777777" w:rsidR="001802B4" w:rsidRDefault="00000000">
      <w:pPr>
        <w:spacing w:after="254" w:line="259" w:lineRule="auto"/>
        <w:ind w:left="0" w:firstLine="0"/>
      </w:pPr>
      <w:r>
        <w:rPr>
          <w:b/>
        </w:rPr>
        <w:t xml:space="preserve"> </w:t>
      </w:r>
    </w:p>
    <w:p w14:paraId="60BF26F6" w14:textId="77777777" w:rsidR="001802B4" w:rsidRDefault="00000000">
      <w:pPr>
        <w:spacing w:after="130"/>
        <w:ind w:left="-5"/>
      </w:pPr>
      <w:r>
        <w:t xml:space="preserve">For developers seeking to further enhance this foundational solution, several avenues for advanced development exist within the OneStream ecosystem: </w:t>
      </w:r>
    </w:p>
    <w:p w14:paraId="2046A368" w14:textId="77777777" w:rsidR="001802B4" w:rsidRDefault="00000000">
      <w:pPr>
        <w:numPr>
          <w:ilvl w:val="0"/>
          <w:numId w:val="16"/>
        </w:numPr>
        <w:ind w:hanging="360"/>
      </w:pPr>
      <w:r>
        <w:rPr>
          <w:b/>
        </w:rPr>
        <w:t>Predictive Analytics and AI for Forecasting:</w:t>
      </w:r>
      <w:r>
        <w:t xml:space="preserve"> Explore OneStream's built-in predictive models and AI capabilities to automate and refine sales forecasting processes. These tools can leverage historical data to generate more accurate future projections, reducing manual forecasting effort.</w:t>
      </w:r>
      <w:r>
        <w:rPr>
          <w:color w:val="575B5F"/>
          <w:sz w:val="22"/>
          <w:vertAlign w:val="superscript"/>
        </w:rPr>
        <w:t xml:space="preserve">3 </w:t>
      </w:r>
    </w:p>
    <w:p w14:paraId="50F77FCF" w14:textId="77777777" w:rsidR="001802B4" w:rsidRDefault="00000000">
      <w:pPr>
        <w:numPr>
          <w:ilvl w:val="0"/>
          <w:numId w:val="16"/>
        </w:numPr>
        <w:ind w:hanging="360"/>
      </w:pPr>
      <w:r>
        <w:rPr>
          <w:b/>
        </w:rPr>
        <w:t>Advanced Workflow Features:</w:t>
      </w:r>
      <w:r>
        <w:t xml:space="preserve"> Investigate more sophisticated workflow functionalities, such as advanced calculation definitions that can be embedded directly into workflow steps for automated data processing and validation, or the integration of approval hierarchies to formalize the forecasting process.</w:t>
      </w:r>
      <w:r>
        <w:rPr>
          <w:color w:val="575B5F"/>
          <w:sz w:val="22"/>
          <w:vertAlign w:val="superscript"/>
        </w:rPr>
        <w:t xml:space="preserve">36 </w:t>
      </w:r>
    </w:p>
    <w:p w14:paraId="41EEF66D" w14:textId="77777777" w:rsidR="001802B4" w:rsidRDefault="00000000">
      <w:pPr>
        <w:numPr>
          <w:ilvl w:val="0"/>
          <w:numId w:val="16"/>
        </w:numPr>
        <w:ind w:hanging="360"/>
      </w:pPr>
      <w:r>
        <w:rPr>
          <w:b/>
        </w:rPr>
        <w:t>Relational Blending for Operational Data:</w:t>
      </w:r>
      <w:r>
        <w:t xml:space="preserve"> For deeper operational insights, explore OneStream's Analytic Blend capabilities, which allow for the integration of large volumes of granular operational data (e.g., transactional sales data) with the financial model. This can provide richer context for variance analysis.</w:t>
      </w:r>
      <w:r>
        <w:rPr>
          <w:color w:val="575B5F"/>
          <w:sz w:val="22"/>
          <w:vertAlign w:val="superscript"/>
        </w:rPr>
        <w:t xml:space="preserve">72 </w:t>
      </w:r>
    </w:p>
    <w:p w14:paraId="07707F5B" w14:textId="77777777" w:rsidR="001802B4" w:rsidRDefault="00000000">
      <w:pPr>
        <w:numPr>
          <w:ilvl w:val="0"/>
          <w:numId w:val="16"/>
        </w:numPr>
        <w:ind w:hanging="360"/>
      </w:pPr>
      <w:r>
        <w:rPr>
          <w:b/>
        </w:rPr>
        <w:lastRenderedPageBreak/>
        <w:t>In-depth Performance Tuning:</w:t>
      </w:r>
      <w:r>
        <w:t xml:space="preserve"> For very large datasets or complex models, delve deeper into OneStream's performance optimization techniques. This includes advanced strategies for managing data unit size, optimizing sparse dimensions, </w:t>
      </w:r>
    </w:p>
    <w:p w14:paraId="01D26BAD" w14:textId="77777777" w:rsidR="001802B4" w:rsidRDefault="00000000">
      <w:pPr>
        <w:spacing w:after="35"/>
        <w:ind w:left="475"/>
      </w:pPr>
      <w:r>
        <w:t>and fine-tuning Cube View rendering.</w:t>
      </w:r>
      <w:r>
        <w:rPr>
          <w:color w:val="575B5F"/>
          <w:sz w:val="22"/>
          <w:vertAlign w:val="superscript"/>
        </w:rPr>
        <w:t xml:space="preserve">19 </w:t>
      </w:r>
    </w:p>
    <w:p w14:paraId="0079865F" w14:textId="77777777" w:rsidR="001802B4" w:rsidRDefault="00000000">
      <w:pPr>
        <w:numPr>
          <w:ilvl w:val="0"/>
          <w:numId w:val="16"/>
        </w:numPr>
        <w:ind w:hanging="360"/>
      </w:pPr>
      <w:r>
        <w:rPr>
          <w:b/>
        </w:rPr>
        <w:t xml:space="preserve">Leveraging the XF </w:t>
      </w:r>
      <w:proofErr w:type="spellStart"/>
      <w:r>
        <w:rPr>
          <w:b/>
        </w:rPr>
        <w:t>MarketPlace</w:t>
      </w:r>
      <w:proofErr w:type="spellEnd"/>
      <w:r>
        <w:rPr>
          <w:b/>
        </w:rPr>
        <w:t>:</w:t>
      </w:r>
      <w:r>
        <w:t xml:space="preserve"> Continuously explore the OneStream XF </w:t>
      </w:r>
      <w:proofErr w:type="spellStart"/>
      <w:r>
        <w:t>MarketPlace</w:t>
      </w:r>
      <w:proofErr w:type="spellEnd"/>
      <w:r>
        <w:t xml:space="preserve"> for pre-built solutions that can extend the value of the CPM platform. These solutions can provide ready-to-deploy functionalities for various planning or reporting needs, minimizing custom development.</w:t>
      </w:r>
      <w:r>
        <w:rPr>
          <w:color w:val="575B5F"/>
          <w:sz w:val="22"/>
          <w:vertAlign w:val="superscript"/>
        </w:rPr>
        <w:t xml:space="preserve">1 </w:t>
      </w:r>
    </w:p>
    <w:p w14:paraId="512498AB" w14:textId="77777777" w:rsidR="001802B4" w:rsidRDefault="00000000">
      <w:pPr>
        <w:numPr>
          <w:ilvl w:val="0"/>
          <w:numId w:val="16"/>
        </w:numPr>
        <w:spacing w:after="328"/>
        <w:ind w:hanging="360"/>
      </w:pPr>
      <w:r>
        <w:rPr>
          <w:b/>
        </w:rPr>
        <w:t>OneStream API for Deeper Integrations:</w:t>
      </w:r>
      <w:r>
        <w:t xml:space="preserve"> For highly customized requirements, explore the broader OneStream API. This allows for deeper programmatic integrations with external systems or the development of bespoke functionalities using C# or VB.NET, extending the platform's capabilities beyond standard configurations.</w:t>
      </w:r>
      <w:r>
        <w:rPr>
          <w:color w:val="575B5F"/>
          <w:sz w:val="22"/>
          <w:vertAlign w:val="superscript"/>
        </w:rPr>
        <w:t xml:space="preserve">46 </w:t>
      </w:r>
    </w:p>
    <w:p w14:paraId="0401C4C4" w14:textId="77777777" w:rsidR="001802B4" w:rsidRDefault="00000000">
      <w:pPr>
        <w:spacing w:after="264"/>
        <w:ind w:left="-5"/>
      </w:pPr>
      <w:r>
        <w:t xml:space="preserve">For continued learning, the official OneStream documentation and the OneStream Community Forum are invaluable resources. These platforms offer detailed guides, knowledge base articles, and peer-to-peer discussions that can provide targeted information for specific technical challenges, aligning with the preference for direct, actionable learning over lengthy formal courses. </w:t>
      </w:r>
    </w:p>
    <w:p w14:paraId="52E6421B" w14:textId="77777777" w:rsidR="001802B4" w:rsidRDefault="00000000">
      <w:pPr>
        <w:spacing w:after="226" w:line="259" w:lineRule="auto"/>
        <w:ind w:left="0" w:firstLine="0"/>
      </w:pPr>
      <w:r>
        <w:rPr>
          <w:b/>
          <w:color w:val="000000"/>
        </w:rPr>
        <w:t xml:space="preserve">Works cited </w:t>
      </w:r>
    </w:p>
    <w:p w14:paraId="6682FAC5" w14:textId="77777777" w:rsidR="001802B4" w:rsidRDefault="00000000">
      <w:pPr>
        <w:numPr>
          <w:ilvl w:val="0"/>
          <w:numId w:val="17"/>
        </w:numPr>
        <w:spacing w:after="3" w:line="234" w:lineRule="auto"/>
        <w:ind w:hanging="360"/>
      </w:pPr>
      <w:r>
        <w:rPr>
          <w:color w:val="000000"/>
        </w:rPr>
        <w:t xml:space="preserve">OneStream Software Architecture | Find Out More, accessed July 30, 2025, </w:t>
      </w:r>
      <w:hyperlink r:id="rId7">
        <w:r>
          <w:rPr>
            <w:color w:val="0000EE"/>
            <w:u w:val="single" w:color="0000EE"/>
          </w:rPr>
          <w:t>https://www.mindstreamanalytics.com/onestream-architecture.html</w:t>
        </w:r>
      </w:hyperlink>
      <w:r>
        <w:rPr>
          <w:color w:val="0000EE"/>
        </w:rPr>
        <w:t xml:space="preserve"> </w:t>
      </w:r>
    </w:p>
    <w:p w14:paraId="49DB4629" w14:textId="77777777" w:rsidR="001802B4" w:rsidRDefault="00000000">
      <w:pPr>
        <w:numPr>
          <w:ilvl w:val="0"/>
          <w:numId w:val="17"/>
        </w:numPr>
        <w:spacing w:after="1" w:line="234" w:lineRule="auto"/>
        <w:ind w:hanging="360"/>
      </w:pPr>
      <w:r>
        <w:rPr>
          <w:color w:val="000000"/>
        </w:rPr>
        <w:t xml:space="preserve">3 Steps to Improving FP&amp;A Reporting &amp; Analysis: Eliminate Data Silos, accessed July 30, 2025, </w:t>
      </w:r>
    </w:p>
    <w:p w14:paraId="7C1F70A0" w14:textId="77777777" w:rsidR="001802B4" w:rsidRDefault="00000000">
      <w:pPr>
        <w:spacing w:after="3" w:line="234" w:lineRule="auto"/>
        <w:ind w:left="600" w:firstLine="0"/>
      </w:pPr>
      <w:hyperlink r:id="rId8">
        <w:r>
          <w:rPr>
            <w:color w:val="0000EE"/>
            <w:u w:val="single" w:color="0000EE"/>
          </w:rPr>
          <w:t>https://www.onestream.com/blog/3-steps-to-improving-fpa-reporting-analysis</w:t>
        </w:r>
      </w:hyperlink>
      <w:hyperlink r:id="rId9">
        <w:r>
          <w:rPr>
            <w:color w:val="0000EE"/>
            <w:u w:val="single" w:color="0000EE"/>
          </w:rPr>
          <w:t>eliminate-data-silos/</w:t>
        </w:r>
      </w:hyperlink>
      <w:r>
        <w:rPr>
          <w:color w:val="0000EE"/>
        </w:rPr>
        <w:t xml:space="preserve"> </w:t>
      </w:r>
    </w:p>
    <w:p w14:paraId="5D30B33E" w14:textId="77777777" w:rsidR="001802B4" w:rsidRDefault="00000000">
      <w:pPr>
        <w:numPr>
          <w:ilvl w:val="0"/>
          <w:numId w:val="17"/>
        </w:numPr>
        <w:spacing w:after="1" w:line="234" w:lineRule="auto"/>
        <w:ind w:hanging="360"/>
      </w:pPr>
      <w:r>
        <w:rPr>
          <w:color w:val="000000"/>
        </w:rPr>
        <w:t xml:space="preserve">OneStream Planning, Budgeting and Forecasting - </w:t>
      </w:r>
      <w:proofErr w:type="spellStart"/>
      <w:r>
        <w:rPr>
          <w:color w:val="000000"/>
        </w:rPr>
        <w:t>MindStream</w:t>
      </w:r>
      <w:proofErr w:type="spellEnd"/>
      <w:r>
        <w:rPr>
          <w:color w:val="000000"/>
        </w:rPr>
        <w:t xml:space="preserve"> Analytics, accessed July 30, 2025, </w:t>
      </w:r>
    </w:p>
    <w:p w14:paraId="30593AF3" w14:textId="77777777" w:rsidR="001802B4" w:rsidRDefault="00000000">
      <w:pPr>
        <w:spacing w:after="3" w:line="234" w:lineRule="auto"/>
        <w:ind w:left="600" w:firstLine="0"/>
      </w:pPr>
      <w:hyperlink r:id="rId10">
        <w:r>
          <w:rPr>
            <w:color w:val="0000EE"/>
            <w:u w:val="single" w:color="0000EE"/>
          </w:rPr>
          <w:t xml:space="preserve">https://www.mindstreamanalytics.com/partners/onestream/planning-budgeting-a </w:t>
        </w:r>
      </w:hyperlink>
      <w:hyperlink r:id="rId11">
        <w:r>
          <w:rPr>
            <w:color w:val="0000EE"/>
            <w:u w:val="single" w:color="0000EE"/>
          </w:rPr>
          <w:t>nd-forecasting.html</w:t>
        </w:r>
      </w:hyperlink>
      <w:r>
        <w:rPr>
          <w:color w:val="0000EE"/>
        </w:rPr>
        <w:t xml:space="preserve"> </w:t>
      </w:r>
    </w:p>
    <w:p w14:paraId="6A37458E" w14:textId="77777777" w:rsidR="001802B4" w:rsidRDefault="00000000">
      <w:pPr>
        <w:numPr>
          <w:ilvl w:val="0"/>
          <w:numId w:val="17"/>
        </w:numPr>
        <w:spacing w:after="1" w:line="234" w:lineRule="auto"/>
        <w:ind w:hanging="360"/>
      </w:pPr>
      <w:r>
        <w:rPr>
          <w:color w:val="000000"/>
        </w:rPr>
        <w:t xml:space="preserve">Financial Planning, Budgeting and Forecasting Software, accessed July 30, 2025, </w:t>
      </w:r>
      <w:hyperlink r:id="rId12">
        <w:r>
          <w:rPr>
            <w:color w:val="0000EE"/>
            <w:u w:val="single" w:color="0000EE"/>
          </w:rPr>
          <w:t>https://www.onestream.com/solutions/planning-budgeting-forecasting/</w:t>
        </w:r>
      </w:hyperlink>
      <w:r>
        <w:rPr>
          <w:color w:val="0000EE"/>
        </w:rPr>
        <w:t xml:space="preserve"> </w:t>
      </w:r>
    </w:p>
    <w:p w14:paraId="65744B26" w14:textId="77777777" w:rsidR="001802B4" w:rsidRDefault="00000000">
      <w:pPr>
        <w:numPr>
          <w:ilvl w:val="0"/>
          <w:numId w:val="17"/>
        </w:numPr>
        <w:spacing w:after="1" w:line="234" w:lineRule="auto"/>
        <w:ind w:hanging="360"/>
      </w:pPr>
      <w:r>
        <w:rPr>
          <w:color w:val="000000"/>
        </w:rPr>
        <w:t xml:space="preserve">OneStream implementation: managing finances and performance - PwC Polska, accessed July 30, 2025, </w:t>
      </w:r>
    </w:p>
    <w:p w14:paraId="3973E698" w14:textId="77777777" w:rsidR="001802B4" w:rsidRDefault="00000000">
      <w:pPr>
        <w:spacing w:after="3" w:line="234" w:lineRule="auto"/>
        <w:ind w:left="600" w:firstLine="0"/>
      </w:pPr>
      <w:hyperlink r:id="rId13">
        <w:r>
          <w:rPr>
            <w:color w:val="0000EE"/>
            <w:u w:val="single" w:color="0000EE"/>
          </w:rPr>
          <w:t>https://www.pwc.pl/en/services/onestream-implementation.html</w:t>
        </w:r>
      </w:hyperlink>
      <w:r>
        <w:rPr>
          <w:color w:val="0000EE"/>
        </w:rPr>
        <w:t xml:space="preserve"> </w:t>
      </w:r>
    </w:p>
    <w:p w14:paraId="2E621D60" w14:textId="77777777" w:rsidR="001802B4" w:rsidRDefault="00000000">
      <w:pPr>
        <w:numPr>
          <w:ilvl w:val="0"/>
          <w:numId w:val="17"/>
        </w:numPr>
        <w:spacing w:after="1" w:line="234" w:lineRule="auto"/>
        <w:ind w:hanging="360"/>
      </w:pPr>
      <w:r>
        <w:rPr>
          <w:color w:val="000000"/>
        </w:rPr>
        <w:t xml:space="preserve">Variance reporting: What is it + how to read/write a variance report - Cube Software, accessed July 30, 2025, </w:t>
      </w:r>
    </w:p>
    <w:p w14:paraId="050DC2A5" w14:textId="77777777" w:rsidR="001802B4" w:rsidRDefault="00000000">
      <w:pPr>
        <w:spacing w:after="3" w:line="234" w:lineRule="auto"/>
        <w:ind w:left="600" w:firstLine="0"/>
      </w:pPr>
      <w:hyperlink r:id="rId14">
        <w:r>
          <w:rPr>
            <w:color w:val="0000EE"/>
            <w:u w:val="single" w:color="0000EE"/>
          </w:rPr>
          <w:t>https://www.cubesoftware.com/blog/variance-reporting</w:t>
        </w:r>
      </w:hyperlink>
      <w:r>
        <w:rPr>
          <w:color w:val="0000EE"/>
        </w:rPr>
        <w:t xml:space="preserve"> </w:t>
      </w:r>
    </w:p>
    <w:p w14:paraId="7BF0F474" w14:textId="77777777" w:rsidR="001802B4" w:rsidRDefault="00000000">
      <w:pPr>
        <w:numPr>
          <w:ilvl w:val="0"/>
          <w:numId w:val="17"/>
        </w:numPr>
        <w:spacing w:after="1" w:line="234" w:lineRule="auto"/>
        <w:ind w:hanging="360"/>
      </w:pPr>
      <w:r>
        <w:rPr>
          <w:color w:val="000000"/>
        </w:rPr>
        <w:t xml:space="preserve">Variance Analysis - Cube Software, accessed July 30, 2025, </w:t>
      </w:r>
      <w:hyperlink r:id="rId15">
        <w:r>
          <w:rPr>
            <w:color w:val="0000EE"/>
            <w:u w:val="single" w:color="0000EE"/>
          </w:rPr>
          <w:t>https://www.cubesoftware.com/variance-analysis</w:t>
        </w:r>
      </w:hyperlink>
      <w:r>
        <w:rPr>
          <w:color w:val="0000EE"/>
        </w:rPr>
        <w:t xml:space="preserve"> </w:t>
      </w:r>
    </w:p>
    <w:p w14:paraId="65DEEF0A" w14:textId="77777777" w:rsidR="001802B4" w:rsidRDefault="00000000">
      <w:pPr>
        <w:numPr>
          <w:ilvl w:val="0"/>
          <w:numId w:val="17"/>
        </w:numPr>
        <w:spacing w:after="1" w:line="234" w:lineRule="auto"/>
        <w:ind w:hanging="360"/>
      </w:pPr>
      <w:r>
        <w:rPr>
          <w:color w:val="000000"/>
        </w:rPr>
        <w:t xml:space="preserve">5 Integrated Business Planning Best Practices - OneStream Software, accessed July 30, 2025, </w:t>
      </w:r>
    </w:p>
    <w:p w14:paraId="348537DD" w14:textId="77777777" w:rsidR="001802B4" w:rsidRDefault="00000000">
      <w:pPr>
        <w:spacing w:after="3" w:line="234" w:lineRule="auto"/>
        <w:ind w:left="600" w:firstLine="0"/>
      </w:pPr>
      <w:hyperlink r:id="rId16">
        <w:r>
          <w:rPr>
            <w:color w:val="0000EE"/>
            <w:u w:val="single" w:color="0000EE"/>
          </w:rPr>
          <w:t>https://www.onestream.com/blog/integrated-business-planning-best-practices/</w:t>
        </w:r>
      </w:hyperlink>
      <w:r>
        <w:rPr>
          <w:color w:val="0000EE"/>
        </w:rPr>
        <w:t xml:space="preserve"> </w:t>
      </w:r>
    </w:p>
    <w:p w14:paraId="75BCDBF8" w14:textId="77777777" w:rsidR="001802B4" w:rsidRDefault="00000000">
      <w:pPr>
        <w:numPr>
          <w:ilvl w:val="0"/>
          <w:numId w:val="17"/>
        </w:numPr>
        <w:spacing w:after="25" w:line="234" w:lineRule="auto"/>
        <w:ind w:hanging="360"/>
      </w:pPr>
      <w:r>
        <w:rPr>
          <w:color w:val="000000"/>
        </w:rPr>
        <w:t xml:space="preserve">Working With System Applications - OneStream Documentation, accessed July </w:t>
      </w:r>
    </w:p>
    <w:p w14:paraId="694FAC42" w14:textId="77777777" w:rsidR="001802B4" w:rsidRDefault="00000000">
      <w:pPr>
        <w:spacing w:after="25" w:line="234" w:lineRule="auto"/>
        <w:ind w:left="600" w:firstLine="0"/>
      </w:pPr>
      <w:r>
        <w:rPr>
          <w:color w:val="000000"/>
        </w:rPr>
        <w:t xml:space="preserve">30, 2025, </w:t>
      </w:r>
    </w:p>
    <w:p w14:paraId="309040DC" w14:textId="77777777" w:rsidR="001802B4" w:rsidRDefault="00000000">
      <w:pPr>
        <w:spacing w:after="3" w:line="234" w:lineRule="auto"/>
        <w:ind w:left="600" w:firstLine="0"/>
      </w:pPr>
      <w:hyperlink r:id="rId17">
        <w:r>
          <w:rPr>
            <w:color w:val="0000EE"/>
            <w:u w:val="single" w:color="0000EE"/>
          </w:rPr>
          <w:t xml:space="preserve">https://documentation.onestream.com/1384528/Content/Design%20and%20Refe </w:t>
        </w:r>
      </w:hyperlink>
      <w:hyperlink r:id="rId18">
        <w:proofErr w:type="spellStart"/>
        <w:r>
          <w:rPr>
            <w:color w:val="0000EE"/>
            <w:u w:val="single" w:color="0000EE"/>
          </w:rPr>
          <w:t>rence</w:t>
        </w:r>
        <w:proofErr w:type="spellEnd"/>
        <w:r>
          <w:rPr>
            <w:color w:val="0000EE"/>
            <w:u w:val="single" w:color="0000EE"/>
          </w:rPr>
          <w:t>/System%20Adminstration/System%20Applications.html</w:t>
        </w:r>
      </w:hyperlink>
      <w:r>
        <w:rPr>
          <w:color w:val="0000EE"/>
        </w:rPr>
        <w:t xml:space="preserve"> </w:t>
      </w:r>
    </w:p>
    <w:p w14:paraId="29150C71" w14:textId="77777777" w:rsidR="001802B4" w:rsidRDefault="00000000">
      <w:pPr>
        <w:numPr>
          <w:ilvl w:val="0"/>
          <w:numId w:val="17"/>
        </w:numPr>
        <w:spacing w:after="1" w:line="234" w:lineRule="auto"/>
        <w:ind w:hanging="360"/>
      </w:pPr>
      <w:r>
        <w:rPr>
          <w:color w:val="000000"/>
        </w:rPr>
        <w:t xml:space="preserve">Getting Started with OneStream - Let's Setup a Server - Black Diamond Advisory, accessed July 30, 2025, </w:t>
      </w:r>
    </w:p>
    <w:p w14:paraId="278B20B2" w14:textId="77777777" w:rsidR="001802B4" w:rsidRDefault="00000000">
      <w:pPr>
        <w:spacing w:after="3" w:line="234" w:lineRule="auto"/>
        <w:ind w:left="600" w:firstLine="0"/>
      </w:pPr>
      <w:hyperlink r:id="rId19">
        <w:r>
          <w:rPr>
            <w:color w:val="0000EE"/>
            <w:u w:val="single" w:color="0000EE"/>
          </w:rPr>
          <w:t xml:space="preserve">https://blackdiamondadvisory.com/library/getting-started-with-onestream-lets-s </w:t>
        </w:r>
      </w:hyperlink>
      <w:hyperlink r:id="rId20">
        <w:proofErr w:type="spellStart"/>
        <w:r>
          <w:rPr>
            <w:color w:val="0000EE"/>
            <w:u w:val="single" w:color="0000EE"/>
          </w:rPr>
          <w:t>etup</w:t>
        </w:r>
        <w:proofErr w:type="spellEnd"/>
        <w:r>
          <w:rPr>
            <w:color w:val="0000EE"/>
            <w:u w:val="single" w:color="0000EE"/>
          </w:rPr>
          <w:t>-a-server/</w:t>
        </w:r>
      </w:hyperlink>
      <w:r>
        <w:rPr>
          <w:color w:val="0000EE"/>
        </w:rPr>
        <w:t xml:space="preserve"> </w:t>
      </w:r>
    </w:p>
    <w:p w14:paraId="1F7217BF" w14:textId="77777777" w:rsidR="001802B4" w:rsidRDefault="00000000">
      <w:pPr>
        <w:numPr>
          <w:ilvl w:val="0"/>
          <w:numId w:val="17"/>
        </w:numPr>
        <w:spacing w:after="1" w:line="234" w:lineRule="auto"/>
        <w:ind w:hanging="360"/>
      </w:pPr>
      <w:r>
        <w:rPr>
          <w:color w:val="000000"/>
        </w:rPr>
        <w:t xml:space="preserve">Time Dimension - OneStream Documentation - OneStream Software, accessed July 30, 2025, </w:t>
      </w:r>
    </w:p>
    <w:p w14:paraId="7705AE02" w14:textId="77777777" w:rsidR="001802B4" w:rsidRDefault="00000000">
      <w:pPr>
        <w:spacing w:after="3" w:line="234" w:lineRule="auto"/>
        <w:ind w:left="600" w:firstLine="0"/>
      </w:pPr>
      <w:hyperlink r:id="rId21">
        <w:r>
          <w:rPr>
            <w:color w:val="0000EE"/>
            <w:u w:val="single" w:color="0000EE"/>
          </w:rPr>
          <w:t xml:space="preserve">https://documentation.onestream.com/8.5.1/Content/Design%20and%20Referen </w:t>
        </w:r>
      </w:hyperlink>
      <w:hyperlink r:id="rId22">
        <w:proofErr w:type="spellStart"/>
        <w:r>
          <w:rPr>
            <w:color w:val="0000EE"/>
            <w:u w:val="single" w:color="0000EE"/>
          </w:rPr>
          <w:t>ce</w:t>
        </w:r>
        <w:proofErr w:type="spellEnd"/>
        <w:r>
          <w:rPr>
            <w:color w:val="0000EE"/>
            <w:u w:val="single" w:color="0000EE"/>
          </w:rPr>
          <w:t>/Cube/Time%20Dimension.html</w:t>
        </w:r>
      </w:hyperlink>
      <w:r>
        <w:rPr>
          <w:color w:val="0000EE"/>
        </w:rPr>
        <w:t xml:space="preserve"> </w:t>
      </w:r>
    </w:p>
    <w:p w14:paraId="2FF188B3" w14:textId="77777777" w:rsidR="001802B4" w:rsidRDefault="00000000">
      <w:pPr>
        <w:numPr>
          <w:ilvl w:val="0"/>
          <w:numId w:val="17"/>
        </w:numPr>
        <w:spacing w:after="3" w:line="234" w:lineRule="auto"/>
        <w:ind w:hanging="360"/>
      </w:pPr>
      <w:r>
        <w:rPr>
          <w:color w:val="000000"/>
        </w:rPr>
        <w:t xml:space="preserve">Time Dimension - OneStream Documentation, accessed July 30, 2025, </w:t>
      </w:r>
      <w:hyperlink r:id="rId23">
        <w:r>
          <w:rPr>
            <w:color w:val="0000EE"/>
            <w:u w:val="single" w:color="0000EE"/>
          </w:rPr>
          <w:t xml:space="preserve">https://documentation.onestream.com/1375907/Content/Design%20and%20Refe </w:t>
        </w:r>
      </w:hyperlink>
      <w:hyperlink r:id="rId24">
        <w:proofErr w:type="spellStart"/>
        <w:r>
          <w:rPr>
            <w:color w:val="0000EE"/>
            <w:u w:val="single" w:color="0000EE"/>
          </w:rPr>
          <w:t>rence</w:t>
        </w:r>
        <w:proofErr w:type="spellEnd"/>
        <w:r>
          <w:rPr>
            <w:color w:val="0000EE"/>
            <w:u w:val="single" w:color="0000EE"/>
          </w:rPr>
          <w:t>/Cube/Time%20Dimension.html</w:t>
        </w:r>
      </w:hyperlink>
      <w:r>
        <w:rPr>
          <w:color w:val="0000EE"/>
        </w:rPr>
        <w:t xml:space="preserve"> </w:t>
      </w:r>
    </w:p>
    <w:p w14:paraId="60160C2C" w14:textId="77777777" w:rsidR="001802B4" w:rsidRDefault="00000000">
      <w:pPr>
        <w:numPr>
          <w:ilvl w:val="0"/>
          <w:numId w:val="17"/>
        </w:numPr>
        <w:spacing w:after="3" w:line="234" w:lineRule="auto"/>
        <w:ind w:hanging="360"/>
      </w:pPr>
      <w:r>
        <w:rPr>
          <w:color w:val="000000"/>
        </w:rPr>
        <w:t xml:space="preserve">Standard Application Reports Setup Instructions, accessed July 30, 2025, </w:t>
      </w:r>
      <w:hyperlink r:id="rId25">
        <w:r>
          <w:rPr>
            <w:color w:val="0000EE"/>
            <w:u w:val="single" w:color="0000EE"/>
          </w:rPr>
          <w:t xml:space="preserve">https://onestream.mcoutput.com/1388457/Content/PDFs/RPTA_PV6.4.0_SV100_In </w:t>
        </w:r>
      </w:hyperlink>
      <w:hyperlink r:id="rId26">
        <w:r>
          <w:rPr>
            <w:color w:val="0000EE"/>
            <w:u w:val="single" w:color="0000EE"/>
          </w:rPr>
          <w:t>structions.pdf</w:t>
        </w:r>
      </w:hyperlink>
      <w:r>
        <w:rPr>
          <w:color w:val="0000EE"/>
        </w:rPr>
        <w:t xml:space="preserve"> </w:t>
      </w:r>
    </w:p>
    <w:p w14:paraId="48DDE952" w14:textId="77777777" w:rsidR="001802B4" w:rsidRDefault="00000000">
      <w:pPr>
        <w:numPr>
          <w:ilvl w:val="0"/>
          <w:numId w:val="17"/>
        </w:numPr>
        <w:spacing w:after="3" w:line="234" w:lineRule="auto"/>
        <w:ind w:hanging="360"/>
      </w:pPr>
      <w:r>
        <w:rPr>
          <w:color w:val="000000"/>
        </w:rPr>
        <w:t xml:space="preserve">Create the OneStream Development Application, accessed July 30, 2025, </w:t>
      </w:r>
      <w:hyperlink r:id="rId27">
        <w:r>
          <w:rPr>
            <w:color w:val="0000EE"/>
            <w:u w:val="single" w:color="0000EE"/>
          </w:rPr>
          <w:t xml:space="preserve">https://documentation.onestream.com/1384528/Content/SAM/Create%20the%20 </w:t>
        </w:r>
      </w:hyperlink>
      <w:hyperlink r:id="rId28">
        <w:r>
          <w:rPr>
            <w:color w:val="0000EE"/>
            <w:u w:val="single" w:color="0000EE"/>
          </w:rPr>
          <w:t>OneStream%20Development.html</w:t>
        </w:r>
      </w:hyperlink>
      <w:r>
        <w:rPr>
          <w:color w:val="0000EE"/>
        </w:rPr>
        <w:t xml:space="preserve"> </w:t>
      </w:r>
    </w:p>
    <w:p w14:paraId="044CD9DE" w14:textId="77777777" w:rsidR="001802B4" w:rsidRDefault="00000000">
      <w:pPr>
        <w:numPr>
          <w:ilvl w:val="0"/>
          <w:numId w:val="17"/>
        </w:numPr>
        <w:spacing w:after="3" w:line="234" w:lineRule="auto"/>
        <w:ind w:hanging="360"/>
      </w:pPr>
      <w:r>
        <w:rPr>
          <w:color w:val="000000"/>
        </w:rPr>
        <w:t xml:space="preserve">Cubes - OneStream Software, accessed July 30, 2025, </w:t>
      </w:r>
      <w:hyperlink r:id="rId29">
        <w:r>
          <w:rPr>
            <w:color w:val="0000EE"/>
            <w:u w:val="single" w:color="0000EE"/>
          </w:rPr>
          <w:t xml:space="preserve">https://documentation.onestream.com/8.4.1/Content/Design%20and%20Referen </w:t>
        </w:r>
      </w:hyperlink>
      <w:hyperlink r:id="rId30">
        <w:proofErr w:type="spellStart"/>
        <w:r>
          <w:rPr>
            <w:color w:val="0000EE"/>
            <w:u w:val="single" w:color="0000EE"/>
          </w:rPr>
          <w:t>ce</w:t>
        </w:r>
        <w:proofErr w:type="spellEnd"/>
        <w:r>
          <w:rPr>
            <w:color w:val="0000EE"/>
            <w:u w:val="single" w:color="0000EE"/>
          </w:rPr>
          <w:t>/Cube/Cubes.html</w:t>
        </w:r>
      </w:hyperlink>
      <w:r>
        <w:rPr>
          <w:color w:val="0000EE"/>
        </w:rPr>
        <w:t xml:space="preserve"> </w:t>
      </w:r>
    </w:p>
    <w:p w14:paraId="134EBC6B" w14:textId="77777777" w:rsidR="001802B4" w:rsidRDefault="00000000">
      <w:pPr>
        <w:numPr>
          <w:ilvl w:val="0"/>
          <w:numId w:val="17"/>
        </w:numPr>
        <w:spacing w:after="1" w:line="234" w:lineRule="auto"/>
        <w:ind w:hanging="360"/>
      </w:pPr>
      <w:r>
        <w:rPr>
          <w:color w:val="000000"/>
        </w:rPr>
        <w:t xml:space="preserve">Cube Dimensions - OneStream Documentation - OneStream Software, accessed July 30, 2025, </w:t>
      </w:r>
    </w:p>
    <w:p w14:paraId="4E9F1323" w14:textId="77777777" w:rsidR="001802B4" w:rsidRDefault="00000000">
      <w:pPr>
        <w:spacing w:after="3" w:line="234" w:lineRule="auto"/>
        <w:ind w:left="600" w:firstLine="0"/>
      </w:pPr>
      <w:hyperlink r:id="rId31">
        <w:r>
          <w:rPr>
            <w:color w:val="0000EE"/>
            <w:u w:val="single" w:color="0000EE"/>
          </w:rPr>
          <w:t xml:space="preserve">https://documentation.onestream.com/8.4.1/Content/Design%20and%20Referen </w:t>
        </w:r>
      </w:hyperlink>
      <w:hyperlink r:id="rId32">
        <w:proofErr w:type="spellStart"/>
        <w:r>
          <w:rPr>
            <w:color w:val="0000EE"/>
            <w:u w:val="single" w:color="0000EE"/>
          </w:rPr>
          <w:t>ce</w:t>
        </w:r>
        <w:proofErr w:type="spellEnd"/>
        <w:r>
          <w:rPr>
            <w:color w:val="0000EE"/>
            <w:u w:val="single" w:color="0000EE"/>
          </w:rPr>
          <w:t>/Cube/Cube%20Dimensions.html</w:t>
        </w:r>
      </w:hyperlink>
      <w:r>
        <w:rPr>
          <w:color w:val="0000EE"/>
        </w:rPr>
        <w:t xml:space="preserve"> </w:t>
      </w:r>
    </w:p>
    <w:p w14:paraId="47ADFD61" w14:textId="77777777" w:rsidR="001802B4" w:rsidRDefault="00000000">
      <w:pPr>
        <w:numPr>
          <w:ilvl w:val="0"/>
          <w:numId w:val="17"/>
        </w:numPr>
        <w:spacing w:after="3" w:line="234" w:lineRule="auto"/>
        <w:ind w:hanging="360"/>
      </w:pPr>
      <w:r>
        <w:rPr>
          <w:color w:val="000000"/>
        </w:rPr>
        <w:t xml:space="preserve">Cube Dimension Assignment | OneStream Community, accessed July 30, 2025, </w:t>
      </w:r>
      <w:hyperlink r:id="rId33">
        <w:r>
          <w:rPr>
            <w:color w:val="0000EE"/>
            <w:u w:val="single" w:color="0000EE"/>
          </w:rPr>
          <w:t xml:space="preserve">https://community.onestreamsoftware.com/kb/foundationaldesign/cube-dimensi </w:t>
        </w:r>
      </w:hyperlink>
      <w:hyperlink r:id="rId34">
        <w:r>
          <w:rPr>
            <w:color w:val="0000EE"/>
            <w:u w:val="single" w:color="0000EE"/>
          </w:rPr>
          <w:t>on-assignment/28534</w:t>
        </w:r>
      </w:hyperlink>
      <w:r>
        <w:rPr>
          <w:color w:val="0000EE"/>
        </w:rPr>
        <w:t xml:space="preserve"> </w:t>
      </w:r>
    </w:p>
    <w:p w14:paraId="78DE6001" w14:textId="77777777" w:rsidR="001802B4" w:rsidRDefault="00000000">
      <w:pPr>
        <w:numPr>
          <w:ilvl w:val="0"/>
          <w:numId w:val="17"/>
        </w:numPr>
        <w:spacing w:after="3" w:line="234" w:lineRule="auto"/>
        <w:ind w:hanging="360"/>
      </w:pPr>
      <w:r>
        <w:rPr>
          <w:color w:val="000000"/>
        </w:rPr>
        <w:t xml:space="preserve">Cube Properties - OneStream Documentation, accessed July 30, 2025, </w:t>
      </w:r>
      <w:hyperlink r:id="rId35">
        <w:r>
          <w:rPr>
            <w:color w:val="0000EE"/>
            <w:u w:val="single" w:color="0000EE"/>
          </w:rPr>
          <w:t xml:space="preserve">https://documentation.onestream.com/1375907/Content/Design%20and%20Refe </w:t>
        </w:r>
      </w:hyperlink>
      <w:hyperlink r:id="rId36">
        <w:proofErr w:type="spellStart"/>
        <w:r>
          <w:rPr>
            <w:color w:val="0000EE"/>
            <w:u w:val="single" w:color="0000EE"/>
          </w:rPr>
          <w:t>rence</w:t>
        </w:r>
        <w:proofErr w:type="spellEnd"/>
        <w:r>
          <w:rPr>
            <w:color w:val="0000EE"/>
            <w:u w:val="single" w:color="0000EE"/>
          </w:rPr>
          <w:t>/Cube/Cube%20Properties.html</w:t>
        </w:r>
      </w:hyperlink>
      <w:r>
        <w:rPr>
          <w:color w:val="0000EE"/>
        </w:rPr>
        <w:t xml:space="preserve"> </w:t>
      </w:r>
    </w:p>
    <w:p w14:paraId="06160A8A" w14:textId="77777777" w:rsidR="001802B4" w:rsidRDefault="00000000">
      <w:pPr>
        <w:numPr>
          <w:ilvl w:val="0"/>
          <w:numId w:val="17"/>
        </w:numPr>
        <w:spacing w:after="1" w:line="234" w:lineRule="auto"/>
        <w:ind w:hanging="360"/>
      </w:pPr>
      <w:r>
        <w:rPr>
          <w:color w:val="000000"/>
        </w:rPr>
        <w:t xml:space="preserve">Application Model Design Considerations - OneStream Documentation, accessed July 30, 2025, </w:t>
      </w:r>
    </w:p>
    <w:p w14:paraId="169F137F" w14:textId="77777777" w:rsidR="001802B4" w:rsidRDefault="00000000">
      <w:pPr>
        <w:spacing w:after="3" w:line="234" w:lineRule="auto"/>
        <w:ind w:left="600" w:firstLine="0"/>
      </w:pPr>
      <w:hyperlink r:id="rId37">
        <w:r>
          <w:rPr>
            <w:color w:val="0000EE"/>
            <w:u w:val="single" w:color="0000EE"/>
          </w:rPr>
          <w:t xml:space="preserve">https://documentation.onestream.com/1375907/Content/Design%20and%20Refe </w:t>
        </w:r>
      </w:hyperlink>
      <w:hyperlink r:id="rId38">
        <w:r>
          <w:rPr>
            <w:color w:val="0000EE"/>
            <w:u w:val="single" w:color="0000EE"/>
          </w:rPr>
          <w:t xml:space="preserve">rence/Financial%20Model%20Guides/Application%20Model%20Design%20Cons </w:t>
        </w:r>
      </w:hyperlink>
      <w:hyperlink r:id="rId39">
        <w:r>
          <w:rPr>
            <w:color w:val="0000EE"/>
            <w:u w:val="single" w:color="0000EE"/>
          </w:rPr>
          <w:t>iderations.html</w:t>
        </w:r>
      </w:hyperlink>
      <w:r>
        <w:rPr>
          <w:color w:val="0000EE"/>
        </w:rPr>
        <w:t xml:space="preserve"> </w:t>
      </w:r>
    </w:p>
    <w:p w14:paraId="6FBBADED" w14:textId="77777777" w:rsidR="001802B4" w:rsidRDefault="00000000">
      <w:pPr>
        <w:numPr>
          <w:ilvl w:val="0"/>
          <w:numId w:val="17"/>
        </w:numPr>
        <w:spacing w:after="3" w:line="234" w:lineRule="auto"/>
        <w:ind w:hanging="360"/>
      </w:pPr>
      <w:r>
        <w:rPr>
          <w:color w:val="000000"/>
        </w:rPr>
        <w:t xml:space="preserve">Account Dimension - OneStream Documentation, accessed July 30, 2025, </w:t>
      </w:r>
      <w:hyperlink r:id="rId40">
        <w:r>
          <w:rPr>
            <w:color w:val="0000EE"/>
            <w:u w:val="single" w:color="0000EE"/>
          </w:rPr>
          <w:t xml:space="preserve">https://documentation.onestream.com/1388457/Content/Design%20and%20Refe </w:t>
        </w:r>
      </w:hyperlink>
      <w:hyperlink r:id="rId41">
        <w:proofErr w:type="spellStart"/>
        <w:r>
          <w:rPr>
            <w:color w:val="0000EE"/>
            <w:u w:val="single" w:color="0000EE"/>
          </w:rPr>
          <w:t>rence</w:t>
        </w:r>
        <w:proofErr w:type="spellEnd"/>
        <w:r>
          <w:rPr>
            <w:color w:val="0000EE"/>
            <w:u w:val="single" w:color="0000EE"/>
          </w:rPr>
          <w:t>/Cube/Account%20Dimension.html</w:t>
        </w:r>
      </w:hyperlink>
      <w:r>
        <w:rPr>
          <w:color w:val="0000EE"/>
        </w:rPr>
        <w:t xml:space="preserve"> </w:t>
      </w:r>
    </w:p>
    <w:p w14:paraId="0E0C3F2F" w14:textId="77777777" w:rsidR="001802B4" w:rsidRDefault="00000000">
      <w:pPr>
        <w:numPr>
          <w:ilvl w:val="0"/>
          <w:numId w:val="17"/>
        </w:numPr>
        <w:spacing w:after="3" w:line="234" w:lineRule="auto"/>
        <w:ind w:hanging="360"/>
      </w:pPr>
      <w:r>
        <w:rPr>
          <w:color w:val="000000"/>
        </w:rPr>
        <w:lastRenderedPageBreak/>
        <w:t xml:space="preserve">Entity Dimension - OneStream Documentation, accessed July 30, 2025, </w:t>
      </w:r>
      <w:hyperlink r:id="rId42">
        <w:r>
          <w:rPr>
            <w:color w:val="0000EE"/>
            <w:u w:val="single" w:color="0000EE"/>
          </w:rPr>
          <w:t xml:space="preserve">https://documentation.onestream.com/1384528/Content/Design%20and%20Refe </w:t>
        </w:r>
      </w:hyperlink>
      <w:hyperlink r:id="rId43">
        <w:proofErr w:type="spellStart"/>
        <w:r>
          <w:rPr>
            <w:color w:val="0000EE"/>
            <w:u w:val="single" w:color="0000EE"/>
          </w:rPr>
          <w:t>rence</w:t>
        </w:r>
        <w:proofErr w:type="spellEnd"/>
        <w:r>
          <w:rPr>
            <w:color w:val="0000EE"/>
            <w:u w:val="single" w:color="0000EE"/>
          </w:rPr>
          <w:t>/Cube/Entity%20Dimension.html</w:t>
        </w:r>
      </w:hyperlink>
      <w:r>
        <w:rPr>
          <w:color w:val="0000EE"/>
        </w:rPr>
        <w:t xml:space="preserve"> </w:t>
      </w:r>
    </w:p>
    <w:p w14:paraId="06E098B6" w14:textId="77777777" w:rsidR="001802B4" w:rsidRDefault="00000000">
      <w:pPr>
        <w:numPr>
          <w:ilvl w:val="0"/>
          <w:numId w:val="17"/>
        </w:numPr>
        <w:spacing w:after="3" w:line="234" w:lineRule="auto"/>
        <w:ind w:hanging="360"/>
      </w:pPr>
      <w:r>
        <w:rPr>
          <w:color w:val="000000"/>
        </w:rPr>
        <w:t xml:space="preserve">Dimension - Entities | OneStream Community, accessed July 30, 2025, </w:t>
      </w:r>
      <w:hyperlink r:id="rId44">
        <w:r>
          <w:rPr>
            <w:color w:val="0000EE"/>
            <w:u w:val="single" w:color="0000EE"/>
          </w:rPr>
          <w:t>https://community.onestreamsoftware.com/kb/taxprovisiontkb-board/dimension</w:t>
        </w:r>
      </w:hyperlink>
      <w:hyperlink r:id="rId45">
        <w:r>
          <w:rPr>
            <w:color w:val="0000EE"/>
            <w:u w:val="single" w:color="0000EE"/>
          </w:rPr>
          <w:t>--entities/29274</w:t>
        </w:r>
      </w:hyperlink>
      <w:r>
        <w:rPr>
          <w:color w:val="0000EE"/>
        </w:rPr>
        <w:t xml:space="preserve"> </w:t>
      </w:r>
    </w:p>
    <w:p w14:paraId="714F3F27" w14:textId="77777777" w:rsidR="001802B4" w:rsidRDefault="00000000">
      <w:pPr>
        <w:numPr>
          <w:ilvl w:val="0"/>
          <w:numId w:val="17"/>
        </w:numPr>
        <w:spacing w:after="1" w:line="234" w:lineRule="auto"/>
        <w:ind w:hanging="360"/>
      </w:pPr>
      <w:r>
        <w:rPr>
          <w:color w:val="000000"/>
        </w:rPr>
        <w:t xml:space="preserve">Set Up and Use Grouped Dimensions - OneStream Documentation, accessed July 30, 2025, </w:t>
      </w:r>
    </w:p>
    <w:p w14:paraId="0836AE7D" w14:textId="77777777" w:rsidR="001802B4" w:rsidRDefault="00000000">
      <w:pPr>
        <w:spacing w:after="3" w:line="234" w:lineRule="auto"/>
        <w:ind w:left="600" w:firstLine="0"/>
      </w:pPr>
      <w:hyperlink r:id="rId46">
        <w:r>
          <w:rPr>
            <w:color w:val="0000EE"/>
            <w:u w:val="single" w:color="0000EE"/>
          </w:rPr>
          <w:t xml:space="preserve">https://documentation.onestream.com/1375907/Content/ACM/Setup%20and%20 </w:t>
        </w:r>
      </w:hyperlink>
      <w:hyperlink r:id="rId47">
        <w:r>
          <w:rPr>
            <w:color w:val="0000EE"/>
            <w:u w:val="single" w:color="0000EE"/>
          </w:rPr>
          <w:t>Use%20Group%20Dimensions.html</w:t>
        </w:r>
      </w:hyperlink>
      <w:r>
        <w:rPr>
          <w:color w:val="0000EE"/>
        </w:rPr>
        <w:t xml:space="preserve"> </w:t>
      </w:r>
    </w:p>
    <w:p w14:paraId="34D09381" w14:textId="77777777" w:rsidR="001802B4" w:rsidRDefault="00000000">
      <w:pPr>
        <w:numPr>
          <w:ilvl w:val="0"/>
          <w:numId w:val="17"/>
        </w:numPr>
        <w:spacing w:after="3" w:line="234" w:lineRule="auto"/>
        <w:ind w:hanging="360"/>
      </w:pPr>
      <w:r>
        <w:rPr>
          <w:color w:val="000000"/>
        </w:rPr>
        <w:t xml:space="preserve">Dimensions - OneStream Documentation, accessed July 30, 2025, </w:t>
      </w:r>
      <w:hyperlink r:id="rId48">
        <w:r>
          <w:rPr>
            <w:color w:val="0000EE"/>
            <w:u w:val="single" w:color="0000EE"/>
          </w:rPr>
          <w:t xml:space="preserve">https://documentation.onestream.com/1384528/Content/Design%20and%20Refe </w:t>
        </w:r>
      </w:hyperlink>
      <w:hyperlink r:id="rId49">
        <w:proofErr w:type="spellStart"/>
        <w:r>
          <w:rPr>
            <w:color w:val="0000EE"/>
            <w:u w:val="single" w:color="0000EE"/>
          </w:rPr>
          <w:t>rence</w:t>
        </w:r>
        <w:proofErr w:type="spellEnd"/>
        <w:r>
          <w:rPr>
            <w:color w:val="0000EE"/>
            <w:u w:val="single" w:color="0000EE"/>
          </w:rPr>
          <w:t>/Cube/Dimensions.html</w:t>
        </w:r>
      </w:hyperlink>
      <w:r>
        <w:rPr>
          <w:color w:val="0000EE"/>
        </w:rPr>
        <w:t xml:space="preserve"> </w:t>
      </w:r>
    </w:p>
    <w:p w14:paraId="40B78824" w14:textId="77777777" w:rsidR="001802B4" w:rsidRDefault="00000000">
      <w:pPr>
        <w:numPr>
          <w:ilvl w:val="0"/>
          <w:numId w:val="17"/>
        </w:numPr>
        <w:spacing w:after="3" w:line="234" w:lineRule="auto"/>
        <w:ind w:hanging="360"/>
      </w:pPr>
      <w:r>
        <w:rPr>
          <w:color w:val="000000"/>
        </w:rPr>
        <w:t xml:space="preserve">Configurable Dimensions - OneStream Documentation, accessed July 30, 2025, </w:t>
      </w:r>
      <w:hyperlink r:id="rId50">
        <w:r>
          <w:rPr>
            <w:color w:val="0000EE"/>
            <w:u w:val="single" w:color="0000EE"/>
          </w:rPr>
          <w:t xml:space="preserve">https://documentation.onestream.com/1375907/Content/Design%20and%20Refe </w:t>
        </w:r>
      </w:hyperlink>
      <w:hyperlink r:id="rId51">
        <w:proofErr w:type="spellStart"/>
        <w:r>
          <w:rPr>
            <w:color w:val="0000EE"/>
            <w:u w:val="single" w:color="0000EE"/>
          </w:rPr>
          <w:t>rence</w:t>
        </w:r>
        <w:proofErr w:type="spellEnd"/>
        <w:r>
          <w:rPr>
            <w:color w:val="0000EE"/>
            <w:u w:val="single" w:color="0000EE"/>
          </w:rPr>
          <w:t>/Cube/Configurable%20Dimensions.html</w:t>
        </w:r>
      </w:hyperlink>
      <w:r>
        <w:rPr>
          <w:color w:val="0000EE"/>
        </w:rPr>
        <w:t xml:space="preserve"> </w:t>
      </w:r>
    </w:p>
    <w:p w14:paraId="5BEEA378" w14:textId="77777777" w:rsidR="001802B4" w:rsidRDefault="00000000">
      <w:pPr>
        <w:numPr>
          <w:ilvl w:val="0"/>
          <w:numId w:val="17"/>
        </w:numPr>
        <w:spacing w:after="3" w:line="234" w:lineRule="auto"/>
        <w:ind w:hanging="360"/>
      </w:pPr>
      <w:r>
        <w:rPr>
          <w:color w:val="000000"/>
        </w:rPr>
        <w:t xml:space="preserve">Data Collection - OneStream Software, accessed July 30, 2025, </w:t>
      </w:r>
      <w:hyperlink r:id="rId52">
        <w:r>
          <w:rPr>
            <w:color w:val="0000EE"/>
            <w:u w:val="single" w:color="0000EE"/>
          </w:rPr>
          <w:t xml:space="preserve">https://documentation.onestream.com/8.4.0/Content/Design%20and%20Referen </w:t>
        </w:r>
      </w:hyperlink>
      <w:hyperlink r:id="rId53">
        <w:proofErr w:type="spellStart"/>
        <w:r>
          <w:rPr>
            <w:color w:val="0000EE"/>
            <w:u w:val="single" w:color="0000EE"/>
          </w:rPr>
          <w:t>ce</w:t>
        </w:r>
        <w:proofErr w:type="spellEnd"/>
        <w:r>
          <w:rPr>
            <w:color w:val="0000EE"/>
            <w:u w:val="single" w:color="0000EE"/>
          </w:rPr>
          <w:t>/Data%20Collection/Data%20Collection.html</w:t>
        </w:r>
      </w:hyperlink>
      <w:r>
        <w:rPr>
          <w:color w:val="0000EE"/>
        </w:rPr>
        <w:t xml:space="preserve"> </w:t>
      </w:r>
    </w:p>
    <w:p w14:paraId="6D021CFD" w14:textId="77777777" w:rsidR="001802B4" w:rsidRDefault="00000000">
      <w:pPr>
        <w:numPr>
          <w:ilvl w:val="0"/>
          <w:numId w:val="17"/>
        </w:numPr>
        <w:spacing w:after="3" w:line="234" w:lineRule="auto"/>
        <w:ind w:hanging="360"/>
      </w:pPr>
      <w:r>
        <w:rPr>
          <w:color w:val="000000"/>
        </w:rPr>
        <w:t xml:space="preserve">Data Sources - OneStream Documentation, accessed July 30, 2025, </w:t>
      </w:r>
      <w:hyperlink r:id="rId54">
        <w:r>
          <w:rPr>
            <w:color w:val="0000EE"/>
            <w:u w:val="single" w:color="0000EE"/>
          </w:rPr>
          <w:t xml:space="preserve">https://documentation.onestream.com/8.4.0/Content/Design%20and%20Referen </w:t>
        </w:r>
      </w:hyperlink>
      <w:hyperlink r:id="rId55">
        <w:proofErr w:type="spellStart"/>
        <w:r>
          <w:rPr>
            <w:color w:val="0000EE"/>
            <w:u w:val="single" w:color="0000EE"/>
          </w:rPr>
          <w:t>ce</w:t>
        </w:r>
        <w:proofErr w:type="spellEnd"/>
        <w:r>
          <w:rPr>
            <w:color w:val="0000EE"/>
            <w:u w:val="single" w:color="0000EE"/>
          </w:rPr>
          <w:t>/Data%20Collection/Data%20Sources.html</w:t>
        </w:r>
      </w:hyperlink>
      <w:r>
        <w:rPr>
          <w:color w:val="0000EE"/>
        </w:rPr>
        <w:t xml:space="preserve"> </w:t>
      </w:r>
    </w:p>
    <w:p w14:paraId="051F136B" w14:textId="77777777" w:rsidR="001802B4" w:rsidRDefault="00000000">
      <w:pPr>
        <w:numPr>
          <w:ilvl w:val="0"/>
          <w:numId w:val="17"/>
        </w:numPr>
        <w:spacing w:after="1" w:line="234" w:lineRule="auto"/>
        <w:ind w:hanging="360"/>
      </w:pPr>
      <w:r>
        <w:rPr>
          <w:color w:val="000000"/>
        </w:rPr>
        <w:t xml:space="preserve">Configure Flat File Data Integrations in OneStream - Perficient Blogs, accessed July 30, 2025, </w:t>
      </w:r>
    </w:p>
    <w:p w14:paraId="1438ACF1" w14:textId="77777777" w:rsidR="001802B4" w:rsidRDefault="00000000">
      <w:pPr>
        <w:spacing w:after="3" w:line="234" w:lineRule="auto"/>
        <w:ind w:left="600" w:firstLine="0"/>
      </w:pPr>
      <w:hyperlink r:id="rId56">
        <w:r>
          <w:rPr>
            <w:color w:val="0000EE"/>
            <w:u w:val="single" w:color="0000EE"/>
          </w:rPr>
          <w:t xml:space="preserve">https://blogs.perficient.com/2020/08/04/configure-a-flat-file-data-integrations-i </w:t>
        </w:r>
      </w:hyperlink>
      <w:hyperlink r:id="rId57">
        <w:r>
          <w:rPr>
            <w:color w:val="0000EE"/>
            <w:u w:val="single" w:color="0000EE"/>
          </w:rPr>
          <w:t>n-</w:t>
        </w:r>
        <w:proofErr w:type="spellStart"/>
        <w:r>
          <w:rPr>
            <w:color w:val="0000EE"/>
            <w:u w:val="single" w:color="0000EE"/>
          </w:rPr>
          <w:t>onestream</w:t>
        </w:r>
        <w:proofErr w:type="spellEnd"/>
        <w:r>
          <w:rPr>
            <w:color w:val="0000EE"/>
            <w:u w:val="single" w:color="0000EE"/>
          </w:rPr>
          <w:t>/</w:t>
        </w:r>
      </w:hyperlink>
      <w:r>
        <w:rPr>
          <w:color w:val="0000EE"/>
        </w:rPr>
        <w:t xml:space="preserve"> </w:t>
      </w:r>
    </w:p>
    <w:p w14:paraId="5D4F4E73" w14:textId="77777777" w:rsidR="001802B4" w:rsidRDefault="00000000">
      <w:pPr>
        <w:numPr>
          <w:ilvl w:val="0"/>
          <w:numId w:val="17"/>
        </w:numPr>
        <w:spacing w:after="1" w:line="234" w:lineRule="auto"/>
        <w:ind w:hanging="360"/>
      </w:pPr>
      <w:r>
        <w:rPr>
          <w:color w:val="000000"/>
        </w:rPr>
        <w:t xml:space="preserve">OneStream Data Management using Delimited File | by </w:t>
      </w:r>
      <w:proofErr w:type="spellStart"/>
      <w:r>
        <w:rPr>
          <w:color w:val="000000"/>
        </w:rPr>
        <w:t>Pidimarla</w:t>
      </w:r>
      <w:proofErr w:type="spellEnd"/>
      <w:r>
        <w:rPr>
          <w:color w:val="000000"/>
        </w:rPr>
        <w:t xml:space="preserve"> ..., accessed July 30, 2025, </w:t>
      </w:r>
    </w:p>
    <w:p w14:paraId="468174C2" w14:textId="77777777" w:rsidR="001802B4" w:rsidRDefault="00000000">
      <w:pPr>
        <w:spacing w:after="3" w:line="234" w:lineRule="auto"/>
        <w:ind w:left="600" w:firstLine="0"/>
      </w:pPr>
      <w:hyperlink r:id="rId58">
        <w:r>
          <w:rPr>
            <w:color w:val="0000EE"/>
            <w:u w:val="single" w:color="0000EE"/>
          </w:rPr>
          <w:t xml:space="preserve">https://medium.com/@lohithreddypidimarla/onestream-data-management-using </w:t>
        </w:r>
      </w:hyperlink>
      <w:hyperlink r:id="rId59">
        <w:r>
          <w:rPr>
            <w:color w:val="0000EE"/>
            <w:u w:val="single" w:color="0000EE"/>
          </w:rPr>
          <w:t>-delimited-file-f6924c9ccfeb</w:t>
        </w:r>
      </w:hyperlink>
      <w:r>
        <w:rPr>
          <w:color w:val="0000EE"/>
        </w:rPr>
        <w:t xml:space="preserve"> </w:t>
      </w:r>
    </w:p>
    <w:p w14:paraId="6F690E4A" w14:textId="77777777" w:rsidR="001802B4" w:rsidRDefault="00000000">
      <w:pPr>
        <w:numPr>
          <w:ilvl w:val="0"/>
          <w:numId w:val="17"/>
        </w:numPr>
        <w:spacing w:after="1" w:line="234" w:lineRule="auto"/>
        <w:ind w:hanging="360"/>
      </w:pPr>
      <w:r>
        <w:rPr>
          <w:color w:val="000000"/>
        </w:rPr>
        <w:t xml:space="preserve">Add a budget file to a financial database - User documentation - Phocas Software, accessed July 30, 2025, </w:t>
      </w:r>
    </w:p>
    <w:p w14:paraId="2C562897" w14:textId="77777777" w:rsidR="001802B4" w:rsidRDefault="00000000">
      <w:pPr>
        <w:spacing w:after="3" w:line="234" w:lineRule="auto"/>
        <w:ind w:left="600" w:firstLine="0"/>
      </w:pPr>
      <w:hyperlink r:id="rId60">
        <w:r>
          <w:rPr>
            <w:color w:val="0000EE"/>
            <w:u w:val="single" w:color="0000EE"/>
          </w:rPr>
          <w:t>https://docs.phocassoftware.com/administration/designer/add-a-budget-file-to</w:t>
        </w:r>
      </w:hyperlink>
      <w:hyperlink r:id="rId61">
        <w:r>
          <w:rPr>
            <w:color w:val="0000EE"/>
            <w:u w:val="single" w:color="0000EE"/>
          </w:rPr>
          <w:t>a-financial-database</w:t>
        </w:r>
      </w:hyperlink>
      <w:r>
        <w:rPr>
          <w:color w:val="0000EE"/>
        </w:rPr>
        <w:t xml:space="preserve"> </w:t>
      </w:r>
    </w:p>
    <w:p w14:paraId="005FFE81" w14:textId="77777777" w:rsidR="001802B4" w:rsidRDefault="00000000">
      <w:pPr>
        <w:numPr>
          <w:ilvl w:val="0"/>
          <w:numId w:val="17"/>
        </w:numPr>
        <w:spacing w:after="3" w:line="234" w:lineRule="auto"/>
        <w:ind w:hanging="360"/>
      </w:pPr>
      <w:r>
        <w:rPr>
          <w:color w:val="000000"/>
        </w:rPr>
        <w:t xml:space="preserve">Import Budget Data from a Flat File, accessed July 30, 2025, </w:t>
      </w:r>
      <w:hyperlink r:id="rId62">
        <w:r>
          <w:rPr>
            <w:color w:val="0000EE"/>
            <w:u w:val="single" w:color="0000EE"/>
          </w:rPr>
          <w:t xml:space="preserve">https://docs.oracle.com/en/cloud/saas/financials/24b/facsf/import-budget-data-fr </w:t>
        </w:r>
      </w:hyperlink>
      <w:hyperlink r:id="rId63">
        <w:r>
          <w:rPr>
            <w:color w:val="0000EE"/>
            <w:u w:val="single" w:color="0000EE"/>
          </w:rPr>
          <w:t>om-a-flat-file.html</w:t>
        </w:r>
      </w:hyperlink>
      <w:r>
        <w:rPr>
          <w:color w:val="0000EE"/>
        </w:rPr>
        <w:t xml:space="preserve"> </w:t>
      </w:r>
    </w:p>
    <w:p w14:paraId="7DB33F93" w14:textId="77777777" w:rsidR="001802B4" w:rsidRDefault="00000000">
      <w:pPr>
        <w:numPr>
          <w:ilvl w:val="0"/>
          <w:numId w:val="17"/>
        </w:numPr>
        <w:spacing w:after="3" w:line="234" w:lineRule="auto"/>
        <w:ind w:hanging="360"/>
      </w:pPr>
      <w:r>
        <w:rPr>
          <w:color w:val="000000"/>
        </w:rPr>
        <w:t xml:space="preserve">Import Budget Data from a Flat File - Oracle Help Center, accessed July 30, 2025, </w:t>
      </w:r>
      <w:hyperlink r:id="rId64">
        <w:r>
          <w:rPr>
            <w:color w:val="0000EE"/>
            <w:u w:val="single" w:color="0000EE"/>
          </w:rPr>
          <w:t xml:space="preserve">https://docs.oracle.com/en/cloud/saas/financials/25b/facsf/import-budget-data-fr </w:t>
        </w:r>
      </w:hyperlink>
      <w:hyperlink r:id="rId65">
        <w:r>
          <w:rPr>
            <w:color w:val="0000EE"/>
            <w:u w:val="single" w:color="0000EE"/>
          </w:rPr>
          <w:t>om-a-flat-file.html</w:t>
        </w:r>
      </w:hyperlink>
      <w:r>
        <w:rPr>
          <w:color w:val="0000EE"/>
        </w:rPr>
        <w:t xml:space="preserve"> </w:t>
      </w:r>
    </w:p>
    <w:p w14:paraId="609AEAC1" w14:textId="77777777" w:rsidR="001802B4" w:rsidRDefault="00000000">
      <w:pPr>
        <w:numPr>
          <w:ilvl w:val="0"/>
          <w:numId w:val="17"/>
        </w:numPr>
        <w:spacing w:after="1" w:line="234" w:lineRule="auto"/>
        <w:ind w:hanging="360"/>
      </w:pPr>
      <w:r>
        <w:rPr>
          <w:color w:val="000000"/>
        </w:rPr>
        <w:t xml:space="preserve">How to load CSV File into Custom Table - </w:t>
      </w:r>
      <w:proofErr w:type="spellStart"/>
      <w:r>
        <w:rPr>
          <w:color w:val="000000"/>
        </w:rPr>
        <w:t>MindStream</w:t>
      </w:r>
      <w:proofErr w:type="spellEnd"/>
      <w:r>
        <w:rPr>
          <w:color w:val="000000"/>
        </w:rPr>
        <w:t xml:space="preserve"> Analytics, accessed July 30, 2025, </w:t>
      </w:r>
    </w:p>
    <w:p w14:paraId="322CDC2F" w14:textId="77777777" w:rsidR="001802B4" w:rsidRDefault="00000000">
      <w:pPr>
        <w:spacing w:after="3" w:line="234" w:lineRule="auto"/>
        <w:ind w:left="600" w:firstLine="0"/>
      </w:pPr>
      <w:hyperlink r:id="rId66">
        <w:r>
          <w:rPr>
            <w:color w:val="0000EE"/>
            <w:u w:val="single" w:color="0000EE"/>
          </w:rPr>
          <w:t xml:space="preserve">https://www.mindstreamanalytics.com/blog/onestream-load-csv-file-into-custo </w:t>
        </w:r>
      </w:hyperlink>
      <w:hyperlink r:id="rId67">
        <w:r>
          <w:rPr>
            <w:color w:val="0000EE"/>
            <w:u w:val="single" w:color="0000EE"/>
          </w:rPr>
          <w:t>m-table-using-button.html</w:t>
        </w:r>
      </w:hyperlink>
      <w:r>
        <w:rPr>
          <w:color w:val="0000EE"/>
        </w:rPr>
        <w:t xml:space="preserve"> </w:t>
      </w:r>
    </w:p>
    <w:p w14:paraId="7E07CA64" w14:textId="77777777" w:rsidR="001802B4" w:rsidRDefault="00000000">
      <w:pPr>
        <w:numPr>
          <w:ilvl w:val="0"/>
          <w:numId w:val="17"/>
        </w:numPr>
        <w:spacing w:after="1" w:line="234" w:lineRule="auto"/>
        <w:ind w:hanging="360"/>
      </w:pPr>
      <w:r>
        <w:rPr>
          <w:color w:val="000000"/>
        </w:rPr>
        <w:t xml:space="preserve">Streamlining Data load in </w:t>
      </w:r>
      <w:proofErr w:type="gramStart"/>
      <w:r>
        <w:rPr>
          <w:color w:val="000000"/>
        </w:rPr>
        <w:t>OneStream :</w:t>
      </w:r>
      <w:proofErr w:type="gramEnd"/>
      <w:r>
        <w:rPr>
          <w:color w:val="000000"/>
        </w:rPr>
        <w:t xml:space="preserve"> Importing CSV into a Table via Dashboard Button, accessed July 30, 2025, </w:t>
      </w:r>
    </w:p>
    <w:p w14:paraId="0BEC5DEF" w14:textId="77777777" w:rsidR="001802B4" w:rsidRDefault="00000000">
      <w:pPr>
        <w:spacing w:after="3" w:line="234" w:lineRule="auto"/>
        <w:ind w:left="600" w:firstLine="0"/>
      </w:pPr>
      <w:hyperlink r:id="rId68">
        <w:r>
          <w:rPr>
            <w:color w:val="0000EE"/>
            <w:u w:val="single" w:color="0000EE"/>
          </w:rPr>
          <w:t xml:space="preserve">https://medium.com/@anushamp2525/streamlining-data-input-in-onestream-im </w:t>
        </w:r>
      </w:hyperlink>
      <w:hyperlink r:id="rId69">
        <w:r>
          <w:rPr>
            <w:color w:val="0000EE"/>
            <w:u w:val="single" w:color="0000EE"/>
          </w:rPr>
          <w:t>porting-csv-into-a-table-via-dashboard-button-0e3c792699aa</w:t>
        </w:r>
      </w:hyperlink>
      <w:r>
        <w:rPr>
          <w:color w:val="0000EE"/>
        </w:rPr>
        <w:t xml:space="preserve"> </w:t>
      </w:r>
    </w:p>
    <w:p w14:paraId="05DC5A31" w14:textId="77777777" w:rsidR="001802B4" w:rsidRDefault="00000000">
      <w:pPr>
        <w:numPr>
          <w:ilvl w:val="0"/>
          <w:numId w:val="17"/>
        </w:numPr>
        <w:spacing w:after="25" w:line="234" w:lineRule="auto"/>
        <w:ind w:hanging="360"/>
      </w:pPr>
      <w:r>
        <w:rPr>
          <w:color w:val="000000"/>
        </w:rPr>
        <w:t xml:space="preserve">OneStream Data Import – Concatenating two source fields - </w:t>
      </w:r>
      <w:proofErr w:type="spellStart"/>
      <w:r>
        <w:rPr>
          <w:color w:val="000000"/>
        </w:rPr>
        <w:t>MindStream</w:t>
      </w:r>
      <w:proofErr w:type="spellEnd"/>
      <w:r>
        <w:rPr>
          <w:color w:val="000000"/>
        </w:rPr>
        <w:t xml:space="preserve"> Analytics, accessed July 30, 2025, </w:t>
      </w:r>
    </w:p>
    <w:p w14:paraId="717CBE66" w14:textId="77777777" w:rsidR="001802B4" w:rsidRDefault="00000000">
      <w:pPr>
        <w:spacing w:after="3" w:line="234" w:lineRule="auto"/>
        <w:ind w:left="600" w:firstLine="0"/>
      </w:pPr>
      <w:hyperlink r:id="rId70">
        <w:r>
          <w:rPr>
            <w:color w:val="0000EE"/>
            <w:u w:val="single" w:color="0000EE"/>
          </w:rPr>
          <w:t xml:space="preserve">https://www.mindstreamanalytics.com/blog/onestream-data-import-concatenati </w:t>
        </w:r>
      </w:hyperlink>
      <w:hyperlink r:id="rId71">
        <w:r>
          <w:rPr>
            <w:color w:val="0000EE"/>
            <w:u w:val="single" w:color="0000EE"/>
          </w:rPr>
          <w:t>ng-two-source-fields.html</w:t>
        </w:r>
      </w:hyperlink>
      <w:r>
        <w:rPr>
          <w:color w:val="0000EE"/>
        </w:rPr>
        <w:t xml:space="preserve"> </w:t>
      </w:r>
    </w:p>
    <w:p w14:paraId="59A13C86" w14:textId="77777777" w:rsidR="001802B4" w:rsidRDefault="00000000">
      <w:pPr>
        <w:numPr>
          <w:ilvl w:val="0"/>
          <w:numId w:val="17"/>
        </w:numPr>
        <w:spacing w:after="1" w:line="234" w:lineRule="auto"/>
        <w:ind w:hanging="360"/>
      </w:pPr>
      <w:r>
        <w:rPr>
          <w:color w:val="000000"/>
        </w:rPr>
        <w:t xml:space="preserve">How to Build Efficient Workflows in OneStream: A Technical Guide - Solution Analysts, accessed July 30, 2025, </w:t>
      </w:r>
    </w:p>
    <w:p w14:paraId="199BC90F" w14:textId="77777777" w:rsidR="001802B4" w:rsidRDefault="00000000">
      <w:pPr>
        <w:spacing w:after="3" w:line="234" w:lineRule="auto"/>
        <w:ind w:left="600" w:firstLine="0"/>
      </w:pPr>
      <w:hyperlink r:id="rId72">
        <w:r>
          <w:rPr>
            <w:color w:val="0000EE"/>
            <w:u w:val="single" w:color="0000EE"/>
          </w:rPr>
          <w:t>https://www.solutionanalysts.com/blog/how-to-build-workflows-in-onestream/</w:t>
        </w:r>
      </w:hyperlink>
      <w:r>
        <w:rPr>
          <w:color w:val="0000EE"/>
        </w:rPr>
        <w:t xml:space="preserve"> </w:t>
      </w:r>
    </w:p>
    <w:p w14:paraId="087CF8E7" w14:textId="77777777" w:rsidR="001802B4" w:rsidRDefault="00000000">
      <w:pPr>
        <w:numPr>
          <w:ilvl w:val="0"/>
          <w:numId w:val="17"/>
        </w:numPr>
        <w:spacing w:after="3" w:line="234" w:lineRule="auto"/>
        <w:ind w:hanging="360"/>
      </w:pPr>
      <w:r>
        <w:rPr>
          <w:color w:val="000000"/>
        </w:rPr>
        <w:t xml:space="preserve">Workflow Templates - OneStream Documentation, accessed July 30, 2025, </w:t>
      </w:r>
      <w:hyperlink r:id="rId73">
        <w:r>
          <w:rPr>
            <w:color w:val="0000EE"/>
            <w:u w:val="single" w:color="0000EE"/>
          </w:rPr>
          <w:t xml:space="preserve">https://documentation.onestream.com/1375907/Content/Design%20and%20Refe </w:t>
        </w:r>
      </w:hyperlink>
      <w:hyperlink r:id="rId74">
        <w:proofErr w:type="spellStart"/>
        <w:r>
          <w:rPr>
            <w:color w:val="0000EE"/>
            <w:u w:val="single" w:color="0000EE"/>
          </w:rPr>
          <w:t>rence</w:t>
        </w:r>
        <w:proofErr w:type="spellEnd"/>
        <w:r>
          <w:rPr>
            <w:color w:val="0000EE"/>
            <w:u w:val="single" w:color="0000EE"/>
          </w:rPr>
          <w:t>/Workflow/Workflow%20Templates.html</w:t>
        </w:r>
      </w:hyperlink>
      <w:r>
        <w:rPr>
          <w:color w:val="0000EE"/>
        </w:rPr>
        <w:t xml:space="preserve"> </w:t>
      </w:r>
    </w:p>
    <w:p w14:paraId="3D656F17" w14:textId="77777777" w:rsidR="001802B4" w:rsidRDefault="00000000">
      <w:pPr>
        <w:numPr>
          <w:ilvl w:val="0"/>
          <w:numId w:val="17"/>
        </w:numPr>
        <w:spacing w:after="3" w:line="234" w:lineRule="auto"/>
        <w:ind w:hanging="360"/>
      </w:pPr>
      <w:r>
        <w:rPr>
          <w:color w:val="000000"/>
        </w:rPr>
        <w:t xml:space="preserve">Using </w:t>
      </w:r>
      <w:proofErr w:type="spellStart"/>
      <w:r>
        <w:rPr>
          <w:color w:val="000000"/>
        </w:rPr>
        <w:t>OnePlace</w:t>
      </w:r>
      <w:proofErr w:type="spellEnd"/>
      <w:r>
        <w:rPr>
          <w:color w:val="000000"/>
        </w:rPr>
        <w:t xml:space="preserve"> Workflow - OneStream Documentation, accessed July 30, 2025, </w:t>
      </w:r>
      <w:hyperlink r:id="rId75">
        <w:r>
          <w:rPr>
            <w:color w:val="0000EE"/>
            <w:u w:val="single" w:color="0000EE"/>
          </w:rPr>
          <w:t xml:space="preserve">https://documentation.onestream.com/1375907/Content/Design%20and%20Refe </w:t>
        </w:r>
      </w:hyperlink>
      <w:hyperlink r:id="rId76">
        <w:proofErr w:type="spellStart"/>
        <w:r>
          <w:rPr>
            <w:color w:val="0000EE"/>
            <w:u w:val="single" w:color="0000EE"/>
          </w:rPr>
          <w:t>rence</w:t>
        </w:r>
        <w:proofErr w:type="spellEnd"/>
        <w:r>
          <w:rPr>
            <w:color w:val="0000EE"/>
            <w:u w:val="single" w:color="0000EE"/>
          </w:rPr>
          <w:t>/OnePlace%20Workflow/OnePlace%20Workflow.html</w:t>
        </w:r>
      </w:hyperlink>
      <w:r>
        <w:rPr>
          <w:color w:val="0000EE"/>
        </w:rPr>
        <w:t xml:space="preserve"> </w:t>
      </w:r>
    </w:p>
    <w:p w14:paraId="77638F88" w14:textId="77777777" w:rsidR="001802B4" w:rsidRDefault="00000000">
      <w:pPr>
        <w:numPr>
          <w:ilvl w:val="0"/>
          <w:numId w:val="17"/>
        </w:numPr>
        <w:spacing w:after="3" w:line="234" w:lineRule="auto"/>
        <w:ind w:hanging="360"/>
      </w:pPr>
      <w:r>
        <w:rPr>
          <w:color w:val="000000"/>
        </w:rPr>
        <w:t xml:space="preserve">Using </w:t>
      </w:r>
      <w:proofErr w:type="spellStart"/>
      <w:r>
        <w:rPr>
          <w:color w:val="000000"/>
        </w:rPr>
        <w:t>OnePlace</w:t>
      </w:r>
      <w:proofErr w:type="spellEnd"/>
      <w:r>
        <w:rPr>
          <w:color w:val="000000"/>
        </w:rPr>
        <w:t xml:space="preserve"> Workflow - OneStream Documentation, accessed July 30, 2025, </w:t>
      </w:r>
      <w:hyperlink r:id="rId77">
        <w:r>
          <w:rPr>
            <w:color w:val="0000EE"/>
            <w:u w:val="single" w:color="0000EE"/>
          </w:rPr>
          <w:t xml:space="preserve">https://documentation.onestream.com/8.5.1/Content/Design%20and%20Referen </w:t>
        </w:r>
      </w:hyperlink>
      <w:hyperlink r:id="rId78">
        <w:proofErr w:type="spellStart"/>
        <w:r>
          <w:rPr>
            <w:color w:val="0000EE"/>
            <w:u w:val="single" w:color="0000EE"/>
          </w:rPr>
          <w:t>ce</w:t>
        </w:r>
        <w:proofErr w:type="spellEnd"/>
        <w:r>
          <w:rPr>
            <w:color w:val="0000EE"/>
            <w:u w:val="single" w:color="0000EE"/>
          </w:rPr>
          <w:t>/OnePlace%20Workflow/OnePlace%20Workflow.html</w:t>
        </w:r>
      </w:hyperlink>
      <w:r>
        <w:rPr>
          <w:color w:val="0000EE"/>
        </w:rPr>
        <w:t xml:space="preserve"> </w:t>
      </w:r>
    </w:p>
    <w:p w14:paraId="41864DDE" w14:textId="77777777" w:rsidR="001802B4" w:rsidRDefault="00000000">
      <w:pPr>
        <w:numPr>
          <w:ilvl w:val="0"/>
          <w:numId w:val="17"/>
        </w:numPr>
        <w:spacing w:after="1" w:line="234" w:lineRule="auto"/>
        <w:ind w:hanging="360"/>
      </w:pPr>
      <w:r>
        <w:rPr>
          <w:color w:val="000000"/>
        </w:rPr>
        <w:t xml:space="preserve">Working with OneStream XF Workflow Engine - Perficient Blogs, accessed July 30, 2025, </w:t>
      </w:r>
    </w:p>
    <w:p w14:paraId="5866020F" w14:textId="77777777" w:rsidR="001802B4" w:rsidRDefault="00000000">
      <w:pPr>
        <w:spacing w:after="3" w:line="234" w:lineRule="auto"/>
        <w:ind w:left="600" w:firstLine="0"/>
      </w:pPr>
      <w:hyperlink r:id="rId79">
        <w:r>
          <w:rPr>
            <w:color w:val="0000EE"/>
            <w:u w:val="single" w:color="0000EE"/>
          </w:rPr>
          <w:t xml:space="preserve">https://blogs.perficient.com/2018/09/24/working-with-onestream-xf-workflow-e </w:t>
        </w:r>
      </w:hyperlink>
      <w:hyperlink r:id="rId80">
        <w:proofErr w:type="spellStart"/>
        <w:r>
          <w:rPr>
            <w:color w:val="0000EE"/>
            <w:u w:val="single" w:color="0000EE"/>
          </w:rPr>
          <w:t>ngine</w:t>
        </w:r>
        <w:proofErr w:type="spellEnd"/>
        <w:r>
          <w:rPr>
            <w:color w:val="0000EE"/>
            <w:u w:val="single" w:color="0000EE"/>
          </w:rPr>
          <w:t>/</w:t>
        </w:r>
      </w:hyperlink>
      <w:r>
        <w:rPr>
          <w:color w:val="0000EE"/>
        </w:rPr>
        <w:t xml:space="preserve"> </w:t>
      </w:r>
    </w:p>
    <w:p w14:paraId="5C69CD11" w14:textId="77777777" w:rsidR="001802B4" w:rsidRDefault="00000000">
      <w:pPr>
        <w:numPr>
          <w:ilvl w:val="0"/>
          <w:numId w:val="17"/>
        </w:numPr>
        <w:spacing w:after="1" w:line="234" w:lineRule="auto"/>
        <w:ind w:hanging="360"/>
      </w:pPr>
      <w:r>
        <w:rPr>
          <w:color w:val="000000"/>
        </w:rPr>
        <w:t xml:space="preserve">OneStream Workflow Calculation Definitions - </w:t>
      </w:r>
      <w:proofErr w:type="spellStart"/>
      <w:r>
        <w:rPr>
          <w:color w:val="000000"/>
        </w:rPr>
        <w:t>MindStream</w:t>
      </w:r>
      <w:proofErr w:type="spellEnd"/>
      <w:r>
        <w:rPr>
          <w:color w:val="000000"/>
        </w:rPr>
        <w:t xml:space="preserve"> Analytics, accessed July 30, 2025, </w:t>
      </w:r>
    </w:p>
    <w:p w14:paraId="61ECFA49" w14:textId="77777777" w:rsidR="001802B4" w:rsidRDefault="00000000">
      <w:pPr>
        <w:spacing w:after="3" w:line="234" w:lineRule="auto"/>
        <w:ind w:left="600" w:firstLine="0"/>
      </w:pPr>
      <w:hyperlink r:id="rId81">
        <w:r>
          <w:rPr>
            <w:color w:val="0000EE"/>
            <w:u w:val="single" w:color="0000EE"/>
          </w:rPr>
          <w:t xml:space="preserve">https://www.mindstreamanalytics.com/blog/onestream-workflow-calculation-def </w:t>
        </w:r>
      </w:hyperlink>
      <w:hyperlink r:id="rId82">
        <w:r>
          <w:rPr>
            <w:color w:val="0000EE"/>
            <w:u w:val="single" w:color="0000EE"/>
          </w:rPr>
          <w:t>initions.html</w:t>
        </w:r>
      </w:hyperlink>
      <w:r>
        <w:rPr>
          <w:color w:val="0000EE"/>
        </w:rPr>
        <w:t xml:space="preserve"> </w:t>
      </w:r>
    </w:p>
    <w:p w14:paraId="5B4ABF0D" w14:textId="77777777" w:rsidR="001802B4" w:rsidRDefault="00000000">
      <w:pPr>
        <w:numPr>
          <w:ilvl w:val="0"/>
          <w:numId w:val="17"/>
        </w:numPr>
        <w:spacing w:after="1" w:line="234" w:lineRule="auto"/>
        <w:ind w:hanging="360"/>
      </w:pPr>
      <w:r>
        <w:rPr>
          <w:color w:val="000000"/>
        </w:rPr>
        <w:t xml:space="preserve">Using </w:t>
      </w:r>
      <w:proofErr w:type="spellStart"/>
      <w:r>
        <w:rPr>
          <w:color w:val="000000"/>
        </w:rPr>
        <w:t>OnePlace</w:t>
      </w:r>
      <w:proofErr w:type="spellEnd"/>
      <w:r>
        <w:rPr>
          <w:color w:val="000000"/>
        </w:rPr>
        <w:t xml:space="preserve"> Cube Views - OneStream Documentation, accessed July 30, 2025, </w:t>
      </w:r>
    </w:p>
    <w:p w14:paraId="5D902B37" w14:textId="77777777" w:rsidR="001802B4" w:rsidRDefault="00000000">
      <w:pPr>
        <w:spacing w:after="3" w:line="234" w:lineRule="auto"/>
        <w:ind w:left="600" w:firstLine="0"/>
      </w:pPr>
      <w:hyperlink r:id="rId83">
        <w:r>
          <w:rPr>
            <w:color w:val="0000EE"/>
            <w:u w:val="single" w:color="0000EE"/>
          </w:rPr>
          <w:t xml:space="preserve">https://documentation.onestream.com/1375907/Content/Design%20and%20Refe </w:t>
        </w:r>
      </w:hyperlink>
      <w:hyperlink r:id="rId84">
        <w:proofErr w:type="spellStart"/>
        <w:r>
          <w:rPr>
            <w:color w:val="0000EE"/>
            <w:u w:val="single" w:color="0000EE"/>
          </w:rPr>
          <w:t>rence</w:t>
        </w:r>
        <w:proofErr w:type="spellEnd"/>
        <w:r>
          <w:rPr>
            <w:color w:val="0000EE"/>
            <w:u w:val="single" w:color="0000EE"/>
          </w:rPr>
          <w:t>/OnePlace%20Cube%20Views/OnePlace%20Cube%20Views.html</w:t>
        </w:r>
      </w:hyperlink>
      <w:r>
        <w:rPr>
          <w:color w:val="0000EE"/>
        </w:rPr>
        <w:t xml:space="preserve"> </w:t>
      </w:r>
    </w:p>
    <w:p w14:paraId="7ED6C07B" w14:textId="77777777" w:rsidR="001802B4" w:rsidRDefault="00000000">
      <w:pPr>
        <w:numPr>
          <w:ilvl w:val="0"/>
          <w:numId w:val="17"/>
        </w:numPr>
        <w:spacing w:after="1" w:line="234" w:lineRule="auto"/>
        <w:ind w:hanging="360"/>
      </w:pPr>
      <w:r>
        <w:rPr>
          <w:color w:val="000000"/>
        </w:rPr>
        <w:t xml:space="preserve">OneStream Linked Cube Views Overview - </w:t>
      </w:r>
      <w:proofErr w:type="spellStart"/>
      <w:r>
        <w:rPr>
          <w:color w:val="000000"/>
        </w:rPr>
        <w:t>MindStream</w:t>
      </w:r>
      <w:proofErr w:type="spellEnd"/>
      <w:r>
        <w:rPr>
          <w:color w:val="000000"/>
        </w:rPr>
        <w:t xml:space="preserve"> Analytics, accessed July 30, 2025, </w:t>
      </w:r>
    </w:p>
    <w:p w14:paraId="0FA33748" w14:textId="77777777" w:rsidR="001802B4" w:rsidRDefault="00000000">
      <w:pPr>
        <w:spacing w:after="3" w:line="234" w:lineRule="auto"/>
        <w:ind w:left="600" w:firstLine="0"/>
      </w:pPr>
      <w:hyperlink r:id="rId85">
        <w:r>
          <w:rPr>
            <w:color w:val="0000EE"/>
            <w:u w:val="single" w:color="0000EE"/>
          </w:rPr>
          <w:t xml:space="preserve">https://www.mindstreamanalytics.com/blog/onestream-linked-cube-views-overvi </w:t>
        </w:r>
      </w:hyperlink>
      <w:hyperlink r:id="rId86">
        <w:r>
          <w:rPr>
            <w:color w:val="0000EE"/>
            <w:u w:val="single" w:color="0000EE"/>
          </w:rPr>
          <w:t>ew.html</w:t>
        </w:r>
      </w:hyperlink>
      <w:r>
        <w:rPr>
          <w:color w:val="0000EE"/>
        </w:rPr>
        <w:t xml:space="preserve"> </w:t>
      </w:r>
    </w:p>
    <w:p w14:paraId="038C7DBB" w14:textId="77777777" w:rsidR="001802B4" w:rsidRDefault="00000000">
      <w:pPr>
        <w:numPr>
          <w:ilvl w:val="0"/>
          <w:numId w:val="17"/>
        </w:numPr>
        <w:spacing w:after="3" w:line="234" w:lineRule="auto"/>
        <w:ind w:hanging="360"/>
      </w:pPr>
      <w:r>
        <w:rPr>
          <w:color w:val="000000"/>
        </w:rPr>
        <w:t xml:space="preserve">Build a Simple Cube View - OneStream Documentation, accessed July 30, 2025, </w:t>
      </w:r>
      <w:hyperlink r:id="rId87">
        <w:r>
          <w:rPr>
            <w:color w:val="0000EE"/>
            <w:u w:val="single" w:color="0000EE"/>
          </w:rPr>
          <w:t xml:space="preserve">https://documentation.onestream.com/1384528/Content/Design%20and%20Refe </w:t>
        </w:r>
      </w:hyperlink>
      <w:hyperlink r:id="rId88">
        <w:proofErr w:type="spellStart"/>
        <w:r>
          <w:rPr>
            <w:color w:val="0000EE"/>
            <w:u w:val="single" w:color="0000EE"/>
          </w:rPr>
          <w:t>rence</w:t>
        </w:r>
        <w:proofErr w:type="spellEnd"/>
        <w:r>
          <w:rPr>
            <w:color w:val="0000EE"/>
            <w:u w:val="single" w:color="0000EE"/>
          </w:rPr>
          <w:t>/Cube%20Views/Build%20a%20Simple%20Cube%20View.html</w:t>
        </w:r>
      </w:hyperlink>
      <w:r>
        <w:rPr>
          <w:color w:val="0000EE"/>
        </w:rPr>
        <w:t xml:space="preserve"> </w:t>
      </w:r>
    </w:p>
    <w:p w14:paraId="3FC027BB" w14:textId="77777777" w:rsidR="001802B4" w:rsidRDefault="00000000">
      <w:pPr>
        <w:numPr>
          <w:ilvl w:val="0"/>
          <w:numId w:val="17"/>
        </w:numPr>
        <w:spacing w:after="3" w:line="234" w:lineRule="auto"/>
        <w:ind w:hanging="360"/>
      </w:pPr>
      <w:r>
        <w:rPr>
          <w:color w:val="000000"/>
        </w:rPr>
        <w:t xml:space="preserve">Cube Views - OneStream Documentation, accessed July 30, 2025, </w:t>
      </w:r>
      <w:hyperlink r:id="rId89">
        <w:r>
          <w:rPr>
            <w:color w:val="0000EE"/>
            <w:u w:val="single" w:color="0000EE"/>
          </w:rPr>
          <w:t xml:space="preserve">https://documentation.onestream.com/8.5.1/Content/Design%20and%20Referen </w:t>
        </w:r>
      </w:hyperlink>
      <w:hyperlink r:id="rId90">
        <w:proofErr w:type="spellStart"/>
        <w:r>
          <w:rPr>
            <w:color w:val="0000EE"/>
            <w:u w:val="single" w:color="0000EE"/>
          </w:rPr>
          <w:t>ce</w:t>
        </w:r>
        <w:proofErr w:type="spellEnd"/>
        <w:r>
          <w:rPr>
            <w:color w:val="0000EE"/>
            <w:u w:val="single" w:color="0000EE"/>
          </w:rPr>
          <w:t>/Excel%20Add-In/Cube%20Views.html</w:t>
        </w:r>
      </w:hyperlink>
      <w:r>
        <w:rPr>
          <w:color w:val="0000EE"/>
        </w:rPr>
        <w:t xml:space="preserve"> </w:t>
      </w:r>
    </w:p>
    <w:p w14:paraId="49C0FEA2" w14:textId="77777777" w:rsidR="001802B4" w:rsidRDefault="00000000">
      <w:pPr>
        <w:numPr>
          <w:ilvl w:val="0"/>
          <w:numId w:val="17"/>
        </w:numPr>
        <w:spacing w:after="3" w:line="234" w:lineRule="auto"/>
        <w:ind w:hanging="360"/>
      </w:pPr>
      <w:r>
        <w:rPr>
          <w:color w:val="000000"/>
        </w:rPr>
        <w:t xml:space="preserve">API Overview Guide - OneStream Documentation, accessed July 30, 2025, </w:t>
      </w:r>
      <w:hyperlink r:id="rId91">
        <w:r>
          <w:rPr>
            <w:color w:val="0000EE"/>
            <w:u w:val="single" w:color="0000EE"/>
          </w:rPr>
          <w:t xml:space="preserve">https://documentation.onestream.com/1384528/Content/PDFs/API_Overview_Gui </w:t>
        </w:r>
      </w:hyperlink>
      <w:hyperlink r:id="rId92">
        <w:r>
          <w:rPr>
            <w:color w:val="0000EE"/>
            <w:u w:val="single" w:color="0000EE"/>
          </w:rPr>
          <w:t>de.pdf</w:t>
        </w:r>
      </w:hyperlink>
      <w:r>
        <w:rPr>
          <w:color w:val="0000EE"/>
        </w:rPr>
        <w:t xml:space="preserve"> </w:t>
      </w:r>
    </w:p>
    <w:p w14:paraId="0BF5748E" w14:textId="77777777" w:rsidR="001802B4" w:rsidRDefault="00000000">
      <w:pPr>
        <w:numPr>
          <w:ilvl w:val="0"/>
          <w:numId w:val="17"/>
        </w:numPr>
        <w:spacing w:after="3" w:line="234" w:lineRule="auto"/>
        <w:ind w:hanging="360"/>
      </w:pPr>
      <w:r>
        <w:rPr>
          <w:color w:val="000000"/>
        </w:rPr>
        <w:t xml:space="preserve">API Overview Guide - OneStream Documentation, accessed July 30, 2025, </w:t>
      </w:r>
      <w:hyperlink r:id="rId93">
        <w:r>
          <w:rPr>
            <w:color w:val="0000EE"/>
            <w:u w:val="single" w:color="0000EE"/>
          </w:rPr>
          <w:t xml:space="preserve">https://documentation.onestream.com/1375907/Content/PDFs/API_Overview_Gui </w:t>
        </w:r>
      </w:hyperlink>
      <w:hyperlink r:id="rId94">
        <w:r>
          <w:rPr>
            <w:color w:val="0000EE"/>
            <w:u w:val="single" w:color="0000EE"/>
          </w:rPr>
          <w:t>de.pdf</w:t>
        </w:r>
      </w:hyperlink>
      <w:r>
        <w:rPr>
          <w:color w:val="0000EE"/>
        </w:rPr>
        <w:t xml:space="preserve"> </w:t>
      </w:r>
    </w:p>
    <w:p w14:paraId="62852E0C" w14:textId="77777777" w:rsidR="001802B4" w:rsidRDefault="00000000">
      <w:pPr>
        <w:numPr>
          <w:ilvl w:val="0"/>
          <w:numId w:val="17"/>
        </w:numPr>
        <w:spacing w:after="3" w:line="234" w:lineRule="auto"/>
        <w:ind w:hanging="360"/>
      </w:pPr>
      <w:r>
        <w:rPr>
          <w:color w:val="000000"/>
        </w:rPr>
        <w:t xml:space="preserve">Business Rule Types - OneStream Documentation, accessed July 30, 2025, </w:t>
      </w:r>
      <w:hyperlink r:id="rId95">
        <w:r>
          <w:rPr>
            <w:color w:val="0000EE"/>
            <w:u w:val="single" w:color="0000EE"/>
          </w:rPr>
          <w:t xml:space="preserve">https://documentation.onestream.com/1375907/Content/Design%20and%20Refe </w:t>
        </w:r>
      </w:hyperlink>
      <w:hyperlink r:id="rId96">
        <w:proofErr w:type="spellStart"/>
        <w:r>
          <w:rPr>
            <w:color w:val="0000EE"/>
            <w:u w:val="single" w:color="0000EE"/>
          </w:rPr>
          <w:t>rence</w:t>
        </w:r>
        <w:proofErr w:type="spellEnd"/>
        <w:r>
          <w:rPr>
            <w:color w:val="0000EE"/>
            <w:u w:val="single" w:color="0000EE"/>
          </w:rPr>
          <w:t>/Application%20Tools/Business%20Rule%20Types.html</w:t>
        </w:r>
      </w:hyperlink>
      <w:r>
        <w:rPr>
          <w:color w:val="0000EE"/>
        </w:rPr>
        <w:t xml:space="preserve"> </w:t>
      </w:r>
    </w:p>
    <w:p w14:paraId="2A44609F" w14:textId="77777777" w:rsidR="001802B4" w:rsidRDefault="00000000">
      <w:pPr>
        <w:numPr>
          <w:ilvl w:val="0"/>
          <w:numId w:val="17"/>
        </w:numPr>
        <w:spacing w:after="3" w:line="234" w:lineRule="auto"/>
        <w:ind w:hanging="360"/>
      </w:pPr>
      <w:r>
        <w:rPr>
          <w:color w:val="000000"/>
        </w:rPr>
        <w:lastRenderedPageBreak/>
        <w:t xml:space="preserve">Business Rule Types, accessed July 30, 2025, </w:t>
      </w:r>
      <w:hyperlink r:id="rId97">
        <w:r>
          <w:rPr>
            <w:color w:val="0000EE"/>
            <w:u w:val="single" w:color="0000EE"/>
          </w:rPr>
          <w:t xml:space="preserve">https://onestream.mcoutput.com/1386408/Content/API%20Overview/Business%2 </w:t>
        </w:r>
      </w:hyperlink>
      <w:hyperlink r:id="rId98">
        <w:r>
          <w:rPr>
            <w:color w:val="0000EE"/>
            <w:u w:val="single" w:color="0000EE"/>
          </w:rPr>
          <w:t>0Rule%20Types.html</w:t>
        </w:r>
      </w:hyperlink>
      <w:r>
        <w:rPr>
          <w:color w:val="0000EE"/>
        </w:rPr>
        <w:t xml:space="preserve"> </w:t>
      </w:r>
    </w:p>
    <w:p w14:paraId="1C3B7A92" w14:textId="77777777" w:rsidR="001802B4" w:rsidRDefault="00000000">
      <w:pPr>
        <w:numPr>
          <w:ilvl w:val="0"/>
          <w:numId w:val="17"/>
        </w:numPr>
        <w:spacing w:after="3" w:line="234" w:lineRule="auto"/>
        <w:ind w:hanging="360"/>
      </w:pPr>
      <w:r>
        <w:rPr>
          <w:color w:val="000000"/>
        </w:rPr>
        <w:t xml:space="preserve">Business Rule Types - OneStream Documentation, accessed July 30, 2025, </w:t>
      </w:r>
      <w:hyperlink r:id="rId99">
        <w:r>
          <w:rPr>
            <w:color w:val="0000EE"/>
            <w:u w:val="single" w:color="0000EE"/>
          </w:rPr>
          <w:t xml:space="preserve">https://documentation.onestream.com/1384528/Content/API%20Overview/Busine </w:t>
        </w:r>
      </w:hyperlink>
      <w:hyperlink r:id="rId100">
        <w:r>
          <w:rPr>
            <w:color w:val="0000EE"/>
            <w:u w:val="single" w:color="0000EE"/>
          </w:rPr>
          <w:t>ss%20Rule%20Types.html</w:t>
        </w:r>
      </w:hyperlink>
      <w:r>
        <w:rPr>
          <w:color w:val="0000EE"/>
        </w:rPr>
        <w:t xml:space="preserve"> </w:t>
      </w:r>
    </w:p>
    <w:p w14:paraId="30D9FF78" w14:textId="77777777" w:rsidR="001802B4" w:rsidRDefault="00000000">
      <w:pPr>
        <w:numPr>
          <w:ilvl w:val="0"/>
          <w:numId w:val="17"/>
        </w:numPr>
        <w:spacing w:after="1" w:line="234" w:lineRule="auto"/>
        <w:ind w:hanging="360"/>
      </w:pPr>
      <w:r>
        <w:rPr>
          <w:color w:val="000000"/>
        </w:rPr>
        <w:t xml:space="preserve">Business Rule Classifications - OneStream Documentation, accessed July 30, 2025, </w:t>
      </w:r>
    </w:p>
    <w:p w14:paraId="362A5C8F" w14:textId="77777777" w:rsidR="001802B4" w:rsidRDefault="00000000">
      <w:pPr>
        <w:spacing w:after="3" w:line="234" w:lineRule="auto"/>
        <w:ind w:left="600" w:firstLine="0"/>
      </w:pPr>
      <w:hyperlink r:id="rId101">
        <w:r>
          <w:rPr>
            <w:color w:val="0000EE"/>
            <w:u w:val="single" w:color="0000EE"/>
          </w:rPr>
          <w:t xml:space="preserve">https://documentation.onestream.com/1384528/Content/API%20Overview/Busine </w:t>
        </w:r>
      </w:hyperlink>
      <w:hyperlink r:id="rId102">
        <w:r>
          <w:rPr>
            <w:color w:val="0000EE"/>
            <w:u w:val="single" w:color="0000EE"/>
          </w:rPr>
          <w:t>ss%20Rule%20Classifications.html</w:t>
        </w:r>
      </w:hyperlink>
      <w:r>
        <w:rPr>
          <w:color w:val="0000EE"/>
        </w:rPr>
        <w:t xml:space="preserve"> </w:t>
      </w:r>
    </w:p>
    <w:p w14:paraId="122DBC1C" w14:textId="77777777" w:rsidR="001802B4" w:rsidRDefault="00000000">
      <w:pPr>
        <w:numPr>
          <w:ilvl w:val="0"/>
          <w:numId w:val="17"/>
        </w:numPr>
        <w:spacing w:after="1" w:line="234" w:lineRule="auto"/>
        <w:ind w:hanging="360"/>
      </w:pPr>
      <w:r>
        <w:rPr>
          <w:color w:val="000000"/>
        </w:rPr>
        <w:t xml:space="preserve">Examples of Key Functions in Use - OneStream Documentation, accessed July 30, 2025, </w:t>
      </w:r>
    </w:p>
    <w:p w14:paraId="7F962FB2" w14:textId="77777777" w:rsidR="001802B4" w:rsidRDefault="00000000">
      <w:pPr>
        <w:spacing w:after="3" w:line="234" w:lineRule="auto"/>
        <w:ind w:left="600" w:firstLine="0"/>
      </w:pPr>
      <w:hyperlink r:id="rId103">
        <w:r>
          <w:rPr>
            <w:color w:val="0000EE"/>
            <w:u w:val="single" w:color="0000EE"/>
          </w:rPr>
          <w:t xml:space="preserve">https://documentation.onestream.com/8.4.0/Content/Design%20and%20Referen </w:t>
        </w:r>
      </w:hyperlink>
      <w:hyperlink r:id="rId104">
        <w:r>
          <w:rPr>
            <w:color w:val="0000EE"/>
            <w:u w:val="single" w:color="0000EE"/>
          </w:rPr>
          <w:t>ce/Financial%20Model%20Guides/Examples%20of%20Key%20Functions.html</w:t>
        </w:r>
      </w:hyperlink>
      <w:r>
        <w:rPr>
          <w:color w:val="0000EE"/>
        </w:rPr>
        <w:t xml:space="preserve"> </w:t>
      </w:r>
    </w:p>
    <w:p w14:paraId="3FB0C257" w14:textId="77777777" w:rsidR="001802B4" w:rsidRDefault="00000000">
      <w:pPr>
        <w:numPr>
          <w:ilvl w:val="0"/>
          <w:numId w:val="17"/>
        </w:numPr>
        <w:spacing w:after="3" w:line="234" w:lineRule="auto"/>
        <w:ind w:hanging="360"/>
      </w:pPr>
      <w:r>
        <w:rPr>
          <w:color w:val="000000"/>
        </w:rPr>
        <w:t xml:space="preserve">Formula Types - OneStream Documentation, accessed July 30, 2025, </w:t>
      </w:r>
      <w:hyperlink r:id="rId105">
        <w:r>
          <w:rPr>
            <w:color w:val="0000EE"/>
            <w:u w:val="single" w:color="0000EE"/>
          </w:rPr>
          <w:t xml:space="preserve">https://documentation.onestream.com/1375907/Content/Design%20and%20Refe </w:t>
        </w:r>
      </w:hyperlink>
      <w:hyperlink r:id="rId106">
        <w:proofErr w:type="spellStart"/>
        <w:r>
          <w:rPr>
            <w:color w:val="0000EE"/>
            <w:u w:val="single" w:color="0000EE"/>
          </w:rPr>
          <w:t>rence</w:t>
        </w:r>
        <w:proofErr w:type="spellEnd"/>
        <w:r>
          <w:rPr>
            <w:color w:val="0000EE"/>
            <w:u w:val="single" w:color="0000EE"/>
          </w:rPr>
          <w:t>/Financial%20Model%20Guides/Formula%20Types.html</w:t>
        </w:r>
      </w:hyperlink>
      <w:r>
        <w:rPr>
          <w:color w:val="0000EE"/>
        </w:rPr>
        <w:t xml:space="preserve"> </w:t>
      </w:r>
    </w:p>
    <w:p w14:paraId="7B1C550D" w14:textId="77777777" w:rsidR="001802B4" w:rsidRDefault="00000000">
      <w:pPr>
        <w:numPr>
          <w:ilvl w:val="0"/>
          <w:numId w:val="17"/>
        </w:numPr>
        <w:spacing w:after="3" w:line="234" w:lineRule="auto"/>
        <w:ind w:hanging="360"/>
      </w:pPr>
      <w:proofErr w:type="spellStart"/>
      <w:r>
        <w:rPr>
          <w:color w:val="000000"/>
        </w:rPr>
        <w:t>GetDataCell</w:t>
      </w:r>
      <w:proofErr w:type="spellEnd"/>
      <w:r>
        <w:rPr>
          <w:color w:val="000000"/>
        </w:rPr>
        <w:t xml:space="preserve"> Types - OneStream Documentation, accessed July 30, 2025, </w:t>
      </w:r>
      <w:hyperlink r:id="rId107">
        <w:r>
          <w:rPr>
            <w:color w:val="0000EE"/>
            <w:u w:val="single" w:color="0000EE"/>
          </w:rPr>
          <w:t xml:space="preserve">https://documentation.onestream.com/1375907/Content/Design%20and%20Refe </w:t>
        </w:r>
      </w:hyperlink>
      <w:hyperlink r:id="rId108">
        <w:proofErr w:type="spellStart"/>
        <w:r>
          <w:rPr>
            <w:color w:val="0000EE"/>
            <w:u w:val="single" w:color="0000EE"/>
          </w:rPr>
          <w:t>rence</w:t>
        </w:r>
        <w:proofErr w:type="spellEnd"/>
        <w:r>
          <w:rPr>
            <w:color w:val="0000EE"/>
            <w:u w:val="single" w:color="0000EE"/>
          </w:rPr>
          <w:t>/Cube%20Views/GetDataCell%20Types.html</w:t>
        </w:r>
      </w:hyperlink>
      <w:r>
        <w:rPr>
          <w:color w:val="0000EE"/>
        </w:rPr>
        <w:t xml:space="preserve"> </w:t>
      </w:r>
    </w:p>
    <w:p w14:paraId="08F7BE93" w14:textId="77777777" w:rsidR="001802B4" w:rsidRDefault="00000000">
      <w:pPr>
        <w:numPr>
          <w:ilvl w:val="0"/>
          <w:numId w:val="17"/>
        </w:numPr>
        <w:spacing w:after="1" w:line="234" w:lineRule="auto"/>
        <w:ind w:hanging="360"/>
      </w:pPr>
      <w:r>
        <w:rPr>
          <w:color w:val="000000"/>
        </w:rPr>
        <w:t xml:space="preserve">Samples of Member Filter Functions - OneStream Documentation, accessed July 30, 2025, </w:t>
      </w:r>
    </w:p>
    <w:p w14:paraId="2356C1C8" w14:textId="77777777" w:rsidR="001802B4" w:rsidRDefault="00000000">
      <w:pPr>
        <w:spacing w:after="3" w:line="234" w:lineRule="auto"/>
        <w:ind w:left="600" w:firstLine="0"/>
      </w:pPr>
      <w:hyperlink r:id="rId109">
        <w:r>
          <w:rPr>
            <w:color w:val="0000EE"/>
            <w:u w:val="single" w:color="0000EE"/>
          </w:rPr>
          <w:t xml:space="preserve">https://documentation.onestream.com/1375907/Content/Design%20and%20Refe </w:t>
        </w:r>
      </w:hyperlink>
      <w:hyperlink r:id="rId110">
        <w:proofErr w:type="spellStart"/>
        <w:r>
          <w:rPr>
            <w:color w:val="0000EE"/>
            <w:u w:val="single" w:color="0000EE"/>
          </w:rPr>
          <w:t>rence</w:t>
        </w:r>
        <w:proofErr w:type="spellEnd"/>
        <w:r>
          <w:rPr>
            <w:color w:val="0000EE"/>
            <w:u w:val="single" w:color="0000EE"/>
          </w:rPr>
          <w:t>/Cube/Samples%20of%20Member%20Filter%20Functions.html</w:t>
        </w:r>
      </w:hyperlink>
      <w:r>
        <w:rPr>
          <w:color w:val="0000EE"/>
        </w:rPr>
        <w:t xml:space="preserve"> </w:t>
      </w:r>
    </w:p>
    <w:p w14:paraId="5254C7DB" w14:textId="77777777" w:rsidR="001802B4" w:rsidRDefault="00000000">
      <w:pPr>
        <w:numPr>
          <w:ilvl w:val="0"/>
          <w:numId w:val="17"/>
        </w:numPr>
        <w:spacing w:after="1" w:line="234" w:lineRule="auto"/>
        <w:ind w:hanging="360"/>
      </w:pPr>
      <w:r>
        <w:rPr>
          <w:color w:val="000000"/>
        </w:rPr>
        <w:t xml:space="preserve">Add a Dynamic Calculation to a Cube View - OneStream Documentation, accessed July 30, 2025, </w:t>
      </w:r>
    </w:p>
    <w:p w14:paraId="1984113A" w14:textId="77777777" w:rsidR="001802B4" w:rsidRDefault="00000000">
      <w:pPr>
        <w:spacing w:after="3" w:line="234" w:lineRule="auto"/>
        <w:ind w:left="600" w:firstLine="0"/>
      </w:pPr>
      <w:hyperlink r:id="rId111">
        <w:r>
          <w:rPr>
            <w:color w:val="0000EE"/>
            <w:u w:val="single" w:color="0000EE"/>
          </w:rPr>
          <w:t xml:space="preserve">https://documentation.onestream.com/8.4.1/Content/Design%20and%20Referen </w:t>
        </w:r>
      </w:hyperlink>
      <w:hyperlink r:id="rId112">
        <w:proofErr w:type="spellStart"/>
        <w:r>
          <w:rPr>
            <w:color w:val="0000EE"/>
            <w:u w:val="single" w:color="0000EE"/>
          </w:rPr>
          <w:t>ce</w:t>
        </w:r>
        <w:proofErr w:type="spellEnd"/>
        <w:r>
          <w:rPr>
            <w:color w:val="0000EE"/>
            <w:u w:val="single" w:color="0000EE"/>
          </w:rPr>
          <w:t xml:space="preserve">/Cube%20Views/Add%20a%20Dynamic%20Calculation%20to%20a%20Cube </w:t>
        </w:r>
      </w:hyperlink>
      <w:hyperlink r:id="rId113">
        <w:r>
          <w:rPr>
            <w:color w:val="0000EE"/>
            <w:u w:val="single" w:color="0000EE"/>
          </w:rPr>
          <w:t>%20View.html</w:t>
        </w:r>
      </w:hyperlink>
      <w:r>
        <w:rPr>
          <w:color w:val="0000EE"/>
        </w:rPr>
        <w:t xml:space="preserve"> </w:t>
      </w:r>
    </w:p>
    <w:p w14:paraId="7A958A6D" w14:textId="77777777" w:rsidR="001802B4" w:rsidRDefault="00000000">
      <w:pPr>
        <w:numPr>
          <w:ilvl w:val="0"/>
          <w:numId w:val="17"/>
        </w:numPr>
        <w:spacing w:after="1" w:line="234" w:lineRule="auto"/>
        <w:ind w:hanging="360"/>
      </w:pPr>
      <w:r>
        <w:rPr>
          <w:color w:val="000000"/>
        </w:rPr>
        <w:t xml:space="preserve">Samples of Member Filter Functions - OneStream Documentation, accessed July 30, 2025, </w:t>
      </w:r>
    </w:p>
    <w:p w14:paraId="55EC65D1" w14:textId="77777777" w:rsidR="001802B4" w:rsidRDefault="00000000">
      <w:pPr>
        <w:spacing w:after="3" w:line="234" w:lineRule="auto"/>
        <w:ind w:left="600" w:firstLine="0"/>
      </w:pPr>
      <w:hyperlink r:id="rId114">
        <w:r>
          <w:rPr>
            <w:color w:val="0000EE"/>
            <w:u w:val="single" w:color="0000EE"/>
          </w:rPr>
          <w:t xml:space="preserve">https://documentation.onestream.com/8.4.0/Content/Design%20and%20Referen </w:t>
        </w:r>
      </w:hyperlink>
      <w:hyperlink r:id="rId115">
        <w:proofErr w:type="spellStart"/>
        <w:r>
          <w:rPr>
            <w:color w:val="0000EE"/>
            <w:u w:val="single" w:color="0000EE"/>
          </w:rPr>
          <w:t>ce</w:t>
        </w:r>
        <w:proofErr w:type="spellEnd"/>
        <w:r>
          <w:rPr>
            <w:color w:val="0000EE"/>
            <w:u w:val="single" w:color="0000EE"/>
          </w:rPr>
          <w:t>/Cube/Samples%20of%20Member%20Filter%20Functions.html</w:t>
        </w:r>
      </w:hyperlink>
      <w:r>
        <w:rPr>
          <w:color w:val="0000EE"/>
        </w:rPr>
        <w:t xml:space="preserve"> </w:t>
      </w:r>
    </w:p>
    <w:p w14:paraId="690AE441" w14:textId="77777777" w:rsidR="001802B4" w:rsidRDefault="00000000">
      <w:pPr>
        <w:numPr>
          <w:ilvl w:val="0"/>
          <w:numId w:val="17"/>
        </w:numPr>
        <w:spacing w:after="3" w:line="234" w:lineRule="auto"/>
        <w:ind w:hanging="360"/>
      </w:pPr>
      <w:r>
        <w:rPr>
          <w:color w:val="000000"/>
        </w:rPr>
        <w:t xml:space="preserve">Calculations - OneStream Documentation, accessed July 30, 2025, </w:t>
      </w:r>
      <w:hyperlink r:id="rId116">
        <w:r>
          <w:rPr>
            <w:color w:val="0000EE"/>
            <w:u w:val="single" w:color="0000EE"/>
          </w:rPr>
          <w:t xml:space="preserve">https://documentation.onestream.com/1375907/Content/Design%20and%20Refe </w:t>
        </w:r>
      </w:hyperlink>
      <w:hyperlink r:id="rId117">
        <w:proofErr w:type="spellStart"/>
        <w:r>
          <w:rPr>
            <w:color w:val="0000EE"/>
            <w:u w:val="single" w:color="0000EE"/>
          </w:rPr>
          <w:t>rence</w:t>
        </w:r>
        <w:proofErr w:type="spellEnd"/>
        <w:r>
          <w:rPr>
            <w:color w:val="0000EE"/>
            <w:u w:val="single" w:color="0000EE"/>
          </w:rPr>
          <w:t>/Cube%20Views/Calculations.html</w:t>
        </w:r>
      </w:hyperlink>
      <w:r>
        <w:rPr>
          <w:color w:val="0000EE"/>
        </w:rPr>
        <w:t xml:space="preserve"> </w:t>
      </w:r>
    </w:p>
    <w:p w14:paraId="61E38FF1" w14:textId="77777777" w:rsidR="001802B4" w:rsidRDefault="00000000">
      <w:pPr>
        <w:numPr>
          <w:ilvl w:val="0"/>
          <w:numId w:val="17"/>
        </w:numPr>
        <w:spacing w:after="3" w:line="234" w:lineRule="auto"/>
        <w:ind w:hanging="360"/>
      </w:pPr>
      <w:r>
        <w:rPr>
          <w:color w:val="000000"/>
        </w:rPr>
        <w:t xml:space="preserve">Using Y-T-D values in Business Rules - Oracle Forums, accessed July 30, 2025, </w:t>
      </w:r>
      <w:hyperlink r:id="rId118">
        <w:r>
          <w:rPr>
            <w:color w:val="0000EE"/>
            <w:u w:val="single" w:color="0000EE"/>
          </w:rPr>
          <w:t xml:space="preserve">https://forums.oracle.com/ords/apexds/post/using-y-t-d-values-in-business-rules </w:t>
        </w:r>
      </w:hyperlink>
      <w:hyperlink r:id="rId119">
        <w:r>
          <w:rPr>
            <w:color w:val="0000EE"/>
            <w:u w:val="single" w:color="0000EE"/>
          </w:rPr>
          <w:t>-0198</w:t>
        </w:r>
      </w:hyperlink>
      <w:r>
        <w:rPr>
          <w:color w:val="0000EE"/>
        </w:rPr>
        <w:t xml:space="preserve"> </w:t>
      </w:r>
    </w:p>
    <w:p w14:paraId="7215F3D4" w14:textId="77777777" w:rsidR="001802B4" w:rsidRDefault="00000000">
      <w:pPr>
        <w:numPr>
          <w:ilvl w:val="0"/>
          <w:numId w:val="17"/>
        </w:numPr>
        <w:spacing w:after="3" w:line="234" w:lineRule="auto"/>
        <w:ind w:hanging="360"/>
      </w:pPr>
      <w:r>
        <w:rPr>
          <w:color w:val="000000"/>
        </w:rPr>
        <w:t xml:space="preserve">Create Cube View Column and Row Calculations, accessed July 30, 2025, </w:t>
      </w:r>
      <w:hyperlink r:id="rId120">
        <w:r>
          <w:rPr>
            <w:color w:val="0000EE"/>
            <w:u w:val="single" w:color="0000EE"/>
          </w:rPr>
          <w:t xml:space="preserve">https://documentation.onestream.com/8.5.1/Content/Design%20and%20Referen </w:t>
        </w:r>
      </w:hyperlink>
      <w:hyperlink r:id="rId121">
        <w:proofErr w:type="spellStart"/>
        <w:r>
          <w:rPr>
            <w:color w:val="0000EE"/>
            <w:u w:val="single" w:color="0000EE"/>
          </w:rPr>
          <w:t>ce</w:t>
        </w:r>
        <w:proofErr w:type="spellEnd"/>
        <w:r>
          <w:rPr>
            <w:color w:val="0000EE"/>
            <w:u w:val="single" w:color="0000EE"/>
          </w:rPr>
          <w:t>/Cube%20Views/Create%20CVC%20and%20CVR%20Calculations.html</w:t>
        </w:r>
      </w:hyperlink>
      <w:r>
        <w:rPr>
          <w:color w:val="0000EE"/>
        </w:rPr>
        <w:t xml:space="preserve"> </w:t>
      </w:r>
    </w:p>
    <w:p w14:paraId="4F37FFB4" w14:textId="77777777" w:rsidR="001802B4" w:rsidRDefault="00000000">
      <w:pPr>
        <w:numPr>
          <w:ilvl w:val="0"/>
          <w:numId w:val="17"/>
        </w:numPr>
        <w:spacing w:after="3" w:line="234" w:lineRule="auto"/>
        <w:ind w:hanging="360"/>
      </w:pPr>
      <w:r>
        <w:rPr>
          <w:color w:val="000000"/>
        </w:rPr>
        <w:t xml:space="preserve">Dashboards - OneStream Software, accessed July 30, 2025, </w:t>
      </w:r>
      <w:hyperlink r:id="rId122">
        <w:r>
          <w:rPr>
            <w:color w:val="0000EE"/>
            <w:u w:val="single" w:color="0000EE"/>
          </w:rPr>
          <w:t xml:space="preserve">https://documentation.onestream.com/8.4.0/Content/Design%20and%20Referen </w:t>
        </w:r>
      </w:hyperlink>
      <w:hyperlink r:id="rId123">
        <w:proofErr w:type="spellStart"/>
        <w:r>
          <w:rPr>
            <w:color w:val="0000EE"/>
            <w:u w:val="single" w:color="0000EE"/>
          </w:rPr>
          <w:t>ce</w:t>
        </w:r>
        <w:proofErr w:type="spellEnd"/>
        <w:r>
          <w:rPr>
            <w:color w:val="0000EE"/>
            <w:u w:val="single" w:color="0000EE"/>
          </w:rPr>
          <w:t>/Presentation/Application%20Dashboards.html</w:t>
        </w:r>
      </w:hyperlink>
      <w:r>
        <w:rPr>
          <w:color w:val="0000EE"/>
        </w:rPr>
        <w:t xml:space="preserve"> </w:t>
      </w:r>
    </w:p>
    <w:p w14:paraId="3259879D" w14:textId="77777777" w:rsidR="001802B4" w:rsidRDefault="00000000">
      <w:pPr>
        <w:numPr>
          <w:ilvl w:val="0"/>
          <w:numId w:val="17"/>
        </w:numPr>
        <w:spacing w:after="3" w:line="234" w:lineRule="auto"/>
        <w:ind w:hanging="360"/>
      </w:pPr>
      <w:r>
        <w:rPr>
          <w:color w:val="000000"/>
        </w:rPr>
        <w:t xml:space="preserve">Data Adapters - OneStream Documentation, accessed July 30, 2025, </w:t>
      </w:r>
      <w:hyperlink r:id="rId124">
        <w:r>
          <w:rPr>
            <w:color w:val="0000EE"/>
            <w:u w:val="single" w:color="0000EE"/>
          </w:rPr>
          <w:t xml:space="preserve">https://documentation.onestream.com/8.4.0/Content/Design%20and%20Referen </w:t>
        </w:r>
      </w:hyperlink>
      <w:hyperlink r:id="rId125">
        <w:proofErr w:type="spellStart"/>
        <w:r>
          <w:rPr>
            <w:color w:val="0000EE"/>
            <w:u w:val="single" w:color="0000EE"/>
          </w:rPr>
          <w:t>ce</w:t>
        </w:r>
        <w:proofErr w:type="spellEnd"/>
        <w:r>
          <w:rPr>
            <w:color w:val="0000EE"/>
            <w:u w:val="single" w:color="0000EE"/>
          </w:rPr>
          <w:t>/Presentation/Data%20Adapters.html</w:t>
        </w:r>
      </w:hyperlink>
      <w:r>
        <w:rPr>
          <w:color w:val="0000EE"/>
        </w:rPr>
        <w:t xml:space="preserve"> </w:t>
      </w:r>
    </w:p>
    <w:p w14:paraId="2FB4691A" w14:textId="77777777" w:rsidR="001802B4" w:rsidRDefault="00000000">
      <w:pPr>
        <w:numPr>
          <w:ilvl w:val="0"/>
          <w:numId w:val="17"/>
        </w:numPr>
        <w:spacing w:after="3" w:line="234" w:lineRule="auto"/>
        <w:ind w:hanging="360"/>
      </w:pPr>
      <w:r>
        <w:rPr>
          <w:color w:val="000000"/>
        </w:rPr>
        <w:lastRenderedPageBreak/>
        <w:t xml:space="preserve">Filter Elements - OneStream Software, accessed July 30, 2025, </w:t>
      </w:r>
      <w:hyperlink r:id="rId126">
        <w:r>
          <w:rPr>
            <w:color w:val="0000EE"/>
            <w:u w:val="single" w:color="0000EE"/>
          </w:rPr>
          <w:t xml:space="preserve">https://documentation.onestream.com/1375907/Content/BI%20Viewer/Filter%20E </w:t>
        </w:r>
      </w:hyperlink>
      <w:hyperlink r:id="rId127">
        <w:r>
          <w:rPr>
            <w:color w:val="0000EE"/>
            <w:u w:val="single" w:color="0000EE"/>
          </w:rPr>
          <w:t>lements.html</w:t>
        </w:r>
      </w:hyperlink>
      <w:r>
        <w:rPr>
          <w:color w:val="0000EE"/>
        </w:rPr>
        <w:t xml:space="preserve"> </w:t>
      </w:r>
    </w:p>
    <w:p w14:paraId="3730E6D5" w14:textId="77777777" w:rsidR="001802B4" w:rsidRDefault="00000000">
      <w:pPr>
        <w:numPr>
          <w:ilvl w:val="0"/>
          <w:numId w:val="17"/>
        </w:numPr>
        <w:spacing w:after="3" w:line="234" w:lineRule="auto"/>
        <w:ind w:hanging="360"/>
      </w:pPr>
      <w:r>
        <w:rPr>
          <w:color w:val="000000"/>
        </w:rPr>
        <w:t xml:space="preserve">Dashboard Item Group, accessed July 30, 2025, </w:t>
      </w:r>
      <w:hyperlink r:id="rId128">
        <w:r>
          <w:rPr>
            <w:color w:val="0000EE"/>
            <w:u w:val="single" w:color="0000EE"/>
          </w:rPr>
          <w:t xml:space="preserve">https://onestream.mcoutput.com/1388457/Content/BI%20Viewer/Dashboard%20I </w:t>
        </w:r>
      </w:hyperlink>
      <w:hyperlink r:id="rId129">
        <w:r>
          <w:rPr>
            <w:color w:val="0000EE"/>
            <w:u w:val="single" w:color="0000EE"/>
          </w:rPr>
          <w:t>tem%20Group.html</w:t>
        </w:r>
      </w:hyperlink>
      <w:r>
        <w:rPr>
          <w:color w:val="0000EE"/>
        </w:rPr>
        <w:t xml:space="preserve"> </w:t>
      </w:r>
    </w:p>
    <w:p w14:paraId="6A1451CB" w14:textId="77777777" w:rsidR="001802B4" w:rsidRDefault="00000000">
      <w:pPr>
        <w:numPr>
          <w:ilvl w:val="0"/>
          <w:numId w:val="17"/>
        </w:numPr>
        <w:spacing w:after="3" w:line="234" w:lineRule="auto"/>
        <w:ind w:hanging="360"/>
      </w:pPr>
      <w:r>
        <w:rPr>
          <w:color w:val="000000"/>
        </w:rPr>
        <w:t xml:space="preserve">Range Filter, accessed July 30, 2025, </w:t>
      </w:r>
      <w:hyperlink r:id="rId130">
        <w:r>
          <w:rPr>
            <w:color w:val="0000EE"/>
            <w:u w:val="single" w:color="0000EE"/>
          </w:rPr>
          <w:t xml:space="preserve">https://onestream.mcoutput.com/1388457/Content/BI%20Viewer/Range%20Filter. </w:t>
        </w:r>
      </w:hyperlink>
      <w:hyperlink r:id="rId131">
        <w:r>
          <w:rPr>
            <w:color w:val="0000EE"/>
            <w:u w:val="single" w:color="0000EE"/>
          </w:rPr>
          <w:t>html</w:t>
        </w:r>
      </w:hyperlink>
      <w:r>
        <w:rPr>
          <w:color w:val="0000EE"/>
        </w:rPr>
        <w:t xml:space="preserve"> </w:t>
      </w:r>
    </w:p>
    <w:p w14:paraId="2892BF79" w14:textId="77777777" w:rsidR="001802B4" w:rsidRDefault="00000000">
      <w:pPr>
        <w:numPr>
          <w:ilvl w:val="0"/>
          <w:numId w:val="17"/>
        </w:numPr>
        <w:spacing w:after="3" w:line="234" w:lineRule="auto"/>
        <w:ind w:hanging="360"/>
      </w:pPr>
      <w:r>
        <w:rPr>
          <w:color w:val="000000"/>
        </w:rPr>
        <w:t xml:space="preserve">Range Filter - OneStream Documentation, accessed July 30, 2025, </w:t>
      </w:r>
      <w:hyperlink r:id="rId132">
        <w:r>
          <w:rPr>
            <w:color w:val="0000EE"/>
            <w:u w:val="single" w:color="0000EE"/>
          </w:rPr>
          <w:t>https://documentation.onestream.com/1375907/Content/BI%20Viewer/Range%20</w:t>
        </w:r>
      </w:hyperlink>
    </w:p>
    <w:p w14:paraId="20C85FEC" w14:textId="77777777" w:rsidR="001802B4" w:rsidRDefault="00000000">
      <w:pPr>
        <w:spacing w:after="3" w:line="234" w:lineRule="auto"/>
        <w:ind w:left="600" w:firstLine="0"/>
      </w:pPr>
      <w:hyperlink r:id="rId133">
        <w:r>
          <w:rPr>
            <w:color w:val="0000EE"/>
            <w:u w:val="single" w:color="0000EE"/>
          </w:rPr>
          <w:t>Filter.html</w:t>
        </w:r>
      </w:hyperlink>
      <w:r>
        <w:rPr>
          <w:color w:val="0000EE"/>
        </w:rPr>
        <w:t xml:space="preserve"> </w:t>
      </w:r>
    </w:p>
    <w:p w14:paraId="4214A7D7" w14:textId="77777777" w:rsidR="001802B4" w:rsidRDefault="00000000">
      <w:pPr>
        <w:numPr>
          <w:ilvl w:val="0"/>
          <w:numId w:val="17"/>
        </w:numPr>
        <w:spacing w:after="3" w:line="234" w:lineRule="auto"/>
        <w:ind w:hanging="360"/>
      </w:pPr>
      <w:r>
        <w:rPr>
          <w:color w:val="000000"/>
        </w:rPr>
        <w:t xml:space="preserve">Dashboard Filter Editor - OneStream Documentation, accessed July 30, 2025, </w:t>
      </w:r>
      <w:hyperlink r:id="rId134">
        <w:r>
          <w:rPr>
            <w:color w:val="0000EE"/>
            <w:u w:val="single" w:color="0000EE"/>
          </w:rPr>
          <w:t xml:space="preserve">https://documentation.onestream.com/1375907/Content/Design%20and%20Refe </w:t>
        </w:r>
      </w:hyperlink>
      <w:hyperlink r:id="rId135">
        <w:proofErr w:type="spellStart"/>
        <w:r>
          <w:rPr>
            <w:color w:val="0000EE"/>
            <w:u w:val="single" w:color="0000EE"/>
          </w:rPr>
          <w:t>rence</w:t>
        </w:r>
        <w:proofErr w:type="spellEnd"/>
        <w:r>
          <w:rPr>
            <w:color w:val="0000EE"/>
            <w:u w:val="single" w:color="0000EE"/>
          </w:rPr>
          <w:t>/Presentation/Dashboard%20Component%20Filter%20Editor.html</w:t>
        </w:r>
      </w:hyperlink>
      <w:r>
        <w:rPr>
          <w:color w:val="0000EE"/>
        </w:rPr>
        <w:t xml:space="preserve"> </w:t>
      </w:r>
    </w:p>
    <w:p w14:paraId="2D77CB68" w14:textId="77777777" w:rsidR="001802B4" w:rsidRDefault="00000000">
      <w:pPr>
        <w:numPr>
          <w:ilvl w:val="0"/>
          <w:numId w:val="17"/>
        </w:numPr>
        <w:spacing w:after="3" w:line="234" w:lineRule="auto"/>
        <w:ind w:hanging="360"/>
      </w:pPr>
      <w:r>
        <w:rPr>
          <w:color w:val="000000"/>
        </w:rPr>
        <w:t xml:space="preserve">performance issue. | OneStream Community, accessed July 30, 2025, </w:t>
      </w:r>
      <w:hyperlink r:id="rId136">
        <w:r>
          <w:rPr>
            <w:color w:val="0000EE"/>
            <w:u w:val="single" w:color="0000EE"/>
          </w:rPr>
          <w:t xml:space="preserve">https://community.onestreamsoftware.com/discussions/Rules/performance-issue </w:t>
        </w:r>
      </w:hyperlink>
      <w:hyperlink r:id="rId137">
        <w:r>
          <w:rPr>
            <w:color w:val="0000EE"/>
            <w:u w:val="single" w:color="0000EE"/>
          </w:rPr>
          <w:t>-/41808</w:t>
        </w:r>
      </w:hyperlink>
      <w:r>
        <w:rPr>
          <w:color w:val="0000EE"/>
        </w:rPr>
        <w:t xml:space="preserve"> </w:t>
      </w:r>
    </w:p>
    <w:p w14:paraId="67C328A0" w14:textId="77777777" w:rsidR="001802B4" w:rsidRDefault="00000000">
      <w:pPr>
        <w:numPr>
          <w:ilvl w:val="0"/>
          <w:numId w:val="17"/>
        </w:numPr>
        <w:spacing w:after="3" w:line="234" w:lineRule="auto"/>
        <w:ind w:hanging="360"/>
      </w:pPr>
      <w:r>
        <w:rPr>
          <w:color w:val="000000"/>
        </w:rPr>
        <w:t xml:space="preserve">Business Rules - OneStream Documentation, accessed July 30, 2025, </w:t>
      </w:r>
      <w:hyperlink r:id="rId138">
        <w:r>
          <w:rPr>
            <w:color w:val="0000EE"/>
            <w:u w:val="single" w:color="0000EE"/>
          </w:rPr>
          <w:t xml:space="preserve">https://documentation.onestream.com/1384528/Content/Design%20and%20Refe </w:t>
        </w:r>
      </w:hyperlink>
      <w:hyperlink r:id="rId139">
        <w:proofErr w:type="spellStart"/>
        <w:r>
          <w:rPr>
            <w:color w:val="0000EE"/>
            <w:u w:val="single" w:color="0000EE"/>
          </w:rPr>
          <w:t>rence</w:t>
        </w:r>
        <w:proofErr w:type="spellEnd"/>
        <w:r>
          <w:rPr>
            <w:color w:val="0000EE"/>
            <w:u w:val="single" w:color="0000EE"/>
          </w:rPr>
          <w:t>/Application%20Tools/Business%20Rules.html</w:t>
        </w:r>
      </w:hyperlink>
      <w:r>
        <w:rPr>
          <w:color w:val="0000EE"/>
        </w:rPr>
        <w:t xml:space="preserve"> </w:t>
      </w:r>
    </w:p>
    <w:p w14:paraId="44FA65C8" w14:textId="77777777" w:rsidR="001802B4" w:rsidRDefault="00000000">
      <w:pPr>
        <w:numPr>
          <w:ilvl w:val="0"/>
          <w:numId w:val="17"/>
        </w:numPr>
        <w:spacing w:after="1" w:line="234" w:lineRule="auto"/>
        <w:ind w:hanging="360"/>
      </w:pPr>
      <w:r>
        <w:rPr>
          <w:color w:val="000000"/>
        </w:rPr>
        <w:t xml:space="preserve">5 Steps to Effective Financial Modeling in Corporate Finance - OneStream Software, accessed July 30, 2025, </w:t>
      </w:r>
    </w:p>
    <w:p w14:paraId="551F7376" w14:textId="77777777" w:rsidR="001802B4" w:rsidRDefault="00000000">
      <w:pPr>
        <w:spacing w:after="3" w:line="234" w:lineRule="auto"/>
        <w:ind w:left="600" w:firstLine="0"/>
      </w:pPr>
      <w:hyperlink r:id="rId140">
        <w:r>
          <w:rPr>
            <w:color w:val="0000EE"/>
            <w:u w:val="single" w:color="0000EE"/>
          </w:rPr>
          <w:t>https://www.onestream.com/blog/financial-modeling-in-corporate-finance/</w:t>
        </w:r>
      </w:hyperlink>
      <w:r>
        <w:rPr>
          <w:color w:val="0000EE"/>
        </w:rPr>
        <w:t xml:space="preserve"> </w:t>
      </w:r>
    </w:p>
    <w:p w14:paraId="329D4C7C" w14:textId="77777777" w:rsidR="001802B4" w:rsidRDefault="00000000">
      <w:pPr>
        <w:numPr>
          <w:ilvl w:val="0"/>
          <w:numId w:val="17"/>
        </w:numPr>
        <w:spacing w:after="3" w:line="234" w:lineRule="auto"/>
        <w:ind w:hanging="360"/>
      </w:pPr>
      <w:r>
        <w:rPr>
          <w:color w:val="000000"/>
        </w:rPr>
        <w:t xml:space="preserve">Metadata Builder Guide - OneStream Documentation, accessed July 30, 2025, </w:t>
      </w:r>
      <w:hyperlink r:id="rId141">
        <w:r>
          <w:rPr>
            <w:color w:val="0000EE"/>
            <w:u w:val="single" w:color="0000EE"/>
          </w:rPr>
          <w:t xml:space="preserve">https://documentation.onestream.com/1375907/Content/PDFs/MDB_PV5.2.0_SV1 </w:t>
        </w:r>
      </w:hyperlink>
      <w:hyperlink r:id="rId142">
        <w:r>
          <w:rPr>
            <w:color w:val="0000EE"/>
            <w:u w:val="single" w:color="0000EE"/>
          </w:rPr>
          <w:t>01_Instructions.pdf</w:t>
        </w:r>
      </w:hyperlink>
      <w:r>
        <w:rPr>
          <w:color w:val="0000EE"/>
        </w:rPr>
        <w:t xml:space="preserve"> </w:t>
      </w:r>
    </w:p>
    <w:p w14:paraId="578C09FC" w14:textId="77777777" w:rsidR="001802B4" w:rsidRDefault="00000000">
      <w:pPr>
        <w:numPr>
          <w:ilvl w:val="0"/>
          <w:numId w:val="17"/>
        </w:numPr>
        <w:spacing w:after="3" w:line="234" w:lineRule="auto"/>
        <w:ind w:hanging="360"/>
      </w:pPr>
      <w:r>
        <w:rPr>
          <w:color w:val="000000"/>
        </w:rPr>
        <w:t xml:space="preserve">About the Financial Model - OneStream Software, accessed July 30, 2025, </w:t>
      </w:r>
      <w:hyperlink r:id="rId143">
        <w:r>
          <w:rPr>
            <w:color w:val="0000EE"/>
            <w:u w:val="single" w:color="0000EE"/>
          </w:rPr>
          <w:t xml:space="preserve">https://documentation.onestream.com/8.5.1/Content/Design%20and%20Referen </w:t>
        </w:r>
      </w:hyperlink>
      <w:hyperlink r:id="rId144">
        <w:proofErr w:type="spellStart"/>
        <w:r>
          <w:rPr>
            <w:color w:val="0000EE"/>
            <w:u w:val="single" w:color="0000EE"/>
          </w:rPr>
          <w:t>ce</w:t>
        </w:r>
        <w:proofErr w:type="spellEnd"/>
        <w:r>
          <w:rPr>
            <w:color w:val="0000EE"/>
            <w:u w:val="single" w:color="0000EE"/>
          </w:rPr>
          <w:t>/Financial%20Model%20Guides/Financial%20Model.html</w:t>
        </w:r>
      </w:hyperlink>
      <w:r>
        <w:rPr>
          <w:color w:val="0000EE"/>
        </w:rPr>
        <w:t xml:space="preserve"> </w:t>
      </w:r>
    </w:p>
    <w:sectPr w:rsidR="001802B4">
      <w:headerReference w:type="default" r:id="rId145"/>
      <w:pgSz w:w="12240" w:h="15840"/>
      <w:pgMar w:top="1438" w:right="1440" w:bottom="14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8EB7D" w14:textId="77777777" w:rsidR="008127C5" w:rsidRDefault="008127C5" w:rsidP="00C15550">
      <w:pPr>
        <w:spacing w:after="0" w:line="240" w:lineRule="auto"/>
      </w:pPr>
      <w:r>
        <w:separator/>
      </w:r>
    </w:p>
  </w:endnote>
  <w:endnote w:type="continuationSeparator" w:id="0">
    <w:p w14:paraId="5F3658AC" w14:textId="77777777" w:rsidR="008127C5" w:rsidRDefault="008127C5" w:rsidP="00C1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BCAF8" w14:textId="77777777" w:rsidR="008127C5" w:rsidRDefault="008127C5" w:rsidP="00C15550">
      <w:pPr>
        <w:spacing w:after="0" w:line="240" w:lineRule="auto"/>
      </w:pPr>
      <w:r>
        <w:separator/>
      </w:r>
    </w:p>
  </w:footnote>
  <w:footnote w:type="continuationSeparator" w:id="0">
    <w:p w14:paraId="7569CBEC" w14:textId="77777777" w:rsidR="008127C5" w:rsidRDefault="008127C5" w:rsidP="00C15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1CF46" w14:textId="76F6A43D" w:rsidR="00C15550" w:rsidRDefault="00C15550">
    <w:pPr>
      <w:pStyle w:val="Header"/>
    </w:pPr>
    <w:r w:rsidRPr="00C15550">
      <w:rPr>
        <w:highlight w:val="yellow"/>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5B90"/>
    <w:multiLevelType w:val="hybridMultilevel"/>
    <w:tmpl w:val="C85884AE"/>
    <w:lvl w:ilvl="0" w:tplc="799CB78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00237C">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58CE6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E48CD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20158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5233B8">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E2EB2C">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AA49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429D28">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733F07"/>
    <w:multiLevelType w:val="hybridMultilevel"/>
    <w:tmpl w:val="A4F00062"/>
    <w:lvl w:ilvl="0" w:tplc="06AC4FA4">
      <w:start w:val="1"/>
      <w:numFmt w:val="decimal"/>
      <w:lvlText w:val="%1."/>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2C040">
      <w:numFmt w:val="taiwaneseCounting"/>
      <w:lvlText w:val="%2"/>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58127C">
      <w:start w:val="1"/>
      <w:numFmt w:val="lowerRoman"/>
      <w:lvlText w:val="%3"/>
      <w:lvlJc w:val="left"/>
      <w:pPr>
        <w:ind w:left="1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5C4C2C">
      <w:start w:val="1"/>
      <w:numFmt w:val="decimal"/>
      <w:lvlText w:val="%4"/>
      <w:lvlJc w:val="left"/>
      <w:pPr>
        <w:ind w:left="2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40DB7A">
      <w:start w:val="1"/>
      <w:numFmt w:val="lowerLetter"/>
      <w:lvlText w:val="%5"/>
      <w:lvlJc w:val="left"/>
      <w:pPr>
        <w:ind w:left="3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64FBBA">
      <w:start w:val="1"/>
      <w:numFmt w:val="lowerRoman"/>
      <w:lvlText w:val="%6"/>
      <w:lvlJc w:val="left"/>
      <w:pPr>
        <w:ind w:left="3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8AF27E">
      <w:start w:val="1"/>
      <w:numFmt w:val="decimal"/>
      <w:lvlText w:val="%7"/>
      <w:lvlJc w:val="left"/>
      <w:pPr>
        <w:ind w:left="4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7C2E00">
      <w:start w:val="1"/>
      <w:numFmt w:val="lowerLetter"/>
      <w:lvlText w:val="%8"/>
      <w:lvlJc w:val="left"/>
      <w:pPr>
        <w:ind w:left="5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E6AD48">
      <w:start w:val="1"/>
      <w:numFmt w:val="lowerRoman"/>
      <w:lvlText w:val="%9"/>
      <w:lvlJc w:val="left"/>
      <w:pPr>
        <w:ind w:left="5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EE4B2F"/>
    <w:multiLevelType w:val="hybridMultilevel"/>
    <w:tmpl w:val="09D22730"/>
    <w:lvl w:ilvl="0" w:tplc="B120A140">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D643F8">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9CB14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5AFDA6">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EC84BA">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126D24">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B2CA00">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8090A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E8DDBA">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4056D3"/>
    <w:multiLevelType w:val="hybridMultilevel"/>
    <w:tmpl w:val="603AF20E"/>
    <w:lvl w:ilvl="0" w:tplc="A67C7296">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F02B6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F29290">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76336C">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C10DA">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48458A">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44E238">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8819EE">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78C582">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112341"/>
    <w:multiLevelType w:val="hybridMultilevel"/>
    <w:tmpl w:val="80E42444"/>
    <w:lvl w:ilvl="0" w:tplc="8D7C6ADE">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A810A0">
      <w:numFmt w:val="taiwaneseCounting"/>
      <w:lvlText w:val="%2"/>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7AEF48">
      <w:start w:val="1"/>
      <w:numFmt w:val="lowerRoman"/>
      <w:lvlText w:val="%3"/>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0CF808">
      <w:start w:val="1"/>
      <w:numFmt w:val="decimal"/>
      <w:lvlText w:val="%4"/>
      <w:lvlJc w:val="left"/>
      <w:pPr>
        <w:ind w:left="2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46C67E">
      <w:start w:val="1"/>
      <w:numFmt w:val="lowerLetter"/>
      <w:lvlText w:val="%5"/>
      <w:lvlJc w:val="left"/>
      <w:pPr>
        <w:ind w:left="2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6CE30">
      <w:start w:val="1"/>
      <w:numFmt w:val="lowerRoman"/>
      <w:lvlText w:val="%6"/>
      <w:lvlJc w:val="left"/>
      <w:pPr>
        <w:ind w:left="3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C0A872">
      <w:start w:val="1"/>
      <w:numFmt w:val="decimal"/>
      <w:lvlText w:val="%7"/>
      <w:lvlJc w:val="left"/>
      <w:pPr>
        <w:ind w:left="4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E692BC">
      <w:start w:val="1"/>
      <w:numFmt w:val="lowerLetter"/>
      <w:lvlText w:val="%8"/>
      <w:lvlJc w:val="left"/>
      <w:pPr>
        <w:ind w:left="5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806B40">
      <w:start w:val="1"/>
      <w:numFmt w:val="lowerRoman"/>
      <w:lvlText w:val="%9"/>
      <w:lvlJc w:val="left"/>
      <w:pPr>
        <w:ind w:left="5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6E7B46"/>
    <w:multiLevelType w:val="hybridMultilevel"/>
    <w:tmpl w:val="23585A6C"/>
    <w:lvl w:ilvl="0" w:tplc="5CAEF392">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1C14BE">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2A252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86C8F6">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1C8528">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C6650">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52597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AAE7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1EB80A">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754D4E"/>
    <w:multiLevelType w:val="hybridMultilevel"/>
    <w:tmpl w:val="F378F470"/>
    <w:lvl w:ilvl="0" w:tplc="18A26888">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12DFC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6FE0A">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22D93E">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B8333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703E04">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542DA6">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02C30">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7A55A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7C2718"/>
    <w:multiLevelType w:val="hybridMultilevel"/>
    <w:tmpl w:val="E47CF120"/>
    <w:lvl w:ilvl="0" w:tplc="062E4D32">
      <w:start w:val="1"/>
      <w:numFmt w:val="upperRoman"/>
      <w:pStyle w:val="Heading1"/>
      <w:lvlText w:val="%1."/>
      <w:lvlJc w:val="left"/>
      <w:pPr>
        <w:ind w:left="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1" w:tplc="D728BA0A">
      <w:start w:val="1"/>
      <w:numFmt w:val="lowerLetter"/>
      <w:lvlText w:val="%2"/>
      <w:lvlJc w:val="left"/>
      <w:pPr>
        <w:ind w:left="108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2" w:tplc="9FBC6E6E">
      <w:start w:val="1"/>
      <w:numFmt w:val="lowerRoman"/>
      <w:lvlText w:val="%3"/>
      <w:lvlJc w:val="left"/>
      <w:pPr>
        <w:ind w:left="180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3" w:tplc="E9EE044A">
      <w:start w:val="1"/>
      <w:numFmt w:val="decimal"/>
      <w:lvlText w:val="%4"/>
      <w:lvlJc w:val="left"/>
      <w:pPr>
        <w:ind w:left="252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4" w:tplc="CC264664">
      <w:start w:val="1"/>
      <w:numFmt w:val="lowerLetter"/>
      <w:lvlText w:val="%5"/>
      <w:lvlJc w:val="left"/>
      <w:pPr>
        <w:ind w:left="324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5" w:tplc="D3D29E62">
      <w:start w:val="1"/>
      <w:numFmt w:val="lowerRoman"/>
      <w:lvlText w:val="%6"/>
      <w:lvlJc w:val="left"/>
      <w:pPr>
        <w:ind w:left="396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6" w:tplc="8522E066">
      <w:start w:val="1"/>
      <w:numFmt w:val="decimal"/>
      <w:lvlText w:val="%7"/>
      <w:lvlJc w:val="left"/>
      <w:pPr>
        <w:ind w:left="468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7" w:tplc="51189042">
      <w:start w:val="1"/>
      <w:numFmt w:val="lowerLetter"/>
      <w:lvlText w:val="%8"/>
      <w:lvlJc w:val="left"/>
      <w:pPr>
        <w:ind w:left="540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lvl w:ilvl="8" w:tplc="9DAE96F0">
      <w:start w:val="1"/>
      <w:numFmt w:val="lowerRoman"/>
      <w:lvlText w:val="%9"/>
      <w:lvlJc w:val="left"/>
      <w:pPr>
        <w:ind w:left="6120"/>
      </w:pPr>
      <w:rPr>
        <w:rFonts w:ascii="Calibri" w:eastAsia="Calibri" w:hAnsi="Calibri" w:cs="Calibri"/>
        <w:b/>
        <w:bCs/>
        <w:i w:val="0"/>
        <w:strike w:val="0"/>
        <w:dstrike w:val="0"/>
        <w:color w:val="1B1C1D"/>
        <w:sz w:val="30"/>
        <w:szCs w:val="30"/>
        <w:u w:val="none" w:color="000000"/>
        <w:bdr w:val="none" w:sz="0" w:space="0" w:color="auto"/>
        <w:shd w:val="clear" w:color="auto" w:fill="auto"/>
        <w:vertAlign w:val="baseline"/>
      </w:rPr>
    </w:lvl>
  </w:abstractNum>
  <w:abstractNum w:abstractNumId="8" w15:restartNumberingAfterBreak="0">
    <w:nsid w:val="2E913BEA"/>
    <w:multiLevelType w:val="hybridMultilevel"/>
    <w:tmpl w:val="87C87E9C"/>
    <w:lvl w:ilvl="0" w:tplc="9EBE497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141174">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5041D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467F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00708">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BC8B6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94A0E4">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C888BC">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BCFCC4">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A6420A"/>
    <w:multiLevelType w:val="hybridMultilevel"/>
    <w:tmpl w:val="954CF080"/>
    <w:lvl w:ilvl="0" w:tplc="268C537E">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07A64">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408C3C">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766D08">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FEE196">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E8DE5A">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909A4A">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C27A6E">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3EC590">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7441AE"/>
    <w:multiLevelType w:val="hybridMultilevel"/>
    <w:tmpl w:val="E07A28A2"/>
    <w:lvl w:ilvl="0" w:tplc="2EE68568">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C807F4">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C426D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BE3EC0">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682892">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86FD68">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0CE7FC">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8E0F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34AD46">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501C3A"/>
    <w:multiLevelType w:val="hybridMultilevel"/>
    <w:tmpl w:val="153A9B9A"/>
    <w:lvl w:ilvl="0" w:tplc="F440BEE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D601E0">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F0FC1A">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E4730">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10ECB8">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DCC506">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94A60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EE35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1CA896">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47545B0"/>
    <w:multiLevelType w:val="hybridMultilevel"/>
    <w:tmpl w:val="5C1887BC"/>
    <w:lvl w:ilvl="0" w:tplc="AB1CC4B2">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4A9618">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B6C4DE">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A2B7AC">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C0734">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22BACE">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807D68">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A0553E">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8E3AFE">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A74BFD"/>
    <w:multiLevelType w:val="hybridMultilevel"/>
    <w:tmpl w:val="D6225B42"/>
    <w:lvl w:ilvl="0" w:tplc="8AF67290">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8D3D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02925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42AF02">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AEC8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0A4772">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1AF28E">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F011B8">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BE43E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4647B6"/>
    <w:multiLevelType w:val="hybridMultilevel"/>
    <w:tmpl w:val="A618810C"/>
    <w:lvl w:ilvl="0" w:tplc="2E3AF714">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5C15C8">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C62FA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64B100">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98817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88ECD8">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0A081E">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607B6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88AA2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A751C8"/>
    <w:multiLevelType w:val="hybridMultilevel"/>
    <w:tmpl w:val="63506CD8"/>
    <w:lvl w:ilvl="0" w:tplc="3D28B7C6">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4BBE2">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C0F750">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908E6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CA5BC0">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1CD1AA">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D8F192">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622E3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0C77D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241AF6"/>
    <w:multiLevelType w:val="hybridMultilevel"/>
    <w:tmpl w:val="EC867550"/>
    <w:lvl w:ilvl="0" w:tplc="2038817A">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6B880">
      <w:numFmt w:val="taiwaneseCounting"/>
      <w:lvlText w:val="%2"/>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42D79A">
      <w:start w:val="1"/>
      <w:numFmt w:val="lowerRoman"/>
      <w:lvlText w:val="%3"/>
      <w:lvlJc w:val="left"/>
      <w:pPr>
        <w:ind w:left="1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A4AD8E">
      <w:start w:val="1"/>
      <w:numFmt w:val="decimal"/>
      <w:lvlText w:val="%4"/>
      <w:lvlJc w:val="left"/>
      <w:pPr>
        <w:ind w:left="2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FE7986">
      <w:start w:val="1"/>
      <w:numFmt w:val="lowerLetter"/>
      <w:lvlText w:val="%5"/>
      <w:lvlJc w:val="left"/>
      <w:pPr>
        <w:ind w:left="3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F8B34C">
      <w:start w:val="1"/>
      <w:numFmt w:val="lowerRoman"/>
      <w:lvlText w:val="%6"/>
      <w:lvlJc w:val="left"/>
      <w:pPr>
        <w:ind w:left="3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AD54E">
      <w:start w:val="1"/>
      <w:numFmt w:val="decimal"/>
      <w:lvlText w:val="%7"/>
      <w:lvlJc w:val="left"/>
      <w:pPr>
        <w:ind w:left="4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4A74A2">
      <w:start w:val="1"/>
      <w:numFmt w:val="lowerLetter"/>
      <w:lvlText w:val="%8"/>
      <w:lvlJc w:val="left"/>
      <w:pPr>
        <w:ind w:left="5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428DFE">
      <w:start w:val="1"/>
      <w:numFmt w:val="lowerRoman"/>
      <w:lvlText w:val="%9"/>
      <w:lvlJc w:val="left"/>
      <w:pPr>
        <w:ind w:left="5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9D7698"/>
    <w:multiLevelType w:val="hybridMultilevel"/>
    <w:tmpl w:val="E7C4EC68"/>
    <w:lvl w:ilvl="0" w:tplc="03066C7E">
      <w:start w:val="1"/>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0043C8">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808CD4">
      <w:start w:val="1"/>
      <w:numFmt w:val="lowerRoman"/>
      <w:lvlText w:val="%3"/>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566E10">
      <w:start w:val="1"/>
      <w:numFmt w:val="decimal"/>
      <w:lvlText w:val="%4"/>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9AC72A">
      <w:start w:val="1"/>
      <w:numFmt w:val="lowerLetter"/>
      <w:lvlText w:val="%5"/>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C2F328">
      <w:start w:val="1"/>
      <w:numFmt w:val="lowerRoman"/>
      <w:lvlText w:val="%6"/>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1E4D3A">
      <w:start w:val="1"/>
      <w:numFmt w:val="decimal"/>
      <w:lvlText w:val="%7"/>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E6314C">
      <w:start w:val="1"/>
      <w:numFmt w:val="lowerLetter"/>
      <w:lvlText w:val="%8"/>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967276">
      <w:start w:val="1"/>
      <w:numFmt w:val="lowerRoman"/>
      <w:lvlText w:val="%9"/>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09894454">
    <w:abstractNumId w:val="1"/>
  </w:num>
  <w:num w:numId="2" w16cid:durableId="207648017">
    <w:abstractNumId w:val="10"/>
  </w:num>
  <w:num w:numId="3" w16cid:durableId="1487285401">
    <w:abstractNumId w:val="14"/>
  </w:num>
  <w:num w:numId="4" w16cid:durableId="90131429">
    <w:abstractNumId w:val="0"/>
  </w:num>
  <w:num w:numId="5" w16cid:durableId="2137286455">
    <w:abstractNumId w:val="9"/>
  </w:num>
  <w:num w:numId="6" w16cid:durableId="638924206">
    <w:abstractNumId w:val="13"/>
  </w:num>
  <w:num w:numId="7" w16cid:durableId="1943298382">
    <w:abstractNumId w:val="2"/>
  </w:num>
  <w:num w:numId="8" w16cid:durableId="1876651769">
    <w:abstractNumId w:val="15"/>
  </w:num>
  <w:num w:numId="9" w16cid:durableId="1380667138">
    <w:abstractNumId w:val="12"/>
  </w:num>
  <w:num w:numId="10" w16cid:durableId="1592810109">
    <w:abstractNumId w:val="4"/>
  </w:num>
  <w:num w:numId="11" w16cid:durableId="185561553">
    <w:abstractNumId w:val="16"/>
  </w:num>
  <w:num w:numId="12" w16cid:durableId="2137331184">
    <w:abstractNumId w:val="5"/>
  </w:num>
  <w:num w:numId="13" w16cid:durableId="760881446">
    <w:abstractNumId w:val="11"/>
  </w:num>
  <w:num w:numId="14" w16cid:durableId="167066975">
    <w:abstractNumId w:val="8"/>
  </w:num>
  <w:num w:numId="15" w16cid:durableId="1361736907">
    <w:abstractNumId w:val="3"/>
  </w:num>
  <w:num w:numId="16" w16cid:durableId="1756507936">
    <w:abstractNumId w:val="6"/>
  </w:num>
  <w:num w:numId="17" w16cid:durableId="303660796">
    <w:abstractNumId w:val="17"/>
  </w:num>
  <w:num w:numId="18" w16cid:durableId="1740178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B4"/>
    <w:rsid w:val="001802B4"/>
    <w:rsid w:val="00387C40"/>
    <w:rsid w:val="008127C5"/>
    <w:rsid w:val="00A524BE"/>
    <w:rsid w:val="00C15550"/>
    <w:rsid w:val="00E9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EDF"/>
  <w15:docId w15:val="{6C5E8A59-4338-4CE5-A0E8-A40BD118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2" w:lineRule="auto"/>
      <w:ind w:left="10" w:hanging="10"/>
    </w:pPr>
    <w:rPr>
      <w:rFonts w:ascii="Calibri" w:eastAsia="Calibri" w:hAnsi="Calibri" w:cs="Calibri"/>
      <w:color w:val="1B1C1D"/>
    </w:rPr>
  </w:style>
  <w:style w:type="paragraph" w:styleId="Heading1">
    <w:name w:val="heading 1"/>
    <w:next w:val="Normal"/>
    <w:link w:val="Heading1Char"/>
    <w:uiPriority w:val="9"/>
    <w:qFormat/>
    <w:pPr>
      <w:keepNext/>
      <w:keepLines/>
      <w:numPr>
        <w:numId w:val="18"/>
      </w:numPr>
      <w:spacing w:after="144" w:line="259" w:lineRule="auto"/>
      <w:ind w:left="10" w:hanging="10"/>
      <w:outlineLvl w:val="0"/>
    </w:pPr>
    <w:rPr>
      <w:rFonts w:ascii="Calibri" w:eastAsia="Calibri" w:hAnsi="Calibri" w:cs="Calibri"/>
      <w:b/>
      <w:color w:val="1B1C1D"/>
      <w:sz w:val="30"/>
    </w:rPr>
  </w:style>
  <w:style w:type="paragraph" w:styleId="Heading2">
    <w:name w:val="heading 2"/>
    <w:next w:val="Normal"/>
    <w:link w:val="Heading2Char"/>
    <w:uiPriority w:val="9"/>
    <w:unhideWhenUsed/>
    <w:qFormat/>
    <w:pPr>
      <w:keepNext/>
      <w:keepLines/>
      <w:spacing w:after="127" w:line="265" w:lineRule="auto"/>
      <w:ind w:left="10" w:hanging="10"/>
      <w:outlineLvl w:val="1"/>
    </w:pPr>
    <w:rPr>
      <w:rFonts w:ascii="Calibri" w:eastAsia="Calibri" w:hAnsi="Calibri" w:cs="Calibri"/>
      <w:b/>
      <w:color w:val="1B1C1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B1C1D"/>
      <w:sz w:val="24"/>
    </w:rPr>
  </w:style>
  <w:style w:type="character" w:customStyle="1" w:styleId="Heading1Char">
    <w:name w:val="Heading 1 Char"/>
    <w:link w:val="Heading1"/>
    <w:rPr>
      <w:rFonts w:ascii="Calibri" w:eastAsia="Calibri" w:hAnsi="Calibri" w:cs="Calibri"/>
      <w:b/>
      <w:color w:val="1B1C1D"/>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1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550"/>
    <w:rPr>
      <w:rFonts w:ascii="Calibri" w:eastAsia="Calibri" w:hAnsi="Calibri" w:cs="Calibri"/>
      <w:color w:val="1B1C1D"/>
    </w:rPr>
  </w:style>
  <w:style w:type="paragraph" w:styleId="Footer">
    <w:name w:val="footer"/>
    <w:basedOn w:val="Normal"/>
    <w:link w:val="FooterChar"/>
    <w:uiPriority w:val="99"/>
    <w:unhideWhenUsed/>
    <w:rsid w:val="00C1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550"/>
    <w:rPr>
      <w:rFonts w:ascii="Calibri" w:eastAsia="Calibri" w:hAnsi="Calibri" w:cs="Calibri"/>
      <w:color w:val="1B1C1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documentation.onestream.com/1375907/Content/Design%20and%20Reference/Cube%20Views/Calculations.html" TargetMode="External"/><Relationship Id="rId21" Type="http://schemas.openxmlformats.org/officeDocument/2006/relationships/hyperlink" Target="https://documentation.onestream.com/8.5.1/Content/Design%20and%20Reference/Cube/Time%20Dimension.html" TargetMode="External"/><Relationship Id="rId42" Type="http://schemas.openxmlformats.org/officeDocument/2006/relationships/hyperlink" Target="https://documentation.onestream.com/1384528/Content/Design%20and%20Reference/Cube/Entity%20Dimension.html" TargetMode="External"/><Relationship Id="rId63" Type="http://schemas.openxmlformats.org/officeDocument/2006/relationships/hyperlink" Target="https://docs.oracle.com/en/cloud/saas/financials/24b/facsf/import-budget-data-from-a-flat-file.html" TargetMode="External"/><Relationship Id="rId84" Type="http://schemas.openxmlformats.org/officeDocument/2006/relationships/hyperlink" Target="https://documentation.onestream.com/1375907/Content/Design%20and%20Reference/OnePlace%20Cube%20Views/OnePlace%20Cube%20Views.html" TargetMode="External"/><Relationship Id="rId138" Type="http://schemas.openxmlformats.org/officeDocument/2006/relationships/hyperlink" Target="https://documentation.onestream.com/1384528/Content/Design%20and%20Reference/Application%20Tools/Business%20Rules.html" TargetMode="External"/><Relationship Id="rId107" Type="http://schemas.openxmlformats.org/officeDocument/2006/relationships/hyperlink" Target="https://documentation.onestream.com/1375907/Content/Design%20and%20Reference/Cube%20Views/GetDataCell%20Types.html" TargetMode="External"/><Relationship Id="rId11" Type="http://schemas.openxmlformats.org/officeDocument/2006/relationships/hyperlink" Target="https://www.mindstreamanalytics.com/partners/onestream/planning-budgeting-and-forecasting.html" TargetMode="External"/><Relationship Id="rId32" Type="http://schemas.openxmlformats.org/officeDocument/2006/relationships/hyperlink" Target="https://documentation.onestream.com/8.4.1/Content/Design%20and%20Reference/Cube/Cube%20Dimensions.html" TargetMode="External"/><Relationship Id="rId53" Type="http://schemas.openxmlformats.org/officeDocument/2006/relationships/hyperlink" Target="https://documentation.onestream.com/8.4.0/Content/Design%20and%20Reference/Data%20Collection/Data%20Collection.html" TargetMode="External"/><Relationship Id="rId74" Type="http://schemas.openxmlformats.org/officeDocument/2006/relationships/hyperlink" Target="https://documentation.onestream.com/1375907/Content/Design%20and%20Reference/Workflow/Workflow%20Templates.html" TargetMode="External"/><Relationship Id="rId128" Type="http://schemas.openxmlformats.org/officeDocument/2006/relationships/hyperlink" Target="https://onestream.mcoutput.com/1388457/Content/BI%20Viewer/Dashboard%20Item%20Group.html" TargetMode="External"/><Relationship Id="rId5" Type="http://schemas.openxmlformats.org/officeDocument/2006/relationships/footnotes" Target="footnotes.xml"/><Relationship Id="rId90" Type="http://schemas.openxmlformats.org/officeDocument/2006/relationships/hyperlink" Target="https://documentation.onestream.com/8.5.1/Content/Design%20and%20Reference/Excel%20Add-In/Cube%20Views.html" TargetMode="External"/><Relationship Id="rId95" Type="http://schemas.openxmlformats.org/officeDocument/2006/relationships/hyperlink" Target="https://documentation.onestream.com/1375907/Content/Design%20and%20Reference/Application%20Tools/Business%20Rule%20Types.html" TargetMode="External"/><Relationship Id="rId22" Type="http://schemas.openxmlformats.org/officeDocument/2006/relationships/hyperlink" Target="https://documentation.onestream.com/8.5.1/Content/Design%20and%20Reference/Cube/Time%20Dimension.html" TargetMode="External"/><Relationship Id="rId27" Type="http://schemas.openxmlformats.org/officeDocument/2006/relationships/hyperlink" Target="https://documentation.onestream.com/1384528/Content/SAM/Create%20the%20OneStream%20Development.html" TargetMode="External"/><Relationship Id="rId43" Type="http://schemas.openxmlformats.org/officeDocument/2006/relationships/hyperlink" Target="https://documentation.onestream.com/1384528/Content/Design%20and%20Reference/Cube/Entity%20Dimension.html" TargetMode="External"/><Relationship Id="rId48" Type="http://schemas.openxmlformats.org/officeDocument/2006/relationships/hyperlink" Target="https://documentation.onestream.com/1384528/Content/Design%20and%20Reference/Cube/Dimensions.html" TargetMode="External"/><Relationship Id="rId64" Type="http://schemas.openxmlformats.org/officeDocument/2006/relationships/hyperlink" Target="https://docs.oracle.com/en/cloud/saas/financials/25b/facsf/import-budget-data-from-a-flat-file.html" TargetMode="External"/><Relationship Id="rId69" Type="http://schemas.openxmlformats.org/officeDocument/2006/relationships/hyperlink" Target="https://medium.com/@anushamp2525/streamlining-data-input-in-onestream-importing-csv-into-a-table-via-dashboard-button-0e3c792699aa" TargetMode="External"/><Relationship Id="rId113" Type="http://schemas.openxmlformats.org/officeDocument/2006/relationships/hyperlink" Target="https://documentation.onestream.com/8.4.1/Content/Design%20and%20Reference/Cube%20Views/Add%20a%20Dynamic%20Calculation%20to%20a%20Cube%20View.html" TargetMode="External"/><Relationship Id="rId118" Type="http://schemas.openxmlformats.org/officeDocument/2006/relationships/hyperlink" Target="https://forums.oracle.com/ords/apexds/post/using-y-t-d-values-in-business-rules-0198" TargetMode="External"/><Relationship Id="rId134" Type="http://schemas.openxmlformats.org/officeDocument/2006/relationships/hyperlink" Target="https://documentation.onestream.com/1375907/Content/Design%20and%20Reference/Presentation/Dashboard%20Component%20Filter%20Editor.html" TargetMode="External"/><Relationship Id="rId139" Type="http://schemas.openxmlformats.org/officeDocument/2006/relationships/hyperlink" Target="https://documentation.onestream.com/1384528/Content/Design%20and%20Reference/Application%20Tools/Business%20Rules.html" TargetMode="External"/><Relationship Id="rId80" Type="http://schemas.openxmlformats.org/officeDocument/2006/relationships/hyperlink" Target="https://blogs.perficient.com/2018/09/24/working-with-onestream-xf-workflow-engine/" TargetMode="External"/><Relationship Id="rId85" Type="http://schemas.openxmlformats.org/officeDocument/2006/relationships/hyperlink" Target="https://www.mindstreamanalytics.com/blog/onestream-linked-cube-views-overview.html" TargetMode="External"/><Relationship Id="rId12" Type="http://schemas.openxmlformats.org/officeDocument/2006/relationships/hyperlink" Target="https://www.onestream.com/solutions/planning-budgeting-forecasting/" TargetMode="External"/><Relationship Id="rId17" Type="http://schemas.openxmlformats.org/officeDocument/2006/relationships/hyperlink" Target="https://documentation.onestream.com/1384528/Content/Design%20and%20Reference/System%20Adminstration/System%20Applications.html" TargetMode="External"/><Relationship Id="rId33" Type="http://schemas.openxmlformats.org/officeDocument/2006/relationships/hyperlink" Target="https://community.onestreamsoftware.com/kb/foundationaldesign/cube-dimension-assignment/28534" TargetMode="External"/><Relationship Id="rId38" Type="http://schemas.openxmlformats.org/officeDocument/2006/relationships/hyperlink" Target="https://documentation.onestream.com/1375907/Content/Design%20and%20Reference/Financial%20Model%20Guides/Application%20Model%20Design%20Considerations.html" TargetMode="External"/><Relationship Id="rId59" Type="http://schemas.openxmlformats.org/officeDocument/2006/relationships/hyperlink" Target="https://medium.com/@lohithreddypidimarla/onestream-data-management-using-delimited-file-f6924c9ccfeb" TargetMode="External"/><Relationship Id="rId103" Type="http://schemas.openxmlformats.org/officeDocument/2006/relationships/hyperlink" Target="https://documentation.onestream.com/8.4.0/Content/Design%20and%20Reference/Financial%20Model%20Guides/Examples%20of%20Key%20Functions.html" TargetMode="External"/><Relationship Id="rId108" Type="http://schemas.openxmlformats.org/officeDocument/2006/relationships/hyperlink" Target="https://documentation.onestream.com/1375907/Content/Design%20and%20Reference/Cube%20Views/GetDataCell%20Types.html" TargetMode="External"/><Relationship Id="rId124" Type="http://schemas.openxmlformats.org/officeDocument/2006/relationships/hyperlink" Target="https://documentation.onestream.com/8.4.0/Content/Design%20and%20Reference/Presentation/Data%20Adapters.html" TargetMode="External"/><Relationship Id="rId129" Type="http://schemas.openxmlformats.org/officeDocument/2006/relationships/hyperlink" Target="https://onestream.mcoutput.com/1388457/Content/BI%20Viewer/Dashboard%20Item%20Group.html" TargetMode="External"/><Relationship Id="rId54" Type="http://schemas.openxmlformats.org/officeDocument/2006/relationships/hyperlink" Target="https://documentation.onestream.com/8.4.0/Content/Design%20and%20Reference/Data%20Collection/Data%20Sources.html" TargetMode="External"/><Relationship Id="rId70" Type="http://schemas.openxmlformats.org/officeDocument/2006/relationships/hyperlink" Target="https://www.mindstreamanalytics.com/blog/onestream-data-import-concatenating-two-source-fields.html" TargetMode="External"/><Relationship Id="rId75" Type="http://schemas.openxmlformats.org/officeDocument/2006/relationships/hyperlink" Target="https://documentation.onestream.com/1375907/Content/Design%20and%20Reference/OnePlace%20Workflow/OnePlace%20Workflow.html" TargetMode="External"/><Relationship Id="rId91" Type="http://schemas.openxmlformats.org/officeDocument/2006/relationships/hyperlink" Target="https://documentation.onestream.com/1384528/Content/PDFs/API_Overview_Guide.pdf" TargetMode="External"/><Relationship Id="rId96" Type="http://schemas.openxmlformats.org/officeDocument/2006/relationships/hyperlink" Target="https://documentation.onestream.com/1375907/Content/Design%20and%20Reference/Application%20Tools/Business%20Rule%20Types.html" TargetMode="External"/><Relationship Id="rId140" Type="http://schemas.openxmlformats.org/officeDocument/2006/relationships/hyperlink" Target="https://www.onestream.com/blog/financial-modeling-in-corporate-finance/" TargetMode="External"/><Relationship Id="rId14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cumentation.onestream.com/1375907/Content/Design%20and%20Reference/Cube/Time%20Dimension.html" TargetMode="External"/><Relationship Id="rId28" Type="http://schemas.openxmlformats.org/officeDocument/2006/relationships/hyperlink" Target="https://documentation.onestream.com/1384528/Content/SAM/Create%20the%20OneStream%20Development.html" TargetMode="External"/><Relationship Id="rId49" Type="http://schemas.openxmlformats.org/officeDocument/2006/relationships/hyperlink" Target="https://documentation.onestream.com/1384528/Content/Design%20and%20Reference/Cube/Dimensions.html" TargetMode="External"/><Relationship Id="rId114" Type="http://schemas.openxmlformats.org/officeDocument/2006/relationships/hyperlink" Target="https://documentation.onestream.com/8.4.0/Content/Design%20and%20Reference/Cube/Samples%20of%20Member%20Filter%20Functions.html" TargetMode="External"/><Relationship Id="rId119" Type="http://schemas.openxmlformats.org/officeDocument/2006/relationships/hyperlink" Target="https://forums.oracle.com/ords/apexds/post/using-y-t-d-values-in-business-rules-0198" TargetMode="External"/><Relationship Id="rId44" Type="http://schemas.openxmlformats.org/officeDocument/2006/relationships/hyperlink" Target="https://community.onestreamsoftware.com/kb/taxprovisiontkb-board/dimension---entities/29274" TargetMode="External"/><Relationship Id="rId60" Type="http://schemas.openxmlformats.org/officeDocument/2006/relationships/hyperlink" Target="https://docs.phocassoftware.com/administration/designer/add-a-budget-file-to-a-financial-database" TargetMode="External"/><Relationship Id="rId65" Type="http://schemas.openxmlformats.org/officeDocument/2006/relationships/hyperlink" Target="https://docs.oracle.com/en/cloud/saas/financials/25b/facsf/import-budget-data-from-a-flat-file.html" TargetMode="External"/><Relationship Id="rId81" Type="http://schemas.openxmlformats.org/officeDocument/2006/relationships/hyperlink" Target="https://www.mindstreamanalytics.com/blog/onestream-workflow-calculation-definitions.html" TargetMode="External"/><Relationship Id="rId86" Type="http://schemas.openxmlformats.org/officeDocument/2006/relationships/hyperlink" Target="https://www.mindstreamanalytics.com/blog/onestream-linked-cube-views-overview.html" TargetMode="External"/><Relationship Id="rId130" Type="http://schemas.openxmlformats.org/officeDocument/2006/relationships/hyperlink" Target="https://onestream.mcoutput.com/1388457/Content/BI%20Viewer/Range%20Filter.html" TargetMode="External"/><Relationship Id="rId135" Type="http://schemas.openxmlformats.org/officeDocument/2006/relationships/hyperlink" Target="https://documentation.onestream.com/1375907/Content/Design%20and%20Reference/Presentation/Dashboard%20Component%20Filter%20Editor.html" TargetMode="External"/><Relationship Id="rId13" Type="http://schemas.openxmlformats.org/officeDocument/2006/relationships/hyperlink" Target="https://www.pwc.pl/en/services/onestream-implementation.html" TargetMode="External"/><Relationship Id="rId18" Type="http://schemas.openxmlformats.org/officeDocument/2006/relationships/hyperlink" Target="https://documentation.onestream.com/1384528/Content/Design%20and%20Reference/System%20Adminstration/System%20Applications.html" TargetMode="External"/><Relationship Id="rId39" Type="http://schemas.openxmlformats.org/officeDocument/2006/relationships/hyperlink" Target="https://documentation.onestream.com/1375907/Content/Design%20and%20Reference/Financial%20Model%20Guides/Application%20Model%20Design%20Considerations.html" TargetMode="External"/><Relationship Id="rId109" Type="http://schemas.openxmlformats.org/officeDocument/2006/relationships/hyperlink" Target="https://documentation.onestream.com/1375907/Content/Design%20and%20Reference/Cube/Samples%20of%20Member%20Filter%20Functions.html" TargetMode="External"/><Relationship Id="rId34" Type="http://schemas.openxmlformats.org/officeDocument/2006/relationships/hyperlink" Target="https://community.onestreamsoftware.com/kb/foundationaldesign/cube-dimension-assignment/28534" TargetMode="External"/><Relationship Id="rId50" Type="http://schemas.openxmlformats.org/officeDocument/2006/relationships/hyperlink" Target="https://documentation.onestream.com/1375907/Content/Design%20and%20Reference/Cube/Configurable%20Dimensions.html" TargetMode="External"/><Relationship Id="rId55" Type="http://schemas.openxmlformats.org/officeDocument/2006/relationships/hyperlink" Target="https://documentation.onestream.com/8.4.0/Content/Design%20and%20Reference/Data%20Collection/Data%20Sources.html" TargetMode="External"/><Relationship Id="rId76" Type="http://schemas.openxmlformats.org/officeDocument/2006/relationships/hyperlink" Target="https://documentation.onestream.com/1375907/Content/Design%20and%20Reference/OnePlace%20Workflow/OnePlace%20Workflow.html" TargetMode="External"/><Relationship Id="rId97" Type="http://schemas.openxmlformats.org/officeDocument/2006/relationships/hyperlink" Target="https://onestream.mcoutput.com/1386408/Content/API%20Overview/Business%20Rule%20Types.html" TargetMode="External"/><Relationship Id="rId104" Type="http://schemas.openxmlformats.org/officeDocument/2006/relationships/hyperlink" Target="https://documentation.onestream.com/8.4.0/Content/Design%20and%20Reference/Financial%20Model%20Guides/Examples%20of%20Key%20Functions.html" TargetMode="External"/><Relationship Id="rId120" Type="http://schemas.openxmlformats.org/officeDocument/2006/relationships/hyperlink" Target="https://documentation.onestream.com/8.5.1/Content/Design%20and%20Reference/Cube%20Views/Create%20CVC%20and%20CVR%20Calculations.html" TargetMode="External"/><Relationship Id="rId125" Type="http://schemas.openxmlformats.org/officeDocument/2006/relationships/hyperlink" Target="https://documentation.onestream.com/8.4.0/Content/Design%20and%20Reference/Presentation/Data%20Adapters.html" TargetMode="External"/><Relationship Id="rId141" Type="http://schemas.openxmlformats.org/officeDocument/2006/relationships/hyperlink" Target="https://documentation.onestream.com/1375907/Content/PDFs/MDB_PV5.2.0_SV101_Instructions.pdf" TargetMode="External"/><Relationship Id="rId146" Type="http://schemas.openxmlformats.org/officeDocument/2006/relationships/fontTable" Target="fontTable.xml"/><Relationship Id="rId7" Type="http://schemas.openxmlformats.org/officeDocument/2006/relationships/hyperlink" Target="https://www.mindstreamanalytics.com/onestream-architecture.html" TargetMode="External"/><Relationship Id="rId71" Type="http://schemas.openxmlformats.org/officeDocument/2006/relationships/hyperlink" Target="https://www.mindstreamanalytics.com/blog/onestream-data-import-concatenating-two-source-fields.html" TargetMode="External"/><Relationship Id="rId92" Type="http://schemas.openxmlformats.org/officeDocument/2006/relationships/hyperlink" Target="https://documentation.onestream.com/1384528/Content/PDFs/API_Overview_Guide.pdf" TargetMode="External"/><Relationship Id="rId2" Type="http://schemas.openxmlformats.org/officeDocument/2006/relationships/styles" Target="styles.xml"/><Relationship Id="rId29" Type="http://schemas.openxmlformats.org/officeDocument/2006/relationships/hyperlink" Target="https://documentation.onestream.com/8.4.1/Content/Design%20and%20Reference/Cube/Cubes.html" TargetMode="External"/><Relationship Id="rId24" Type="http://schemas.openxmlformats.org/officeDocument/2006/relationships/hyperlink" Target="https://documentation.onestream.com/1375907/Content/Design%20and%20Reference/Cube/Time%20Dimension.html" TargetMode="External"/><Relationship Id="rId40" Type="http://schemas.openxmlformats.org/officeDocument/2006/relationships/hyperlink" Target="https://documentation.onestream.com/1388457/Content/Design%20and%20Reference/Cube/Account%20Dimension.html" TargetMode="External"/><Relationship Id="rId45" Type="http://schemas.openxmlformats.org/officeDocument/2006/relationships/hyperlink" Target="https://community.onestreamsoftware.com/kb/taxprovisiontkb-board/dimension---entities/29274" TargetMode="External"/><Relationship Id="rId66" Type="http://schemas.openxmlformats.org/officeDocument/2006/relationships/hyperlink" Target="https://www.mindstreamanalytics.com/blog/onestream-load-csv-file-into-custom-table-using-button.html" TargetMode="External"/><Relationship Id="rId87" Type="http://schemas.openxmlformats.org/officeDocument/2006/relationships/hyperlink" Target="https://documentation.onestream.com/1384528/Content/Design%20and%20Reference/Cube%20Views/Build%20a%20Simple%20Cube%20View.html" TargetMode="External"/><Relationship Id="rId110" Type="http://schemas.openxmlformats.org/officeDocument/2006/relationships/hyperlink" Target="https://documentation.onestream.com/1375907/Content/Design%20and%20Reference/Cube/Samples%20of%20Member%20Filter%20Functions.html" TargetMode="External"/><Relationship Id="rId115" Type="http://schemas.openxmlformats.org/officeDocument/2006/relationships/hyperlink" Target="https://documentation.onestream.com/8.4.0/Content/Design%20and%20Reference/Cube/Samples%20of%20Member%20Filter%20Functions.html" TargetMode="External"/><Relationship Id="rId131" Type="http://schemas.openxmlformats.org/officeDocument/2006/relationships/hyperlink" Target="https://onestream.mcoutput.com/1388457/Content/BI%20Viewer/Range%20Filter.html" TargetMode="External"/><Relationship Id="rId136" Type="http://schemas.openxmlformats.org/officeDocument/2006/relationships/hyperlink" Target="https://community.onestreamsoftware.com/discussions/Rules/performance-issue-/41808" TargetMode="External"/><Relationship Id="rId61" Type="http://schemas.openxmlformats.org/officeDocument/2006/relationships/hyperlink" Target="https://docs.phocassoftware.com/administration/designer/add-a-budget-file-to-a-financial-database" TargetMode="External"/><Relationship Id="rId82" Type="http://schemas.openxmlformats.org/officeDocument/2006/relationships/hyperlink" Target="https://www.mindstreamanalytics.com/blog/onestream-workflow-calculation-definitions.html" TargetMode="External"/><Relationship Id="rId19" Type="http://schemas.openxmlformats.org/officeDocument/2006/relationships/hyperlink" Target="https://blackdiamondadvisory.com/library/getting-started-with-onestream-lets-setup-a-server/" TargetMode="External"/><Relationship Id="rId14" Type="http://schemas.openxmlformats.org/officeDocument/2006/relationships/hyperlink" Target="https://www.cubesoftware.com/blog/variance-reporting" TargetMode="External"/><Relationship Id="rId30" Type="http://schemas.openxmlformats.org/officeDocument/2006/relationships/hyperlink" Target="https://documentation.onestream.com/8.4.1/Content/Design%20and%20Reference/Cube/Cubes.html" TargetMode="External"/><Relationship Id="rId35" Type="http://schemas.openxmlformats.org/officeDocument/2006/relationships/hyperlink" Target="https://documentation.onestream.com/1375907/Content/Design%20and%20Reference/Cube/Cube%20Properties.html" TargetMode="External"/><Relationship Id="rId56" Type="http://schemas.openxmlformats.org/officeDocument/2006/relationships/hyperlink" Target="https://blogs.perficient.com/2020/08/04/configure-a-flat-file-data-integrations-in-onestream/" TargetMode="External"/><Relationship Id="rId77" Type="http://schemas.openxmlformats.org/officeDocument/2006/relationships/hyperlink" Target="https://documentation.onestream.com/8.5.1/Content/Design%20and%20Reference/OnePlace%20Workflow/OnePlace%20Workflow.html" TargetMode="External"/><Relationship Id="rId100" Type="http://schemas.openxmlformats.org/officeDocument/2006/relationships/hyperlink" Target="https://documentation.onestream.com/1384528/Content/API%20Overview/Business%20Rule%20Types.html" TargetMode="External"/><Relationship Id="rId105" Type="http://schemas.openxmlformats.org/officeDocument/2006/relationships/hyperlink" Target="https://documentation.onestream.com/1375907/Content/Design%20and%20Reference/Financial%20Model%20Guides/Formula%20Types.html" TargetMode="External"/><Relationship Id="rId126" Type="http://schemas.openxmlformats.org/officeDocument/2006/relationships/hyperlink" Target="https://documentation.onestream.com/1375907/Content/BI%20Viewer/Filter%20Elements.html" TargetMode="External"/><Relationship Id="rId147" Type="http://schemas.openxmlformats.org/officeDocument/2006/relationships/theme" Target="theme/theme1.xml"/><Relationship Id="rId8" Type="http://schemas.openxmlformats.org/officeDocument/2006/relationships/hyperlink" Target="https://www.onestream.com/blog/3-steps-to-improving-fpa-reporting-analysis-eliminate-data-silos/" TargetMode="External"/><Relationship Id="rId51" Type="http://schemas.openxmlformats.org/officeDocument/2006/relationships/hyperlink" Target="https://documentation.onestream.com/1375907/Content/Design%20and%20Reference/Cube/Configurable%20Dimensions.html" TargetMode="External"/><Relationship Id="rId72" Type="http://schemas.openxmlformats.org/officeDocument/2006/relationships/hyperlink" Target="https://www.solutionanalysts.com/blog/how-to-build-workflows-in-onestream/" TargetMode="External"/><Relationship Id="rId93" Type="http://schemas.openxmlformats.org/officeDocument/2006/relationships/hyperlink" Target="https://documentation.onestream.com/1375907/Content/PDFs/API_Overview_Guide.pdf" TargetMode="External"/><Relationship Id="rId98" Type="http://schemas.openxmlformats.org/officeDocument/2006/relationships/hyperlink" Target="https://onestream.mcoutput.com/1386408/Content/API%20Overview/Business%20Rule%20Types.html" TargetMode="External"/><Relationship Id="rId121" Type="http://schemas.openxmlformats.org/officeDocument/2006/relationships/hyperlink" Target="https://documentation.onestream.com/8.5.1/Content/Design%20and%20Reference/Cube%20Views/Create%20CVC%20and%20CVR%20Calculations.html" TargetMode="External"/><Relationship Id="rId142" Type="http://schemas.openxmlformats.org/officeDocument/2006/relationships/hyperlink" Target="https://documentation.onestream.com/1375907/Content/PDFs/MDB_PV5.2.0_SV101_Instructions.pdf" TargetMode="External"/><Relationship Id="rId3" Type="http://schemas.openxmlformats.org/officeDocument/2006/relationships/settings" Target="settings.xml"/><Relationship Id="rId25" Type="http://schemas.openxmlformats.org/officeDocument/2006/relationships/hyperlink" Target="https://onestream.mcoutput.com/1388457/Content/PDFs/RPTA_PV6.4.0_SV100_Instructions.pdf" TargetMode="External"/><Relationship Id="rId46" Type="http://schemas.openxmlformats.org/officeDocument/2006/relationships/hyperlink" Target="https://documentation.onestream.com/1375907/Content/ACM/Setup%20and%20Use%20Group%20Dimensions.html" TargetMode="External"/><Relationship Id="rId67" Type="http://schemas.openxmlformats.org/officeDocument/2006/relationships/hyperlink" Target="https://www.mindstreamanalytics.com/blog/onestream-load-csv-file-into-custom-table-using-button.html" TargetMode="External"/><Relationship Id="rId116" Type="http://schemas.openxmlformats.org/officeDocument/2006/relationships/hyperlink" Target="https://documentation.onestream.com/1375907/Content/Design%20and%20Reference/Cube%20Views/Calculations.html" TargetMode="External"/><Relationship Id="rId137" Type="http://schemas.openxmlformats.org/officeDocument/2006/relationships/hyperlink" Target="https://community.onestreamsoftware.com/discussions/Rules/performance-issue-/41808" TargetMode="External"/><Relationship Id="rId20" Type="http://schemas.openxmlformats.org/officeDocument/2006/relationships/hyperlink" Target="https://blackdiamondadvisory.com/library/getting-started-with-onestream-lets-setup-a-server/" TargetMode="External"/><Relationship Id="rId41" Type="http://schemas.openxmlformats.org/officeDocument/2006/relationships/hyperlink" Target="https://documentation.onestream.com/1388457/Content/Design%20and%20Reference/Cube/Account%20Dimension.html" TargetMode="External"/><Relationship Id="rId62" Type="http://schemas.openxmlformats.org/officeDocument/2006/relationships/hyperlink" Target="https://docs.oracle.com/en/cloud/saas/financials/24b/facsf/import-budget-data-from-a-flat-file.html" TargetMode="External"/><Relationship Id="rId83" Type="http://schemas.openxmlformats.org/officeDocument/2006/relationships/hyperlink" Target="https://documentation.onestream.com/1375907/Content/Design%20and%20Reference/OnePlace%20Cube%20Views/OnePlace%20Cube%20Views.html" TargetMode="External"/><Relationship Id="rId88" Type="http://schemas.openxmlformats.org/officeDocument/2006/relationships/hyperlink" Target="https://documentation.onestream.com/1384528/Content/Design%20and%20Reference/Cube%20Views/Build%20a%20Simple%20Cube%20View.html" TargetMode="External"/><Relationship Id="rId111" Type="http://schemas.openxmlformats.org/officeDocument/2006/relationships/hyperlink" Target="https://documentation.onestream.com/8.4.1/Content/Design%20and%20Reference/Cube%20Views/Add%20a%20Dynamic%20Calculation%20to%20a%20Cube%20View.html" TargetMode="External"/><Relationship Id="rId132" Type="http://schemas.openxmlformats.org/officeDocument/2006/relationships/hyperlink" Target="https://documentation.onestream.com/1375907/Content/BI%20Viewer/Range%20Filter.html" TargetMode="External"/><Relationship Id="rId15" Type="http://schemas.openxmlformats.org/officeDocument/2006/relationships/hyperlink" Target="https://www.cubesoftware.com/variance-analysis" TargetMode="External"/><Relationship Id="rId36" Type="http://schemas.openxmlformats.org/officeDocument/2006/relationships/hyperlink" Target="https://documentation.onestream.com/1375907/Content/Design%20and%20Reference/Cube/Cube%20Properties.html" TargetMode="External"/><Relationship Id="rId57" Type="http://schemas.openxmlformats.org/officeDocument/2006/relationships/hyperlink" Target="https://blogs.perficient.com/2020/08/04/configure-a-flat-file-data-integrations-in-onestream/" TargetMode="External"/><Relationship Id="rId106" Type="http://schemas.openxmlformats.org/officeDocument/2006/relationships/hyperlink" Target="https://documentation.onestream.com/1375907/Content/Design%20and%20Reference/Financial%20Model%20Guides/Formula%20Types.html" TargetMode="External"/><Relationship Id="rId127" Type="http://schemas.openxmlformats.org/officeDocument/2006/relationships/hyperlink" Target="https://documentation.onestream.com/1375907/Content/BI%20Viewer/Filter%20Elements.html" TargetMode="External"/><Relationship Id="rId10" Type="http://schemas.openxmlformats.org/officeDocument/2006/relationships/hyperlink" Target="https://www.mindstreamanalytics.com/partners/onestream/planning-budgeting-and-forecasting.html" TargetMode="External"/><Relationship Id="rId31" Type="http://schemas.openxmlformats.org/officeDocument/2006/relationships/hyperlink" Target="https://documentation.onestream.com/8.4.1/Content/Design%20and%20Reference/Cube/Cube%20Dimensions.html" TargetMode="External"/><Relationship Id="rId52" Type="http://schemas.openxmlformats.org/officeDocument/2006/relationships/hyperlink" Target="https://documentation.onestream.com/8.4.0/Content/Design%20and%20Reference/Data%20Collection/Data%20Collection.html" TargetMode="External"/><Relationship Id="rId73" Type="http://schemas.openxmlformats.org/officeDocument/2006/relationships/hyperlink" Target="https://documentation.onestream.com/1375907/Content/Design%20and%20Reference/Workflow/Workflow%20Templates.html" TargetMode="External"/><Relationship Id="rId78" Type="http://schemas.openxmlformats.org/officeDocument/2006/relationships/hyperlink" Target="https://documentation.onestream.com/8.5.1/Content/Design%20and%20Reference/OnePlace%20Workflow/OnePlace%20Workflow.html" TargetMode="External"/><Relationship Id="rId94" Type="http://schemas.openxmlformats.org/officeDocument/2006/relationships/hyperlink" Target="https://documentation.onestream.com/1375907/Content/PDFs/API_Overview_Guide.pdf" TargetMode="External"/><Relationship Id="rId99" Type="http://schemas.openxmlformats.org/officeDocument/2006/relationships/hyperlink" Target="https://documentation.onestream.com/1384528/Content/API%20Overview/Business%20Rule%20Types.html" TargetMode="External"/><Relationship Id="rId101" Type="http://schemas.openxmlformats.org/officeDocument/2006/relationships/hyperlink" Target="https://documentation.onestream.com/1384528/Content/API%20Overview/Business%20Rule%20Classifications.html" TargetMode="External"/><Relationship Id="rId122" Type="http://schemas.openxmlformats.org/officeDocument/2006/relationships/hyperlink" Target="https://documentation.onestream.com/8.4.0/Content/Design%20and%20Reference/Presentation/Application%20Dashboards.html" TargetMode="External"/><Relationship Id="rId143" Type="http://schemas.openxmlformats.org/officeDocument/2006/relationships/hyperlink" Target="https://documentation.onestream.com/8.5.1/Content/Design%20and%20Reference/Financial%20Model%20Guides/Financial%20Model.html" TargetMode="External"/><Relationship Id="rId4" Type="http://schemas.openxmlformats.org/officeDocument/2006/relationships/webSettings" Target="webSettings.xml"/><Relationship Id="rId9" Type="http://schemas.openxmlformats.org/officeDocument/2006/relationships/hyperlink" Target="https://www.onestream.com/blog/3-steps-to-improving-fpa-reporting-analysis-eliminate-data-silos/" TargetMode="External"/><Relationship Id="rId26" Type="http://schemas.openxmlformats.org/officeDocument/2006/relationships/hyperlink" Target="https://onestream.mcoutput.com/1388457/Content/PDFs/RPTA_PV6.4.0_SV100_Instructions.pdf" TargetMode="External"/><Relationship Id="rId47" Type="http://schemas.openxmlformats.org/officeDocument/2006/relationships/hyperlink" Target="https://documentation.onestream.com/1375907/Content/ACM/Setup%20and%20Use%20Group%20Dimensions.html" TargetMode="External"/><Relationship Id="rId68" Type="http://schemas.openxmlformats.org/officeDocument/2006/relationships/hyperlink" Target="https://medium.com/@anushamp2525/streamlining-data-input-in-onestream-importing-csv-into-a-table-via-dashboard-button-0e3c792699aa" TargetMode="External"/><Relationship Id="rId89" Type="http://schemas.openxmlformats.org/officeDocument/2006/relationships/hyperlink" Target="https://documentation.onestream.com/8.5.1/Content/Design%20and%20Reference/Excel%20Add-In/Cube%20Views.html" TargetMode="External"/><Relationship Id="rId112" Type="http://schemas.openxmlformats.org/officeDocument/2006/relationships/hyperlink" Target="https://documentation.onestream.com/8.4.1/Content/Design%20and%20Reference/Cube%20Views/Add%20a%20Dynamic%20Calculation%20to%20a%20Cube%20View.html" TargetMode="External"/><Relationship Id="rId133" Type="http://schemas.openxmlformats.org/officeDocument/2006/relationships/hyperlink" Target="https://documentation.onestream.com/1375907/Content/BI%20Viewer/Range%20Filter.html" TargetMode="External"/><Relationship Id="rId16" Type="http://schemas.openxmlformats.org/officeDocument/2006/relationships/hyperlink" Target="https://www.onestream.com/blog/integrated-business-planning-best-practices/" TargetMode="External"/><Relationship Id="rId37" Type="http://schemas.openxmlformats.org/officeDocument/2006/relationships/hyperlink" Target="https://documentation.onestream.com/1375907/Content/Design%20and%20Reference/Financial%20Model%20Guides/Application%20Model%20Design%20Considerations.html" TargetMode="External"/><Relationship Id="rId58" Type="http://schemas.openxmlformats.org/officeDocument/2006/relationships/hyperlink" Target="https://medium.com/@lohithreddypidimarla/onestream-data-management-using-delimited-file-f6924c9ccfeb" TargetMode="External"/><Relationship Id="rId79" Type="http://schemas.openxmlformats.org/officeDocument/2006/relationships/hyperlink" Target="https://blogs.perficient.com/2018/09/24/working-with-onestream-xf-workflow-engine/" TargetMode="External"/><Relationship Id="rId102" Type="http://schemas.openxmlformats.org/officeDocument/2006/relationships/hyperlink" Target="https://documentation.onestream.com/1384528/Content/API%20Overview/Business%20Rule%20Classifications.html" TargetMode="External"/><Relationship Id="rId123" Type="http://schemas.openxmlformats.org/officeDocument/2006/relationships/hyperlink" Target="https://documentation.onestream.com/8.4.0/Content/Design%20and%20Reference/Presentation/Application%20Dashboards.html" TargetMode="External"/><Relationship Id="rId144" Type="http://schemas.openxmlformats.org/officeDocument/2006/relationships/hyperlink" Target="https://documentation.onestream.com/8.5.1/Content/Design%20and%20Reference/Financial%20Model%20Guides/Financial%20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39</Pages>
  <Words>15245</Words>
  <Characters>86902</Characters>
  <Application>Microsoft Office Word</Application>
  <DocSecurity>0</DocSecurity>
  <Lines>724</Lines>
  <Paragraphs>203</Paragraphs>
  <ScaleCrop>false</ScaleCrop>
  <Company>OneStream Software</Company>
  <LinksUpToDate>false</LinksUpToDate>
  <CharactersWithSpaces>101944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OneStream Sales Forecast Solution
</dc:title>
  <dc:subject/>
  <dc:creator>Melanie Latin</dc:creator>
  <cp:keywords/>
  <cp:lastModifiedBy>Melanie Latin</cp:lastModifiedBy>
  <cp:revision>4</cp:revision>
  <dcterms:created xsi:type="dcterms:W3CDTF">2025-08-01T14:45:00Z</dcterms:created>
  <dcterms:modified xsi:type="dcterms:W3CDTF">2025-08-01T19:06:00Z</dcterms:modified>
</cp:coreProperties>
</file>