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8B4A9D" wp14:paraId="19DAC812" wp14:textId="038D128D">
      <w:pPr>
        <w:pStyle w:val="Heading3"/>
        <w:spacing w:before="195" w:beforeAutospacing="off" w:after="45" w:afterAutospacing="off" w:line="420" w:lineRule="auto"/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0"/>
          <w:szCs w:val="30"/>
          <w:lang w:val="en-GB"/>
        </w:rPr>
        <w:t>🎬 1. Inventory Table Setup</w:t>
      </w:r>
    </w:p>
    <w:p xmlns:wp14="http://schemas.microsoft.com/office/word/2010/wordml" w:rsidP="708B4A9D" wp14:paraId="498E8245" wp14:textId="6516F387">
      <w:pPr>
        <w:spacing w:before="120" w:beforeAutospacing="off" w:after="60" w:afterAutospacing="off"/>
        <w:rPr>
          <w:rFonts w:ascii="Segoe UI" w:hAnsi="Segoe UI" w:eastAsia="Segoe UI" w:cs="Segoe UI"/>
          <w:noProof w:val="0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Opening Scene:</w:t>
      </w:r>
      <w:r>
        <w:br/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"Welcome! In this walkthrough, 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we’ll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 guide you through setting up an Inventory Table in OneStream using SQL Table Editor.</w:t>
      </w:r>
      <w:r>
        <w:br/>
      </w: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Why this matters: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 A well-structured inventory table is essential for tracking product availability, supporting accurate reporting, and enabling downstream processes like forecasting and 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fulfillment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."</w:t>
      </w:r>
    </w:p>
    <w:p xmlns:wp14="http://schemas.microsoft.com/office/word/2010/wordml" w:rsidP="708B4A9D" wp14:paraId="0AF3AF40" wp14:textId="3E3D89E8">
      <w:pPr>
        <w:spacing w:before="120" w:beforeAutospacing="off" w:after="60" w:afterAutospacing="off"/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Steps:</w:t>
      </w:r>
    </w:p>
    <w:p xmlns:wp14="http://schemas.microsoft.com/office/word/2010/wordml" w:rsidP="708B4A9D" wp14:paraId="4DB18C52" wp14:textId="016458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Navigate to the SQL Table Editor.</w:t>
      </w:r>
    </w:p>
    <w:p xmlns:wp14="http://schemas.microsoft.com/office/word/2010/wordml" w:rsidP="708B4A9D" wp14:paraId="5068127E" wp14:textId="073DAD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Create a new table named </w:t>
      </w:r>
      <w:r w:rsidRPr="708B4A9D" w:rsidR="20E1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Inventory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.</w:t>
      </w:r>
    </w:p>
    <w:p xmlns:wp14="http://schemas.microsoft.com/office/word/2010/wordml" w:rsidP="708B4A9D" wp14:paraId="725E8DF6" wp14:textId="3B3FD3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Add columns: </w:t>
      </w:r>
      <w:r w:rsidRPr="708B4A9D" w:rsidR="20E1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SKU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, </w:t>
      </w:r>
      <w:r w:rsidRPr="708B4A9D" w:rsidR="20E1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ProductName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, </w:t>
      </w:r>
      <w:r w:rsidRPr="708B4A9D" w:rsidR="20E1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QuantityOnHand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, </w:t>
      </w:r>
      <w:r w:rsidRPr="708B4A9D" w:rsidR="20E1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WarehouseLocation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.</w:t>
      </w:r>
    </w:p>
    <w:p xmlns:wp14="http://schemas.microsoft.com/office/word/2010/wordml" w:rsidP="708B4A9D" wp14:paraId="14FD226D" wp14:textId="161603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Populate the table with sample data using the editor or import from a CSV.</w:t>
      </w:r>
    </w:p>
    <w:p xmlns:wp14="http://schemas.microsoft.com/office/word/2010/wordml" w:rsidP="708B4A9D" wp14:paraId="1FC9D1C9" wp14:textId="48827C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Save and 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validate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 the structure.</w:t>
      </w:r>
    </w:p>
    <w:p xmlns:wp14="http://schemas.microsoft.com/office/word/2010/wordml" w:rsidP="708B4A9D" wp14:paraId="4D22B992" wp14:textId="1E4DACE4">
      <w:pPr>
        <w:spacing w:before="120" w:beforeAutospacing="off" w:after="60" w:afterAutospacing="off"/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Closing Tip:</w:t>
      </w:r>
      <w:r>
        <w:br/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"Use this table as the foundation for dashboards and workflows that track real-time inventory metrics."</w:t>
      </w:r>
    </w:p>
    <w:p xmlns:wp14="http://schemas.microsoft.com/office/word/2010/wordml" wp14:paraId="738A53C3" wp14:textId="0C6944C4"/>
    <w:p xmlns:wp14="http://schemas.microsoft.com/office/word/2010/wordml" w:rsidP="708B4A9D" wp14:paraId="0E7DBD80" wp14:textId="12BB750C">
      <w:pPr>
        <w:pStyle w:val="Heading3"/>
        <w:spacing w:before="195" w:beforeAutospacing="off" w:after="45" w:afterAutospacing="off" w:line="420" w:lineRule="auto"/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0"/>
          <w:szCs w:val="30"/>
          <w:lang w:val="en-GB"/>
        </w:rPr>
        <w:t>🎬 2. Sales Data Import</w:t>
      </w:r>
    </w:p>
    <w:p xmlns:wp14="http://schemas.microsoft.com/office/word/2010/wordml" w:rsidP="708B4A9D" wp14:paraId="325DF0E7" wp14:textId="00654B17">
      <w:pPr>
        <w:spacing w:before="120" w:beforeAutospacing="off" w:after="60" w:afterAutospacing="off"/>
        <w:rPr>
          <w:rFonts w:ascii="Segoe UI" w:hAnsi="Segoe UI" w:eastAsia="Segoe UI" w:cs="Segoe UI"/>
          <w:noProof w:val="0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Opening Scene:</w:t>
      </w:r>
      <w:r>
        <w:br/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"In this video, we’ll walk through importing sales data into OneStream using the Stage Engine.</w:t>
      </w:r>
      <w:r>
        <w:br/>
      </w: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Why this matters: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 Importing sales data is the foundation for performance analysis, revenue tracking, and executive dashboards. Without it, your financial insights and business decisions will lack real-time accuracy."</w:t>
      </w:r>
    </w:p>
    <w:p xmlns:wp14="http://schemas.microsoft.com/office/word/2010/wordml" w:rsidP="708B4A9D" wp14:paraId="766F6F6E" wp14:textId="2089A4A7">
      <w:pPr>
        <w:spacing w:before="120" w:beforeAutospacing="off" w:after="60" w:afterAutospacing="off"/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Steps:</w:t>
      </w:r>
    </w:p>
    <w:p xmlns:wp14="http://schemas.microsoft.com/office/word/2010/wordml" w:rsidP="708B4A9D" wp14:paraId="7A604172" wp14:textId="1EE56CA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Open the Workflow Profile and select the Import step.</w:t>
      </w:r>
    </w:p>
    <w:p xmlns:wp14="http://schemas.microsoft.com/office/word/2010/wordml" w:rsidP="708B4A9D" wp14:paraId="6AF93A62" wp14:textId="7BBFB5F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Choose your data source (e.g., 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AdventureWorks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 Sales CSV).</w:t>
      </w:r>
    </w:p>
    <w:p xmlns:wp14="http://schemas.microsoft.com/office/word/2010/wordml" w:rsidP="708B4A9D" wp14:paraId="41EAB6CD" wp14:textId="041B100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Map fields: </w:t>
      </w:r>
      <w:r w:rsidRPr="708B4A9D" w:rsidR="20E1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TransactionID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, </w:t>
      </w:r>
      <w:r w:rsidRPr="708B4A9D" w:rsidR="20E1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SKU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, </w:t>
      </w:r>
      <w:r w:rsidRPr="708B4A9D" w:rsidR="20E1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QuantitySold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, </w:t>
      </w:r>
      <w:r w:rsidRPr="708B4A9D" w:rsidR="126DB0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Sale</w:t>
      </w:r>
      <w:r w:rsidRPr="708B4A9D" w:rsidR="20E1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Date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, </w:t>
      </w:r>
      <w:r w:rsidRPr="708B4A9D" w:rsidR="20E1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StoreID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.</w:t>
      </w:r>
    </w:p>
    <w:p xmlns:wp14="http://schemas.microsoft.com/office/word/2010/wordml" w:rsidP="708B4A9D" wp14:paraId="377D2E2A" wp14:textId="6AA97B7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Run the import to stage the data.</w:t>
      </w:r>
    </w:p>
    <w:p xmlns:wp14="http://schemas.microsoft.com/office/word/2010/wordml" w:rsidP="708B4A9D" wp14:paraId="6851A9DF" wp14:textId="30729C4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Optionally, blend the data into BI Blend or push to a cube.</w:t>
      </w:r>
    </w:p>
    <w:p xmlns:wp14="http://schemas.microsoft.com/office/word/2010/wordml" w:rsidP="708B4A9D" wp14:paraId="32B4E12B" wp14:textId="7C1AFB17">
      <w:pPr>
        <w:spacing w:before="120" w:beforeAutospacing="off" w:after="60" w:afterAutospacing="off"/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Closing Tip:</w:t>
      </w:r>
      <w:r>
        <w:br/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"Use parameters to filter sales data by product, location, or date for more targeted analysis."</w:t>
      </w:r>
    </w:p>
    <w:p xmlns:wp14="http://schemas.microsoft.com/office/word/2010/wordml" wp14:paraId="01130D88" wp14:textId="610DDE38"/>
    <w:p xmlns:wp14="http://schemas.microsoft.com/office/word/2010/wordml" w:rsidP="708B4A9D" wp14:paraId="377E56B7" wp14:textId="5CD585AB">
      <w:pPr>
        <w:pStyle w:val="Heading3"/>
        <w:spacing w:before="195" w:beforeAutospacing="off" w:after="45" w:afterAutospacing="off" w:line="420" w:lineRule="auto"/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0"/>
          <w:szCs w:val="30"/>
          <w:lang w:val="en-GB"/>
        </w:rPr>
        <w:t xml:space="preserve">🎬 3. </w:t>
      </w:r>
      <w:r w:rsidRPr="708B4A9D" w:rsidR="68E1780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0"/>
          <w:szCs w:val="30"/>
          <w:lang w:val="en-GB"/>
        </w:rPr>
        <w:t>General ledger</w:t>
      </w: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0"/>
          <w:szCs w:val="30"/>
          <w:lang w:val="en-GB"/>
        </w:rPr>
        <w:t xml:space="preserve"> Transactions and Dashboards</w:t>
      </w:r>
    </w:p>
    <w:p xmlns:wp14="http://schemas.microsoft.com/office/word/2010/wordml" w:rsidP="708B4A9D" wp14:paraId="58A02BB7" wp14:textId="43ABC59C">
      <w:pPr>
        <w:spacing w:before="120" w:beforeAutospacing="off" w:after="60" w:afterAutospacing="off"/>
        <w:rPr>
          <w:rFonts w:ascii="Segoe UI" w:hAnsi="Segoe UI" w:eastAsia="Segoe UI" w:cs="Segoe UI"/>
          <w:noProof w:val="0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Opening Scene:</w:t>
      </w:r>
      <w:r>
        <w:br/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"Let’s explore how to manage </w:t>
      </w:r>
      <w:r w:rsidRPr="708B4A9D" w:rsidR="68E178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General ledger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 transactions and visualize them using OneStream dashboards.</w:t>
      </w:r>
      <w:r>
        <w:br/>
      </w: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Why this matters: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 Accurate </w:t>
      </w:r>
      <w:r w:rsidRPr="708B4A9D" w:rsidR="65ABB5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general ledger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 data and intuitive dashboards empower finance teams to monitor trends, detect anomalies, and make informed decisions that impact the bottom line."</w:t>
      </w:r>
    </w:p>
    <w:p xmlns:wp14="http://schemas.microsoft.com/office/word/2010/wordml" w:rsidP="708B4A9D" wp14:paraId="054B8C22" wp14:textId="063F54A1">
      <w:pPr>
        <w:spacing w:before="120" w:beforeAutospacing="off" w:after="60" w:afterAutospacing="off"/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Steps:</w:t>
      </w:r>
    </w:p>
    <w:p xmlns:wp14="http://schemas.microsoft.com/office/word/2010/wordml" w:rsidP="708B4A9D" wp14:paraId="64119FAE" wp14:textId="103A1C3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Create a </w:t>
      </w:r>
      <w:r w:rsidRPr="708B4A9D" w:rsidR="3A92DB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general ledger</w:t>
      </w:r>
      <w:r w:rsidRPr="708B4A9D" w:rsidR="051DF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 </w:t>
      </w:r>
      <w:r w:rsidRPr="708B4A9D" w:rsidR="20E1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Transactions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 table with fields: </w:t>
      </w:r>
      <w:r w:rsidRPr="708B4A9D" w:rsidR="20E1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AccountID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, </w:t>
      </w:r>
      <w:r w:rsidRPr="708B4A9D" w:rsidR="20E1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Amount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, </w:t>
      </w:r>
      <w:r w:rsidRPr="708B4A9D" w:rsidR="20E1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Period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, </w:t>
      </w:r>
      <w:r w:rsidRPr="708B4A9D" w:rsidR="20E1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LinkedSKU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.</w:t>
      </w:r>
    </w:p>
    <w:p xmlns:wp14="http://schemas.microsoft.com/office/word/2010/wordml" w:rsidP="708B4A9D" wp14:paraId="6AF267B7" wp14:textId="05D8B55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Use BI Viewer to build a grid showing</w:t>
      </w:r>
      <w:r w:rsidRPr="708B4A9D" w:rsidR="4A887A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general ledger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 data.</w:t>
      </w:r>
    </w:p>
    <w:p xmlns:wp14="http://schemas.microsoft.com/office/word/2010/wordml" w:rsidP="708B4A9D" wp14:paraId="539B3C5C" wp14:textId="0D9B049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Add filters for period and account.</w:t>
      </w:r>
    </w:p>
    <w:p xmlns:wp14="http://schemas.microsoft.com/office/word/2010/wordml" w:rsidP="708B4A9D" wp14:paraId="7C3CB581" wp14:textId="0685393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Create a dashboard with tabs for summary and detail views.</w:t>
      </w:r>
    </w:p>
    <w:p xmlns:wp14="http://schemas.microsoft.com/office/word/2010/wordml" w:rsidP="708B4A9D" wp14:paraId="24648754" wp14:textId="2C6B95D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Use 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TreeView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 for account hierarchy navigation.</w:t>
      </w:r>
    </w:p>
    <w:p xmlns:wp14="http://schemas.microsoft.com/office/word/2010/wordml" w:rsidP="708B4A9D" wp14:paraId="6AEFEDE3" wp14:textId="5F3AF65F">
      <w:pPr>
        <w:spacing w:before="120" w:beforeAutospacing="off" w:after="60" w:afterAutospacing="off"/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Closing Tip:</w:t>
      </w:r>
      <w:r>
        <w:br/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"Dashboards can be tailored for finance teams to monitor trends and variances in real time."</w:t>
      </w:r>
    </w:p>
    <w:p xmlns:wp14="http://schemas.microsoft.com/office/word/2010/wordml" wp14:paraId="4D5ABE13" wp14:textId="3603D649"/>
    <w:p xmlns:wp14="http://schemas.microsoft.com/office/word/2010/wordml" w:rsidP="708B4A9D" wp14:paraId="38C5BDD2" wp14:textId="5B584B40">
      <w:pPr>
        <w:pStyle w:val="Heading3"/>
        <w:spacing w:before="195" w:beforeAutospacing="off" w:after="45" w:afterAutospacing="off" w:line="420" w:lineRule="auto"/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0"/>
          <w:szCs w:val="30"/>
          <w:lang w:val="en-GB"/>
        </w:rPr>
        <w:t>🎬 4. Using SQL Table Editor</w:t>
      </w:r>
    </w:p>
    <w:p xmlns:wp14="http://schemas.microsoft.com/office/word/2010/wordml" w:rsidP="708B4A9D" wp14:paraId="18035BCF" wp14:textId="3FED99E0">
      <w:pPr>
        <w:spacing w:before="120" w:beforeAutospacing="off" w:after="60" w:afterAutospacing="off"/>
        <w:rPr>
          <w:rFonts w:ascii="Segoe UI" w:hAnsi="Segoe UI" w:eastAsia="Segoe UI" w:cs="Segoe UI"/>
          <w:noProof w:val="0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Opening Scene:</w:t>
      </w:r>
      <w:r>
        <w:br/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"This walkthrough shows how to use the SQL Table Editor to manage and update data manually.</w:t>
      </w:r>
      <w:r>
        <w:br/>
      </w: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Why this matters: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 The SQL Table Editor gives developers direct control over data structures and content, making it easier to prototype, troubleshoot, and fine-tune solutions without waiting on backend changes."</w:t>
      </w:r>
    </w:p>
    <w:p xmlns:wp14="http://schemas.microsoft.com/office/word/2010/wordml" w:rsidP="708B4A9D" wp14:paraId="796866BE" wp14:textId="623604D9">
      <w:pPr>
        <w:spacing w:before="120" w:beforeAutospacing="off" w:after="60" w:afterAutospacing="off"/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Steps:</w:t>
      </w:r>
    </w:p>
    <w:p xmlns:wp14="http://schemas.microsoft.com/office/word/2010/wordml" w:rsidP="708B4A9D" wp14:paraId="424C7AEB" wp14:textId="74F787C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Access SQL Table Editor from the OneStream platform.</w:t>
      </w:r>
    </w:p>
    <w:p xmlns:wp14="http://schemas.microsoft.com/office/word/2010/wordml" w:rsidP="708B4A9D" wp14:paraId="5B850D14" wp14:textId="2394B66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Create or open an existing table.</w:t>
      </w:r>
    </w:p>
    <w:p xmlns:wp14="http://schemas.microsoft.com/office/word/2010/wordml" w:rsidP="708B4A9D" wp14:paraId="505C0E92" wp14:textId="6CD6472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Add, edit, or 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delete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 rows directly.</w:t>
      </w:r>
    </w:p>
    <w:p xmlns:wp14="http://schemas.microsoft.com/office/word/2010/wordml" w:rsidP="708B4A9D" wp14:paraId="3AD1F909" wp14:textId="49AC477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Use the preview function to 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validate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 changes.</w:t>
      </w:r>
    </w:p>
    <w:p xmlns:wp14="http://schemas.microsoft.com/office/word/2010/wordml" w:rsidP="708B4A9D" wp14:paraId="6D873EFC" wp14:textId="4FACA44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Save and refresh the table for downstream use.</w:t>
      </w:r>
    </w:p>
    <w:p xmlns:wp14="http://schemas.microsoft.com/office/word/2010/wordml" w:rsidP="708B4A9D" wp14:paraId="521F815D" wp14:textId="33B4522C">
      <w:pPr>
        <w:spacing w:before="120" w:beforeAutospacing="off" w:after="60" w:afterAutospacing="off"/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Closing Tip:</w:t>
      </w:r>
      <w:r>
        <w:br/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"SQL Table Editor is ideal for quick data corrections or manual entries during testing."</w:t>
      </w:r>
    </w:p>
    <w:p xmlns:wp14="http://schemas.microsoft.com/office/word/2010/wordml" wp14:paraId="4C3B066F" wp14:textId="6159A13D"/>
    <w:p xmlns:wp14="http://schemas.microsoft.com/office/word/2010/wordml" w:rsidP="708B4A9D" wp14:paraId="3BE8BC65" wp14:textId="6D575330">
      <w:pPr>
        <w:pStyle w:val="Heading3"/>
        <w:spacing w:before="195" w:beforeAutospacing="off" w:after="45" w:afterAutospacing="off" w:line="420" w:lineRule="auto"/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0"/>
          <w:szCs w:val="30"/>
          <w:lang w:val="en-GB"/>
        </w:rPr>
        <w:t>🎬 5. Creating Extensible Business Rules</w:t>
      </w:r>
    </w:p>
    <w:p xmlns:wp14="http://schemas.microsoft.com/office/word/2010/wordml" w:rsidP="708B4A9D" wp14:paraId="429C7036" wp14:textId="46B1BA4A">
      <w:pPr>
        <w:spacing w:before="120" w:beforeAutospacing="off" w:after="60" w:afterAutospacing="off"/>
        <w:rPr>
          <w:rFonts w:ascii="Segoe UI" w:hAnsi="Segoe UI" w:eastAsia="Segoe UI" w:cs="Segoe UI"/>
          <w:noProof w:val="0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Opening Scene:</w:t>
      </w:r>
      <w:r>
        <w:br/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"Let’s dive into creating Extensible Business Rules in OneStream using C#.</w:t>
      </w:r>
      <w:r>
        <w:br/>
      </w: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Why this matters: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 Business rules allow you to embed custom logic into your workflows, automate validations, and enforce governance—making your solutions smarter, more scalable, and aligned with business needs."</w:t>
      </w:r>
    </w:p>
    <w:p xmlns:wp14="http://schemas.microsoft.com/office/word/2010/wordml" w:rsidP="708B4A9D" wp14:paraId="5D3DB65C" wp14:textId="5710CC96">
      <w:pPr>
        <w:spacing w:before="120" w:beforeAutospacing="off" w:after="60" w:afterAutospacing="off"/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Steps:</w:t>
      </w:r>
    </w:p>
    <w:p xmlns:wp14="http://schemas.microsoft.com/office/word/2010/wordml" w:rsidP="708B4A9D" wp14:paraId="12051913" wp14:textId="5690752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Open the Business Rules editor.</w:t>
      </w:r>
    </w:p>
    <w:p xmlns:wp14="http://schemas.microsoft.com/office/word/2010/wordml" w:rsidP="708B4A9D" wp14:paraId="00116601" wp14:textId="7E1F54F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Create a new rule of type </w:t>
      </w:r>
      <w:r w:rsidRPr="708B4A9D" w:rsidR="20E145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Extender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.</w:t>
      </w:r>
    </w:p>
    <w:p xmlns:wp14="http://schemas.microsoft.com/office/word/2010/wordml" w:rsidP="708B4A9D" wp14:paraId="15BD832D" wp14:textId="514DCEF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Write logic to 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validate</w:t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 xml:space="preserve"> or transform data (e.g., check for negative inventory).</w:t>
      </w:r>
    </w:p>
    <w:p xmlns:wp14="http://schemas.microsoft.com/office/word/2010/wordml" w:rsidP="708B4A9D" wp14:paraId="06A8BE81" wp14:textId="249189F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Use BRAPI to access metadata or workflow context.</w:t>
      </w:r>
    </w:p>
    <w:p xmlns:wp14="http://schemas.microsoft.com/office/word/2010/wordml" w:rsidP="708B4A9D" wp14:paraId="4A426496" wp14:textId="26DAF9B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</w:pP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Test the rule and assign it to a button or workflow step.</w:t>
      </w:r>
    </w:p>
    <w:p xmlns:wp14="http://schemas.microsoft.com/office/word/2010/wordml" w:rsidP="708B4A9D" wp14:paraId="152C2DBE" wp14:textId="398577BF">
      <w:pPr>
        <w:spacing w:before="120" w:beforeAutospacing="off" w:after="60" w:afterAutospacing="off"/>
      </w:pPr>
      <w:r w:rsidRPr="708B4A9D" w:rsidR="20E145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Closing Tip:</w:t>
      </w:r>
      <w:r>
        <w:br/>
      </w:r>
      <w:r w:rsidRPr="708B4A9D" w:rsidR="20E145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GB"/>
        </w:rPr>
        <w:t>"Extensible Business Rules allow you to embed custom logic that scales with your solution."</w:t>
      </w:r>
    </w:p>
    <w:p xmlns:wp14="http://schemas.microsoft.com/office/word/2010/wordml" wp14:paraId="5E5787A5" wp14:textId="215870E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6e621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53900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6f942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3bbe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dca7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3F3814"/>
    <w:rsid w:val="051DFEED"/>
    <w:rsid w:val="0A7F1D2C"/>
    <w:rsid w:val="126DB05F"/>
    <w:rsid w:val="1F92E9F6"/>
    <w:rsid w:val="20E14530"/>
    <w:rsid w:val="2E3F3814"/>
    <w:rsid w:val="30BF7C53"/>
    <w:rsid w:val="39CC9FB9"/>
    <w:rsid w:val="3A92DB81"/>
    <w:rsid w:val="4A887AE1"/>
    <w:rsid w:val="5CB1EC76"/>
    <w:rsid w:val="65ABB5DD"/>
    <w:rsid w:val="68E1780A"/>
    <w:rsid w:val="708B4A9D"/>
    <w:rsid w:val="7799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8ACC"/>
  <w15:chartTrackingRefBased/>
  <w15:docId w15:val="{1F656E9A-BC7B-41A3-9896-99DC776E25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08B4A9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08B4A9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31937c852da48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Melanie Latin</dc:creator>
  <keywords/>
  <dc:description/>
  <lastModifiedBy>Melanie Latin</lastModifiedBy>
  <revision>2</revision>
  <dcterms:created xsi:type="dcterms:W3CDTF">2025-07-16T14:14:33.2101700Z</dcterms:created>
  <dcterms:modified xsi:type="dcterms:W3CDTF">2025-07-16T15:08:46.6112111Z</dcterms:modified>
</coreProperties>
</file>