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4DAA" w14:textId="16075D38" w:rsidR="00A94B1E" w:rsidRPr="009B13F5" w:rsidRDefault="0060052F">
      <w:pPr>
        <w:rPr>
          <w:rFonts w:ascii="Gill Sans MT" w:hAnsi="Gill Sans MT"/>
        </w:rPr>
      </w:pPr>
      <w:r w:rsidRPr="009B13F5">
        <w:rPr>
          <w:rFonts w:ascii="Gill Sans MT" w:hAnsi="Gill Sans MT"/>
          <w:b/>
          <w:bCs/>
        </w:rPr>
        <w:t xml:space="preserve">Supplementary </w:t>
      </w:r>
      <w:r w:rsidR="00A94B1E" w:rsidRPr="009B13F5">
        <w:rPr>
          <w:rFonts w:ascii="Gill Sans MT" w:hAnsi="Gill Sans MT"/>
          <w:b/>
          <w:bCs/>
        </w:rPr>
        <w:t xml:space="preserve">Table </w:t>
      </w:r>
      <w:r w:rsidRPr="009B13F5">
        <w:rPr>
          <w:rFonts w:ascii="Gill Sans MT" w:hAnsi="Gill Sans MT"/>
          <w:b/>
          <w:bCs/>
        </w:rPr>
        <w:t>3</w:t>
      </w:r>
      <w:r w:rsidR="00306B7F" w:rsidRPr="009B13F5">
        <w:rPr>
          <w:rFonts w:ascii="Gill Sans MT" w:hAnsi="Gill Sans MT"/>
          <w:b/>
          <w:bCs/>
        </w:rPr>
        <w:t>.</w:t>
      </w:r>
      <w:r w:rsidR="00306B7F" w:rsidRPr="009B13F5">
        <w:rPr>
          <w:rFonts w:ascii="Gill Sans MT" w:hAnsi="Gill Sans MT"/>
        </w:rPr>
        <w:t xml:space="preserve"> </w:t>
      </w:r>
      <w:r w:rsidR="00EE2E76" w:rsidRPr="009B13F5">
        <w:rPr>
          <w:rFonts w:ascii="Gill Sans MT" w:hAnsi="Gill Sans MT"/>
        </w:rPr>
        <w:t xml:space="preserve">Differences in survival </w:t>
      </w:r>
      <w:r w:rsidR="00306B7F" w:rsidRPr="009B13F5">
        <w:rPr>
          <w:rFonts w:ascii="Gill Sans MT" w:hAnsi="Gill Sans MT"/>
        </w:rPr>
        <w:t xml:space="preserve">between </w:t>
      </w:r>
      <w:r w:rsidR="00EE2E76" w:rsidRPr="009B13F5">
        <w:rPr>
          <w:rFonts w:ascii="Gill Sans MT" w:hAnsi="Gill Sans MT"/>
        </w:rPr>
        <w:t xml:space="preserve">risk-based subtypes within each dataset at </w:t>
      </w:r>
      <w:proofErr w:type="gramStart"/>
      <w:r w:rsidR="00EE2E76" w:rsidRPr="009B13F5">
        <w:rPr>
          <w:rFonts w:ascii="Gill Sans MT" w:hAnsi="Gill Sans MT"/>
        </w:rPr>
        <w:t>particular points</w:t>
      </w:r>
      <w:proofErr w:type="gramEnd"/>
      <w:r w:rsidR="00EE2E76" w:rsidRPr="009B13F5">
        <w:rPr>
          <w:rFonts w:ascii="Gill Sans MT" w:hAnsi="Gill Sans MT"/>
        </w:rPr>
        <w:t xml:space="preserve"> in time.</w:t>
      </w:r>
    </w:p>
    <w:tbl>
      <w:tblPr>
        <w:tblStyle w:val="PlainTable2"/>
        <w:tblW w:w="0" w:type="auto"/>
        <w:tblLook w:val="04A0" w:firstRow="1" w:lastRow="0" w:firstColumn="1" w:lastColumn="0" w:noHBand="0" w:noVBand="1"/>
      </w:tblPr>
      <w:tblGrid>
        <w:gridCol w:w="723"/>
        <w:gridCol w:w="376"/>
        <w:gridCol w:w="1272"/>
        <w:gridCol w:w="652"/>
        <w:gridCol w:w="572"/>
        <w:gridCol w:w="599"/>
        <w:gridCol w:w="1062"/>
        <w:gridCol w:w="989"/>
        <w:gridCol w:w="1049"/>
        <w:gridCol w:w="975"/>
      </w:tblGrid>
      <w:tr w:rsidR="0060052F" w:rsidRPr="0060052F" w14:paraId="45582280" w14:textId="77777777" w:rsidTr="0060052F">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3C361A7A" w14:textId="3C867E6F" w:rsidR="00010075" w:rsidRPr="0060052F" w:rsidRDefault="00010075" w:rsidP="00010075">
            <w:pPr>
              <w:rPr>
                <w:rFonts w:ascii="Gill Sans MT" w:eastAsia="Times New Roman" w:hAnsi="Gill Sans MT" w:cs="Calibri"/>
                <w:b w:val="0"/>
                <w:bCs w:val="0"/>
                <w:sz w:val="16"/>
                <w:szCs w:val="16"/>
              </w:rPr>
            </w:pPr>
          </w:p>
        </w:tc>
        <w:tc>
          <w:tcPr>
            <w:tcW w:w="0" w:type="auto"/>
            <w:noWrap/>
            <w:hideMark/>
          </w:tcPr>
          <w:p w14:paraId="02A28ACC" w14:textId="20FB6C4C" w:rsidR="00010075" w:rsidRPr="0060052F" w:rsidRDefault="004E2207" w:rsidP="00010075">
            <w:pPr>
              <w:cnfStyle w:val="100000000000" w:firstRow="1" w:lastRow="0" w:firstColumn="0" w:lastColumn="0" w:oddVBand="0" w:evenVBand="0" w:oddHBand="0" w:evenHBand="0" w:firstRowFirstColumn="0" w:firstRowLastColumn="0" w:lastRowFirstColumn="0" w:lastRowLastColumn="0"/>
              <w:rPr>
                <w:rFonts w:ascii="Gill Sans MT" w:eastAsia="Times New Roman" w:hAnsi="Gill Sans MT" w:cs="Calibri"/>
                <w:b w:val="0"/>
                <w:bCs w:val="0"/>
                <w:sz w:val="16"/>
                <w:szCs w:val="16"/>
              </w:rPr>
            </w:pPr>
            <w:r w:rsidRPr="0060052F">
              <w:rPr>
                <w:rFonts w:ascii="Gill Sans MT" w:eastAsia="Times New Roman" w:hAnsi="Gill Sans MT" w:cs="Calibri"/>
                <w:sz w:val="16"/>
                <w:szCs w:val="16"/>
              </w:rPr>
              <w:t>M</w:t>
            </w:r>
          </w:p>
        </w:tc>
        <w:tc>
          <w:tcPr>
            <w:tcW w:w="0" w:type="auto"/>
            <w:noWrap/>
            <w:hideMark/>
          </w:tcPr>
          <w:p w14:paraId="30B36ABC" w14:textId="0C5C465C" w:rsidR="00010075" w:rsidRPr="0060052F" w:rsidRDefault="00010075" w:rsidP="00010075">
            <w:pPr>
              <w:cnfStyle w:val="100000000000" w:firstRow="1" w:lastRow="0" w:firstColumn="0" w:lastColumn="0" w:oddVBand="0" w:evenVBand="0" w:oddHBand="0" w:evenHBand="0" w:firstRowFirstColumn="0" w:firstRowLastColumn="0" w:lastRowFirstColumn="0" w:lastRowLastColumn="0"/>
              <w:rPr>
                <w:rFonts w:ascii="Gill Sans MT" w:eastAsia="Times New Roman" w:hAnsi="Gill Sans MT" w:cs="Calibri"/>
                <w:b w:val="0"/>
                <w:bCs w:val="0"/>
                <w:sz w:val="16"/>
                <w:szCs w:val="16"/>
              </w:rPr>
            </w:pPr>
            <w:r w:rsidRPr="0060052F">
              <w:rPr>
                <w:rFonts w:ascii="Gill Sans MT" w:eastAsia="Times New Roman" w:hAnsi="Gill Sans MT" w:cs="Calibri"/>
                <w:sz w:val="16"/>
                <w:szCs w:val="16"/>
              </w:rPr>
              <w:t>Co</w:t>
            </w:r>
            <w:r w:rsidR="004E2207" w:rsidRPr="0060052F">
              <w:rPr>
                <w:rFonts w:ascii="Gill Sans MT" w:eastAsia="Times New Roman" w:hAnsi="Gill Sans MT" w:cs="Calibri"/>
                <w:sz w:val="16"/>
                <w:szCs w:val="16"/>
              </w:rPr>
              <w:t>mparison</w:t>
            </w:r>
            <w:r w:rsidR="00BF4F04" w:rsidRPr="00BF4F04">
              <w:rPr>
                <w:rFonts w:ascii="Gill Sans MT" w:eastAsia="Times New Roman" w:hAnsi="Gill Sans MT" w:cs="Calibri"/>
                <w:b w:val="0"/>
                <w:bCs w:val="0"/>
                <w:sz w:val="16"/>
                <w:szCs w:val="16"/>
              </w:rPr>
              <w:t>**</w:t>
            </w:r>
          </w:p>
        </w:tc>
        <w:tc>
          <w:tcPr>
            <w:tcW w:w="0" w:type="auto"/>
            <w:noWrap/>
            <w:hideMark/>
          </w:tcPr>
          <w:p w14:paraId="6E1271BB" w14:textId="30187682" w:rsidR="00010075" w:rsidRPr="0060052F" w:rsidRDefault="00010075" w:rsidP="00010075">
            <w:pPr>
              <w:cnfStyle w:val="100000000000" w:firstRow="1" w:lastRow="0" w:firstColumn="0" w:lastColumn="0" w:oddVBand="0" w:evenVBand="0" w:oddHBand="0" w:evenHBand="0" w:firstRowFirstColumn="0" w:firstRowLastColumn="0" w:lastRowFirstColumn="0" w:lastRowLastColumn="0"/>
              <w:rPr>
                <w:rFonts w:ascii="Gill Sans MT" w:eastAsia="Times New Roman" w:hAnsi="Gill Sans MT" w:cs="Calibri"/>
                <w:b w:val="0"/>
                <w:bCs w:val="0"/>
                <w:sz w:val="16"/>
                <w:szCs w:val="16"/>
              </w:rPr>
            </w:pPr>
            <w:r w:rsidRPr="0060052F">
              <w:rPr>
                <w:rFonts w:ascii="Calibri" w:eastAsia="Times New Roman" w:hAnsi="Calibri" w:cs="Calibri"/>
                <w:sz w:val="16"/>
                <w:szCs w:val="16"/>
              </w:rPr>
              <w:t>Χ</w:t>
            </w:r>
            <w:r w:rsidRPr="0060052F">
              <w:rPr>
                <w:rFonts w:ascii="Gill Sans MT" w:eastAsia="Times New Roman" w:hAnsi="Gill Sans MT" w:cs="Calibri"/>
                <w:sz w:val="16"/>
                <w:szCs w:val="16"/>
                <w:vertAlign w:val="superscript"/>
              </w:rPr>
              <w:t>2</w:t>
            </w:r>
          </w:p>
        </w:tc>
        <w:tc>
          <w:tcPr>
            <w:tcW w:w="0" w:type="auto"/>
            <w:noWrap/>
            <w:hideMark/>
          </w:tcPr>
          <w:p w14:paraId="54A2160F" w14:textId="1BBF6761" w:rsidR="00010075" w:rsidRPr="0060052F" w:rsidRDefault="00010075" w:rsidP="00010075">
            <w:pPr>
              <w:cnfStyle w:val="100000000000" w:firstRow="1" w:lastRow="0" w:firstColumn="0" w:lastColumn="0" w:oddVBand="0" w:evenVBand="0" w:oddHBand="0" w:evenHBand="0" w:firstRowFirstColumn="0" w:firstRowLastColumn="0" w:lastRowFirstColumn="0" w:lastRowLastColumn="0"/>
              <w:rPr>
                <w:rFonts w:ascii="Gill Sans MT" w:eastAsia="Times New Roman" w:hAnsi="Gill Sans MT" w:cs="Calibri"/>
                <w:b w:val="0"/>
                <w:bCs w:val="0"/>
                <w:sz w:val="16"/>
                <w:szCs w:val="16"/>
              </w:rPr>
            </w:pPr>
            <w:r w:rsidRPr="0060052F">
              <w:rPr>
                <w:rFonts w:ascii="Gill Sans MT" w:eastAsia="Times New Roman" w:hAnsi="Gill Sans MT" w:cs="Calibri"/>
                <w:sz w:val="16"/>
                <w:szCs w:val="16"/>
              </w:rPr>
              <w:t>p</w:t>
            </w:r>
          </w:p>
        </w:tc>
        <w:tc>
          <w:tcPr>
            <w:tcW w:w="0" w:type="auto"/>
            <w:noWrap/>
            <w:hideMark/>
          </w:tcPr>
          <w:p w14:paraId="6935127E" w14:textId="418F11C4" w:rsidR="00010075" w:rsidRPr="009B3D58" w:rsidRDefault="00010075" w:rsidP="00010075">
            <w:pPr>
              <w:cnfStyle w:val="100000000000" w:firstRow="1" w:lastRow="0" w:firstColumn="0" w:lastColumn="0" w:oddVBand="0" w:evenVBand="0" w:oddHBand="0" w:evenHBand="0" w:firstRowFirstColumn="0" w:firstRowLastColumn="0" w:lastRowFirstColumn="0" w:lastRowLastColumn="0"/>
              <w:rPr>
                <w:rFonts w:ascii="Gill Sans MT" w:eastAsia="Times New Roman" w:hAnsi="Gill Sans MT" w:cs="Calibri"/>
                <w:b w:val="0"/>
                <w:bCs w:val="0"/>
                <w:sz w:val="16"/>
                <w:szCs w:val="16"/>
                <w:vertAlign w:val="superscript"/>
              </w:rPr>
            </w:pPr>
            <w:r w:rsidRPr="0060052F">
              <w:rPr>
                <w:rFonts w:ascii="Gill Sans MT" w:eastAsia="Times New Roman" w:hAnsi="Gill Sans MT" w:cs="Calibri"/>
                <w:sz w:val="16"/>
                <w:szCs w:val="16"/>
              </w:rPr>
              <w:t>P</w:t>
            </w:r>
            <w:r w:rsidRPr="0060052F">
              <w:rPr>
                <w:rFonts w:ascii="Gill Sans MT" w:eastAsia="Times New Roman" w:hAnsi="Gill Sans MT" w:cs="Calibri"/>
                <w:sz w:val="16"/>
                <w:szCs w:val="16"/>
                <w:vertAlign w:val="subscript"/>
              </w:rPr>
              <w:t>BHC</w:t>
            </w:r>
            <w:r w:rsidR="009B3D58">
              <w:rPr>
                <w:rFonts w:ascii="Gill Sans MT" w:eastAsia="Times New Roman" w:hAnsi="Gill Sans MT" w:cs="Calibri"/>
                <w:sz w:val="16"/>
                <w:szCs w:val="16"/>
                <w:vertAlign w:val="superscript"/>
              </w:rPr>
              <w:t>*</w:t>
            </w:r>
          </w:p>
        </w:tc>
        <w:tc>
          <w:tcPr>
            <w:tcW w:w="0" w:type="auto"/>
            <w:noWrap/>
            <w:hideMark/>
          </w:tcPr>
          <w:p w14:paraId="34134BD5" w14:textId="257FF193" w:rsidR="00010075" w:rsidRPr="0060052F" w:rsidRDefault="00010075" w:rsidP="00010075">
            <w:pPr>
              <w:cnfStyle w:val="100000000000" w:firstRow="1" w:lastRow="0" w:firstColumn="0" w:lastColumn="0" w:oddVBand="0" w:evenVBand="0" w:oddHBand="0" w:evenHBand="0" w:firstRowFirstColumn="0" w:firstRowLastColumn="0" w:lastRowFirstColumn="0" w:lastRowLastColumn="0"/>
              <w:rPr>
                <w:rFonts w:ascii="Gill Sans MT" w:eastAsia="Times New Roman" w:hAnsi="Gill Sans MT" w:cs="Calibri"/>
                <w:b w:val="0"/>
                <w:bCs w:val="0"/>
                <w:sz w:val="16"/>
                <w:szCs w:val="16"/>
              </w:rPr>
            </w:pPr>
            <w:r w:rsidRPr="0060052F">
              <w:rPr>
                <w:rFonts w:ascii="Gill Sans MT" w:eastAsia="Times New Roman" w:hAnsi="Gill Sans MT" w:cs="Calibri"/>
                <w:sz w:val="16"/>
                <w:szCs w:val="16"/>
              </w:rPr>
              <w:t xml:space="preserve">N </w:t>
            </w:r>
            <w:proofErr w:type="spellStart"/>
            <w:r w:rsidRPr="0060052F">
              <w:rPr>
                <w:rFonts w:ascii="Gill Sans MT" w:eastAsia="Times New Roman" w:hAnsi="Gill Sans MT" w:cs="Calibri"/>
                <w:sz w:val="16"/>
                <w:szCs w:val="16"/>
              </w:rPr>
              <w:t>cens</w:t>
            </w:r>
            <w:proofErr w:type="spellEnd"/>
            <w:r w:rsidRPr="0060052F">
              <w:rPr>
                <w:rFonts w:ascii="Gill Sans MT" w:eastAsia="Times New Roman" w:hAnsi="Gill Sans MT" w:cs="Calibri"/>
                <w:sz w:val="16"/>
                <w:szCs w:val="16"/>
              </w:rPr>
              <w:t>. (A)</w:t>
            </w:r>
          </w:p>
        </w:tc>
        <w:tc>
          <w:tcPr>
            <w:tcW w:w="0" w:type="auto"/>
            <w:noWrap/>
            <w:hideMark/>
          </w:tcPr>
          <w:p w14:paraId="6350FEF9" w14:textId="5475CCA6" w:rsidR="00010075" w:rsidRPr="0060052F" w:rsidRDefault="00010075" w:rsidP="00010075">
            <w:pPr>
              <w:cnfStyle w:val="100000000000" w:firstRow="1" w:lastRow="0" w:firstColumn="0" w:lastColumn="0" w:oddVBand="0" w:evenVBand="0" w:oddHBand="0" w:evenHBand="0" w:firstRowFirstColumn="0" w:firstRowLastColumn="0" w:lastRowFirstColumn="0" w:lastRowLastColumn="0"/>
              <w:rPr>
                <w:rFonts w:ascii="Gill Sans MT" w:eastAsia="Times New Roman" w:hAnsi="Gill Sans MT" w:cs="Calibri"/>
                <w:b w:val="0"/>
                <w:bCs w:val="0"/>
                <w:sz w:val="16"/>
                <w:szCs w:val="16"/>
              </w:rPr>
            </w:pPr>
            <w:r w:rsidRPr="0060052F">
              <w:rPr>
                <w:rFonts w:ascii="Gill Sans MT" w:eastAsia="Times New Roman" w:hAnsi="Gill Sans MT" w:cs="Calibri"/>
                <w:sz w:val="16"/>
                <w:szCs w:val="16"/>
              </w:rPr>
              <w:t>N obs. (A)</w:t>
            </w:r>
          </w:p>
        </w:tc>
        <w:tc>
          <w:tcPr>
            <w:tcW w:w="0" w:type="auto"/>
            <w:noWrap/>
            <w:hideMark/>
          </w:tcPr>
          <w:p w14:paraId="35527312" w14:textId="6DF46AB0" w:rsidR="00010075" w:rsidRPr="0060052F" w:rsidRDefault="00010075" w:rsidP="00010075">
            <w:pPr>
              <w:cnfStyle w:val="100000000000" w:firstRow="1" w:lastRow="0" w:firstColumn="0" w:lastColumn="0" w:oddVBand="0" w:evenVBand="0" w:oddHBand="0" w:evenHBand="0" w:firstRowFirstColumn="0" w:firstRowLastColumn="0" w:lastRowFirstColumn="0" w:lastRowLastColumn="0"/>
              <w:rPr>
                <w:rFonts w:ascii="Gill Sans MT" w:eastAsia="Times New Roman" w:hAnsi="Gill Sans MT" w:cs="Calibri"/>
                <w:b w:val="0"/>
                <w:bCs w:val="0"/>
                <w:sz w:val="16"/>
                <w:szCs w:val="16"/>
              </w:rPr>
            </w:pPr>
            <w:r w:rsidRPr="0060052F">
              <w:rPr>
                <w:rFonts w:ascii="Gill Sans MT" w:eastAsia="Times New Roman" w:hAnsi="Gill Sans MT" w:cs="Calibri"/>
                <w:sz w:val="16"/>
                <w:szCs w:val="16"/>
              </w:rPr>
              <w:t xml:space="preserve">N </w:t>
            </w:r>
            <w:proofErr w:type="spellStart"/>
            <w:r w:rsidRPr="0060052F">
              <w:rPr>
                <w:rFonts w:ascii="Gill Sans MT" w:eastAsia="Times New Roman" w:hAnsi="Gill Sans MT" w:cs="Calibri"/>
                <w:sz w:val="16"/>
                <w:szCs w:val="16"/>
              </w:rPr>
              <w:t>cens</w:t>
            </w:r>
            <w:proofErr w:type="spellEnd"/>
            <w:r w:rsidRPr="0060052F">
              <w:rPr>
                <w:rFonts w:ascii="Gill Sans MT" w:eastAsia="Times New Roman" w:hAnsi="Gill Sans MT" w:cs="Calibri"/>
                <w:sz w:val="16"/>
                <w:szCs w:val="16"/>
              </w:rPr>
              <w:t>. (B)</w:t>
            </w:r>
          </w:p>
        </w:tc>
        <w:tc>
          <w:tcPr>
            <w:tcW w:w="0" w:type="auto"/>
            <w:noWrap/>
            <w:hideMark/>
          </w:tcPr>
          <w:p w14:paraId="3715407F" w14:textId="2E700953" w:rsidR="00010075" w:rsidRPr="0060052F" w:rsidRDefault="00010075" w:rsidP="00010075">
            <w:pPr>
              <w:cnfStyle w:val="100000000000" w:firstRow="1" w:lastRow="0" w:firstColumn="0" w:lastColumn="0" w:oddVBand="0" w:evenVBand="0" w:oddHBand="0" w:evenHBand="0" w:firstRowFirstColumn="0" w:firstRowLastColumn="0" w:lastRowFirstColumn="0" w:lastRowLastColumn="0"/>
              <w:rPr>
                <w:rFonts w:ascii="Gill Sans MT" w:eastAsia="Times New Roman" w:hAnsi="Gill Sans MT" w:cs="Calibri"/>
                <w:b w:val="0"/>
                <w:bCs w:val="0"/>
                <w:sz w:val="16"/>
                <w:szCs w:val="16"/>
              </w:rPr>
            </w:pPr>
            <w:r w:rsidRPr="0060052F">
              <w:rPr>
                <w:rFonts w:ascii="Gill Sans MT" w:eastAsia="Times New Roman" w:hAnsi="Gill Sans MT" w:cs="Calibri"/>
                <w:sz w:val="16"/>
                <w:szCs w:val="16"/>
              </w:rPr>
              <w:t>N obs. (B)</w:t>
            </w:r>
          </w:p>
        </w:tc>
      </w:tr>
      <w:tr w:rsidR="0060052F" w:rsidRPr="0060052F" w14:paraId="5380A3B4"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61306496" w14:textId="77777777" w:rsidR="00010075" w:rsidRPr="0060052F" w:rsidRDefault="00010075" w:rsidP="00010075">
            <w:pPr>
              <w:rPr>
                <w:rFonts w:ascii="Gill Sans MT" w:eastAsia="Times New Roman" w:hAnsi="Gill Sans MT" w:cs="Calibri"/>
                <w:sz w:val="16"/>
                <w:szCs w:val="16"/>
              </w:rPr>
            </w:pPr>
            <w:r w:rsidRPr="0060052F">
              <w:rPr>
                <w:rFonts w:ascii="Gill Sans MT" w:eastAsia="Times New Roman" w:hAnsi="Gill Sans MT" w:cs="Calibri"/>
                <w:sz w:val="16"/>
                <w:szCs w:val="16"/>
              </w:rPr>
              <w:t>ADNI</w:t>
            </w:r>
          </w:p>
        </w:tc>
        <w:tc>
          <w:tcPr>
            <w:tcW w:w="0" w:type="auto"/>
            <w:noWrap/>
            <w:hideMark/>
          </w:tcPr>
          <w:p w14:paraId="188FB166"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24</w:t>
            </w:r>
          </w:p>
        </w:tc>
        <w:tc>
          <w:tcPr>
            <w:tcW w:w="0" w:type="auto"/>
            <w:noWrap/>
            <w:hideMark/>
          </w:tcPr>
          <w:p w14:paraId="5B9566E7" w14:textId="7594A6E9"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IH</w:t>
            </w:r>
          </w:p>
        </w:tc>
        <w:tc>
          <w:tcPr>
            <w:tcW w:w="0" w:type="auto"/>
            <w:noWrap/>
            <w:hideMark/>
          </w:tcPr>
          <w:p w14:paraId="0D998563"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7.024</w:t>
            </w:r>
          </w:p>
        </w:tc>
        <w:tc>
          <w:tcPr>
            <w:tcW w:w="0" w:type="auto"/>
            <w:noWrap/>
            <w:hideMark/>
          </w:tcPr>
          <w:p w14:paraId="559ED5CB"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0.008</w:t>
            </w:r>
          </w:p>
        </w:tc>
        <w:tc>
          <w:tcPr>
            <w:tcW w:w="0" w:type="auto"/>
            <w:noWrap/>
            <w:hideMark/>
          </w:tcPr>
          <w:p w14:paraId="497CBABE"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0.010</w:t>
            </w:r>
          </w:p>
        </w:tc>
        <w:tc>
          <w:tcPr>
            <w:tcW w:w="0" w:type="auto"/>
            <w:noWrap/>
            <w:hideMark/>
          </w:tcPr>
          <w:p w14:paraId="5114D760"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67</w:t>
            </w:r>
          </w:p>
        </w:tc>
        <w:tc>
          <w:tcPr>
            <w:tcW w:w="0" w:type="auto"/>
            <w:noWrap/>
            <w:hideMark/>
          </w:tcPr>
          <w:p w14:paraId="27975B3D"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105</w:t>
            </w:r>
          </w:p>
        </w:tc>
        <w:tc>
          <w:tcPr>
            <w:tcW w:w="0" w:type="auto"/>
            <w:noWrap/>
            <w:hideMark/>
          </w:tcPr>
          <w:p w14:paraId="7493F312"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69</w:t>
            </w:r>
          </w:p>
        </w:tc>
        <w:tc>
          <w:tcPr>
            <w:tcW w:w="0" w:type="auto"/>
            <w:noWrap/>
            <w:hideMark/>
          </w:tcPr>
          <w:p w14:paraId="6AE0F76B"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139</w:t>
            </w:r>
          </w:p>
        </w:tc>
      </w:tr>
      <w:tr w:rsidR="0060052F" w:rsidRPr="0060052F" w14:paraId="6BE7830A"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09151686"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090DB5E6"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6E07FA44" w14:textId="01F7959F"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IL</w:t>
            </w:r>
          </w:p>
        </w:tc>
        <w:tc>
          <w:tcPr>
            <w:tcW w:w="0" w:type="auto"/>
            <w:noWrap/>
            <w:hideMark/>
          </w:tcPr>
          <w:p w14:paraId="4318E802"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13.644</w:t>
            </w:r>
          </w:p>
        </w:tc>
        <w:tc>
          <w:tcPr>
            <w:tcW w:w="0" w:type="auto"/>
            <w:noWrap/>
            <w:hideMark/>
          </w:tcPr>
          <w:p w14:paraId="2D895E62"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09F69E49"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55231156"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71</w:t>
            </w:r>
          </w:p>
        </w:tc>
        <w:tc>
          <w:tcPr>
            <w:tcW w:w="0" w:type="auto"/>
            <w:noWrap/>
            <w:hideMark/>
          </w:tcPr>
          <w:p w14:paraId="3D5D00A3"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90</w:t>
            </w:r>
          </w:p>
        </w:tc>
        <w:tc>
          <w:tcPr>
            <w:tcW w:w="0" w:type="auto"/>
            <w:noWrap/>
            <w:hideMark/>
          </w:tcPr>
          <w:p w14:paraId="33EE3260"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69</w:t>
            </w:r>
          </w:p>
        </w:tc>
        <w:tc>
          <w:tcPr>
            <w:tcW w:w="0" w:type="auto"/>
            <w:noWrap/>
            <w:hideMark/>
          </w:tcPr>
          <w:p w14:paraId="540F5973"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139</w:t>
            </w:r>
          </w:p>
        </w:tc>
      </w:tr>
      <w:tr w:rsidR="0060052F" w:rsidRPr="0060052F" w14:paraId="42F054D5"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2B9B16E9"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77CAC148"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3865E2CA" w14:textId="6231A4B0"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IL</w:t>
            </w:r>
          </w:p>
        </w:tc>
        <w:tc>
          <w:tcPr>
            <w:tcW w:w="0" w:type="auto"/>
            <w:noWrap/>
            <w:hideMark/>
          </w:tcPr>
          <w:p w14:paraId="37BA2E22"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1.719</w:t>
            </w:r>
          </w:p>
        </w:tc>
        <w:tc>
          <w:tcPr>
            <w:tcW w:w="0" w:type="auto"/>
            <w:noWrap/>
            <w:hideMark/>
          </w:tcPr>
          <w:p w14:paraId="7C88A484"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0.190</w:t>
            </w:r>
          </w:p>
        </w:tc>
        <w:tc>
          <w:tcPr>
            <w:tcW w:w="0" w:type="auto"/>
            <w:noWrap/>
            <w:hideMark/>
          </w:tcPr>
          <w:p w14:paraId="211C57D0"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0.190</w:t>
            </w:r>
          </w:p>
        </w:tc>
        <w:tc>
          <w:tcPr>
            <w:tcW w:w="0" w:type="auto"/>
            <w:noWrap/>
            <w:hideMark/>
          </w:tcPr>
          <w:p w14:paraId="576183C7"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71</w:t>
            </w:r>
          </w:p>
        </w:tc>
        <w:tc>
          <w:tcPr>
            <w:tcW w:w="0" w:type="auto"/>
            <w:noWrap/>
            <w:hideMark/>
          </w:tcPr>
          <w:p w14:paraId="5309527E"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90</w:t>
            </w:r>
          </w:p>
        </w:tc>
        <w:tc>
          <w:tcPr>
            <w:tcW w:w="0" w:type="auto"/>
            <w:noWrap/>
            <w:hideMark/>
          </w:tcPr>
          <w:p w14:paraId="27AE8683"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67</w:t>
            </w:r>
          </w:p>
        </w:tc>
        <w:tc>
          <w:tcPr>
            <w:tcW w:w="0" w:type="auto"/>
            <w:noWrap/>
            <w:hideMark/>
          </w:tcPr>
          <w:p w14:paraId="6D6B2827"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105</w:t>
            </w:r>
          </w:p>
        </w:tc>
      </w:tr>
      <w:tr w:rsidR="0060052F" w:rsidRPr="0060052F" w14:paraId="2354AC1A"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18F3422D"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473E872C"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44D4801F" w14:textId="678C0A5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2743F6A3"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43.724</w:t>
            </w:r>
          </w:p>
        </w:tc>
        <w:tc>
          <w:tcPr>
            <w:tcW w:w="0" w:type="auto"/>
            <w:noWrap/>
            <w:hideMark/>
          </w:tcPr>
          <w:p w14:paraId="755988BA"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06DF4CA6"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3F8C2032"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180</w:t>
            </w:r>
          </w:p>
        </w:tc>
        <w:tc>
          <w:tcPr>
            <w:tcW w:w="0" w:type="auto"/>
            <w:noWrap/>
            <w:hideMark/>
          </w:tcPr>
          <w:p w14:paraId="7DBBF839"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206</w:t>
            </w:r>
          </w:p>
        </w:tc>
        <w:tc>
          <w:tcPr>
            <w:tcW w:w="0" w:type="auto"/>
            <w:noWrap/>
            <w:hideMark/>
          </w:tcPr>
          <w:p w14:paraId="2F2EAFA6"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69</w:t>
            </w:r>
          </w:p>
        </w:tc>
        <w:tc>
          <w:tcPr>
            <w:tcW w:w="0" w:type="auto"/>
            <w:noWrap/>
            <w:hideMark/>
          </w:tcPr>
          <w:p w14:paraId="2D154068"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139</w:t>
            </w:r>
          </w:p>
        </w:tc>
      </w:tr>
      <w:tr w:rsidR="0060052F" w:rsidRPr="0060052F" w14:paraId="174049A1"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025B1E84"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7CAE62D9"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4913282D" w14:textId="7489D5AF"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7EF9352A"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20.175</w:t>
            </w:r>
          </w:p>
        </w:tc>
        <w:tc>
          <w:tcPr>
            <w:tcW w:w="0" w:type="auto"/>
            <w:noWrap/>
            <w:hideMark/>
          </w:tcPr>
          <w:p w14:paraId="39797EE6"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0506141A"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553DD50D"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180</w:t>
            </w:r>
          </w:p>
        </w:tc>
        <w:tc>
          <w:tcPr>
            <w:tcW w:w="0" w:type="auto"/>
            <w:noWrap/>
            <w:hideMark/>
          </w:tcPr>
          <w:p w14:paraId="402348FC"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206</w:t>
            </w:r>
          </w:p>
        </w:tc>
        <w:tc>
          <w:tcPr>
            <w:tcW w:w="0" w:type="auto"/>
            <w:noWrap/>
            <w:hideMark/>
          </w:tcPr>
          <w:p w14:paraId="24B3CFA7"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67</w:t>
            </w:r>
          </w:p>
        </w:tc>
        <w:tc>
          <w:tcPr>
            <w:tcW w:w="0" w:type="auto"/>
            <w:noWrap/>
            <w:hideMark/>
          </w:tcPr>
          <w:p w14:paraId="213206EC"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105</w:t>
            </w:r>
          </w:p>
        </w:tc>
      </w:tr>
      <w:tr w:rsidR="0060052F" w:rsidRPr="0060052F" w14:paraId="005B8AB9"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18555A51"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1D768B14"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67C233D6" w14:textId="74FB53C3"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IL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204B9414"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9.999</w:t>
            </w:r>
          </w:p>
        </w:tc>
        <w:tc>
          <w:tcPr>
            <w:tcW w:w="0" w:type="auto"/>
            <w:noWrap/>
            <w:hideMark/>
          </w:tcPr>
          <w:p w14:paraId="0E7C75FF"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0.002</w:t>
            </w:r>
          </w:p>
        </w:tc>
        <w:tc>
          <w:tcPr>
            <w:tcW w:w="0" w:type="auto"/>
            <w:noWrap/>
            <w:hideMark/>
          </w:tcPr>
          <w:p w14:paraId="57C769FD"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0.002</w:t>
            </w:r>
          </w:p>
        </w:tc>
        <w:tc>
          <w:tcPr>
            <w:tcW w:w="0" w:type="auto"/>
            <w:noWrap/>
            <w:hideMark/>
          </w:tcPr>
          <w:p w14:paraId="1839EB26"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180</w:t>
            </w:r>
          </w:p>
        </w:tc>
        <w:tc>
          <w:tcPr>
            <w:tcW w:w="0" w:type="auto"/>
            <w:noWrap/>
            <w:hideMark/>
          </w:tcPr>
          <w:p w14:paraId="00FEDB4A"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206</w:t>
            </w:r>
          </w:p>
        </w:tc>
        <w:tc>
          <w:tcPr>
            <w:tcW w:w="0" w:type="auto"/>
            <w:noWrap/>
            <w:hideMark/>
          </w:tcPr>
          <w:p w14:paraId="4C2F4820"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71</w:t>
            </w:r>
          </w:p>
        </w:tc>
        <w:tc>
          <w:tcPr>
            <w:tcW w:w="0" w:type="auto"/>
            <w:noWrap/>
            <w:hideMark/>
          </w:tcPr>
          <w:p w14:paraId="4CEECDD7"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90</w:t>
            </w:r>
          </w:p>
        </w:tc>
      </w:tr>
      <w:tr w:rsidR="0060052F" w:rsidRPr="0060052F" w14:paraId="56AE638F"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52E597F9"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4D041136"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48</w:t>
            </w:r>
          </w:p>
        </w:tc>
        <w:tc>
          <w:tcPr>
            <w:tcW w:w="0" w:type="auto"/>
            <w:noWrap/>
            <w:hideMark/>
          </w:tcPr>
          <w:p w14:paraId="3015201B" w14:textId="1056B918"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IH</w:t>
            </w:r>
          </w:p>
        </w:tc>
        <w:tc>
          <w:tcPr>
            <w:tcW w:w="0" w:type="auto"/>
            <w:noWrap/>
            <w:hideMark/>
          </w:tcPr>
          <w:p w14:paraId="357D7D55"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4.844</w:t>
            </w:r>
          </w:p>
        </w:tc>
        <w:tc>
          <w:tcPr>
            <w:tcW w:w="0" w:type="auto"/>
            <w:noWrap/>
            <w:hideMark/>
          </w:tcPr>
          <w:p w14:paraId="2A3DF155"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0.028</w:t>
            </w:r>
          </w:p>
        </w:tc>
        <w:tc>
          <w:tcPr>
            <w:tcW w:w="0" w:type="auto"/>
            <w:noWrap/>
            <w:hideMark/>
          </w:tcPr>
          <w:p w14:paraId="25602059"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0.028</w:t>
            </w:r>
          </w:p>
        </w:tc>
        <w:tc>
          <w:tcPr>
            <w:tcW w:w="0" w:type="auto"/>
            <w:noWrap/>
            <w:hideMark/>
          </w:tcPr>
          <w:p w14:paraId="73C5C155"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67</w:t>
            </w:r>
          </w:p>
        </w:tc>
        <w:tc>
          <w:tcPr>
            <w:tcW w:w="0" w:type="auto"/>
            <w:noWrap/>
            <w:hideMark/>
          </w:tcPr>
          <w:p w14:paraId="0496D344"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105</w:t>
            </w:r>
          </w:p>
        </w:tc>
        <w:tc>
          <w:tcPr>
            <w:tcW w:w="0" w:type="auto"/>
            <w:noWrap/>
            <w:hideMark/>
          </w:tcPr>
          <w:p w14:paraId="29339512"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69</w:t>
            </w:r>
          </w:p>
        </w:tc>
        <w:tc>
          <w:tcPr>
            <w:tcW w:w="0" w:type="auto"/>
            <w:noWrap/>
            <w:hideMark/>
          </w:tcPr>
          <w:p w14:paraId="3AEAA450"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139</w:t>
            </w:r>
          </w:p>
        </w:tc>
      </w:tr>
      <w:tr w:rsidR="0060052F" w:rsidRPr="0060052F" w14:paraId="68647848"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7B2E3E43"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38177DF6"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78481650" w14:textId="3DEE4196"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IL</w:t>
            </w:r>
          </w:p>
        </w:tc>
        <w:tc>
          <w:tcPr>
            <w:tcW w:w="0" w:type="auto"/>
            <w:noWrap/>
            <w:hideMark/>
          </w:tcPr>
          <w:p w14:paraId="008CF400"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18.928</w:t>
            </w:r>
          </w:p>
        </w:tc>
        <w:tc>
          <w:tcPr>
            <w:tcW w:w="0" w:type="auto"/>
            <w:noWrap/>
            <w:hideMark/>
          </w:tcPr>
          <w:p w14:paraId="3A795E12"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5D1AA99C"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62E9BF81"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71</w:t>
            </w:r>
          </w:p>
        </w:tc>
        <w:tc>
          <w:tcPr>
            <w:tcW w:w="0" w:type="auto"/>
            <w:noWrap/>
            <w:hideMark/>
          </w:tcPr>
          <w:p w14:paraId="3C649F0A"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90</w:t>
            </w:r>
          </w:p>
        </w:tc>
        <w:tc>
          <w:tcPr>
            <w:tcW w:w="0" w:type="auto"/>
            <w:noWrap/>
            <w:hideMark/>
          </w:tcPr>
          <w:p w14:paraId="7B36210A"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69</w:t>
            </w:r>
          </w:p>
        </w:tc>
        <w:tc>
          <w:tcPr>
            <w:tcW w:w="0" w:type="auto"/>
            <w:noWrap/>
            <w:hideMark/>
          </w:tcPr>
          <w:p w14:paraId="669E77BD"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139</w:t>
            </w:r>
          </w:p>
        </w:tc>
      </w:tr>
      <w:tr w:rsidR="0060052F" w:rsidRPr="0060052F" w14:paraId="671291FE"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71674E33"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232FF7E2"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02456E99" w14:textId="38671338"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IL</w:t>
            </w:r>
          </w:p>
        </w:tc>
        <w:tc>
          <w:tcPr>
            <w:tcW w:w="0" w:type="auto"/>
            <w:noWrap/>
            <w:hideMark/>
          </w:tcPr>
          <w:p w14:paraId="3CB0A0B9"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5.588</w:t>
            </w:r>
          </w:p>
        </w:tc>
        <w:tc>
          <w:tcPr>
            <w:tcW w:w="0" w:type="auto"/>
            <w:noWrap/>
            <w:hideMark/>
          </w:tcPr>
          <w:p w14:paraId="5F12BB70"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0.018</w:t>
            </w:r>
          </w:p>
        </w:tc>
        <w:tc>
          <w:tcPr>
            <w:tcW w:w="0" w:type="auto"/>
            <w:noWrap/>
            <w:hideMark/>
          </w:tcPr>
          <w:p w14:paraId="6CADAD8C"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0.027</w:t>
            </w:r>
          </w:p>
        </w:tc>
        <w:tc>
          <w:tcPr>
            <w:tcW w:w="0" w:type="auto"/>
            <w:noWrap/>
            <w:hideMark/>
          </w:tcPr>
          <w:p w14:paraId="5DE7C958"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71</w:t>
            </w:r>
          </w:p>
        </w:tc>
        <w:tc>
          <w:tcPr>
            <w:tcW w:w="0" w:type="auto"/>
            <w:noWrap/>
            <w:hideMark/>
          </w:tcPr>
          <w:p w14:paraId="20242DFB"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90</w:t>
            </w:r>
          </w:p>
        </w:tc>
        <w:tc>
          <w:tcPr>
            <w:tcW w:w="0" w:type="auto"/>
            <w:noWrap/>
            <w:hideMark/>
          </w:tcPr>
          <w:p w14:paraId="2704B713"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67</w:t>
            </w:r>
          </w:p>
        </w:tc>
        <w:tc>
          <w:tcPr>
            <w:tcW w:w="0" w:type="auto"/>
            <w:noWrap/>
            <w:hideMark/>
          </w:tcPr>
          <w:p w14:paraId="7AF012EA"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105</w:t>
            </w:r>
          </w:p>
        </w:tc>
      </w:tr>
      <w:tr w:rsidR="0060052F" w:rsidRPr="0060052F" w14:paraId="6E141247"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4E77A832"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5F7C67B8"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42A3EAB7" w14:textId="25EEE50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25704566"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50.612</w:t>
            </w:r>
          </w:p>
        </w:tc>
        <w:tc>
          <w:tcPr>
            <w:tcW w:w="0" w:type="auto"/>
            <w:noWrap/>
            <w:hideMark/>
          </w:tcPr>
          <w:p w14:paraId="5F232881"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62D5BD85"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3CD47D4B"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180</w:t>
            </w:r>
          </w:p>
        </w:tc>
        <w:tc>
          <w:tcPr>
            <w:tcW w:w="0" w:type="auto"/>
            <w:noWrap/>
            <w:hideMark/>
          </w:tcPr>
          <w:p w14:paraId="3ED78841"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206</w:t>
            </w:r>
          </w:p>
        </w:tc>
        <w:tc>
          <w:tcPr>
            <w:tcW w:w="0" w:type="auto"/>
            <w:noWrap/>
            <w:hideMark/>
          </w:tcPr>
          <w:p w14:paraId="6D92EF91"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69</w:t>
            </w:r>
          </w:p>
        </w:tc>
        <w:tc>
          <w:tcPr>
            <w:tcW w:w="0" w:type="auto"/>
            <w:noWrap/>
            <w:hideMark/>
          </w:tcPr>
          <w:p w14:paraId="38FD723B"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139</w:t>
            </w:r>
          </w:p>
        </w:tc>
      </w:tr>
      <w:tr w:rsidR="0060052F" w:rsidRPr="0060052F" w14:paraId="45DCE8B7"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130E2DA0"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21F9021B"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68D29B60" w14:textId="7E0C4904"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729F9C58"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23.832</w:t>
            </w:r>
          </w:p>
        </w:tc>
        <w:tc>
          <w:tcPr>
            <w:tcW w:w="0" w:type="auto"/>
            <w:noWrap/>
            <w:hideMark/>
          </w:tcPr>
          <w:p w14:paraId="703DE070"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10D82E4A"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50747B43"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180</w:t>
            </w:r>
          </w:p>
        </w:tc>
        <w:tc>
          <w:tcPr>
            <w:tcW w:w="0" w:type="auto"/>
            <w:noWrap/>
            <w:hideMark/>
          </w:tcPr>
          <w:p w14:paraId="1FA9A3E4"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206</w:t>
            </w:r>
          </w:p>
        </w:tc>
        <w:tc>
          <w:tcPr>
            <w:tcW w:w="0" w:type="auto"/>
            <w:noWrap/>
            <w:hideMark/>
          </w:tcPr>
          <w:p w14:paraId="4A01208B"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67</w:t>
            </w:r>
          </w:p>
        </w:tc>
        <w:tc>
          <w:tcPr>
            <w:tcW w:w="0" w:type="auto"/>
            <w:noWrap/>
            <w:hideMark/>
          </w:tcPr>
          <w:p w14:paraId="284A4F9C"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105</w:t>
            </w:r>
          </w:p>
        </w:tc>
      </w:tr>
      <w:tr w:rsidR="0060052F" w:rsidRPr="0060052F" w14:paraId="0D54586B"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46D8948A"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7DC746B9"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60F12A2E" w14:textId="753CDA6E"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IL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1EEC1409"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4.812</w:t>
            </w:r>
          </w:p>
        </w:tc>
        <w:tc>
          <w:tcPr>
            <w:tcW w:w="0" w:type="auto"/>
            <w:noWrap/>
            <w:hideMark/>
          </w:tcPr>
          <w:p w14:paraId="61C95145"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0.028</w:t>
            </w:r>
          </w:p>
        </w:tc>
        <w:tc>
          <w:tcPr>
            <w:tcW w:w="0" w:type="auto"/>
            <w:noWrap/>
            <w:hideMark/>
          </w:tcPr>
          <w:p w14:paraId="033FA028"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0.028</w:t>
            </w:r>
          </w:p>
        </w:tc>
        <w:tc>
          <w:tcPr>
            <w:tcW w:w="0" w:type="auto"/>
            <w:noWrap/>
            <w:hideMark/>
          </w:tcPr>
          <w:p w14:paraId="3AEFDB13"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180</w:t>
            </w:r>
          </w:p>
        </w:tc>
        <w:tc>
          <w:tcPr>
            <w:tcW w:w="0" w:type="auto"/>
            <w:noWrap/>
            <w:hideMark/>
          </w:tcPr>
          <w:p w14:paraId="1EB438C1"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206</w:t>
            </w:r>
          </w:p>
        </w:tc>
        <w:tc>
          <w:tcPr>
            <w:tcW w:w="0" w:type="auto"/>
            <w:noWrap/>
            <w:hideMark/>
          </w:tcPr>
          <w:p w14:paraId="02F20E39"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71</w:t>
            </w:r>
          </w:p>
        </w:tc>
        <w:tc>
          <w:tcPr>
            <w:tcW w:w="0" w:type="auto"/>
            <w:noWrap/>
            <w:hideMark/>
          </w:tcPr>
          <w:p w14:paraId="1B184679"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90</w:t>
            </w:r>
          </w:p>
        </w:tc>
      </w:tr>
      <w:tr w:rsidR="0060052F" w:rsidRPr="0060052F" w14:paraId="1B8E6CFD"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77D0BDC9"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1E0DBBB6"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96</w:t>
            </w:r>
          </w:p>
        </w:tc>
        <w:tc>
          <w:tcPr>
            <w:tcW w:w="0" w:type="auto"/>
            <w:noWrap/>
            <w:hideMark/>
          </w:tcPr>
          <w:p w14:paraId="0FE6F9FB" w14:textId="727A8F24"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IH</w:t>
            </w:r>
          </w:p>
        </w:tc>
        <w:tc>
          <w:tcPr>
            <w:tcW w:w="0" w:type="auto"/>
            <w:noWrap/>
            <w:hideMark/>
          </w:tcPr>
          <w:p w14:paraId="2B10C2E3"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2.423</w:t>
            </w:r>
          </w:p>
        </w:tc>
        <w:tc>
          <w:tcPr>
            <w:tcW w:w="0" w:type="auto"/>
            <w:noWrap/>
            <w:hideMark/>
          </w:tcPr>
          <w:p w14:paraId="3D115ADA"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0.120</w:t>
            </w:r>
          </w:p>
        </w:tc>
        <w:tc>
          <w:tcPr>
            <w:tcW w:w="0" w:type="auto"/>
            <w:noWrap/>
            <w:hideMark/>
          </w:tcPr>
          <w:p w14:paraId="5DD7359C"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0.143</w:t>
            </w:r>
          </w:p>
        </w:tc>
        <w:tc>
          <w:tcPr>
            <w:tcW w:w="0" w:type="auto"/>
            <w:noWrap/>
            <w:hideMark/>
          </w:tcPr>
          <w:p w14:paraId="24308867"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67</w:t>
            </w:r>
          </w:p>
        </w:tc>
        <w:tc>
          <w:tcPr>
            <w:tcW w:w="0" w:type="auto"/>
            <w:noWrap/>
            <w:hideMark/>
          </w:tcPr>
          <w:p w14:paraId="74ED8C04"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105</w:t>
            </w:r>
          </w:p>
        </w:tc>
        <w:tc>
          <w:tcPr>
            <w:tcW w:w="0" w:type="auto"/>
            <w:noWrap/>
            <w:hideMark/>
          </w:tcPr>
          <w:p w14:paraId="582162EC"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69</w:t>
            </w:r>
          </w:p>
        </w:tc>
        <w:tc>
          <w:tcPr>
            <w:tcW w:w="0" w:type="auto"/>
            <w:noWrap/>
            <w:hideMark/>
          </w:tcPr>
          <w:p w14:paraId="13DCE01D"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139</w:t>
            </w:r>
          </w:p>
        </w:tc>
      </w:tr>
      <w:tr w:rsidR="0060052F" w:rsidRPr="0060052F" w14:paraId="29AAD9E9"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41F7DF15"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5D35F2CE"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79B0C24B" w14:textId="38A04A5A"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IL</w:t>
            </w:r>
          </w:p>
        </w:tc>
        <w:tc>
          <w:tcPr>
            <w:tcW w:w="0" w:type="auto"/>
            <w:noWrap/>
            <w:hideMark/>
          </w:tcPr>
          <w:p w14:paraId="0D1AA1F3"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12.940</w:t>
            </w:r>
          </w:p>
        </w:tc>
        <w:tc>
          <w:tcPr>
            <w:tcW w:w="0" w:type="auto"/>
            <w:noWrap/>
            <w:hideMark/>
          </w:tcPr>
          <w:p w14:paraId="51C38D91"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561AC68C"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0.001</w:t>
            </w:r>
          </w:p>
        </w:tc>
        <w:tc>
          <w:tcPr>
            <w:tcW w:w="0" w:type="auto"/>
            <w:noWrap/>
            <w:hideMark/>
          </w:tcPr>
          <w:p w14:paraId="5C3FBEA7"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71</w:t>
            </w:r>
          </w:p>
        </w:tc>
        <w:tc>
          <w:tcPr>
            <w:tcW w:w="0" w:type="auto"/>
            <w:noWrap/>
            <w:hideMark/>
          </w:tcPr>
          <w:p w14:paraId="1481E5B0"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90</w:t>
            </w:r>
          </w:p>
        </w:tc>
        <w:tc>
          <w:tcPr>
            <w:tcW w:w="0" w:type="auto"/>
            <w:noWrap/>
            <w:hideMark/>
          </w:tcPr>
          <w:p w14:paraId="56553C52"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69</w:t>
            </w:r>
          </w:p>
        </w:tc>
        <w:tc>
          <w:tcPr>
            <w:tcW w:w="0" w:type="auto"/>
            <w:noWrap/>
            <w:hideMark/>
          </w:tcPr>
          <w:p w14:paraId="1EF7F626"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139</w:t>
            </w:r>
          </w:p>
        </w:tc>
      </w:tr>
      <w:tr w:rsidR="0060052F" w:rsidRPr="0060052F" w14:paraId="49554F01"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1A768BC6"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50DCF362"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4771E93E" w14:textId="5E93D5B5"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IL</w:t>
            </w:r>
          </w:p>
        </w:tc>
        <w:tc>
          <w:tcPr>
            <w:tcW w:w="0" w:type="auto"/>
            <w:noWrap/>
            <w:hideMark/>
          </w:tcPr>
          <w:p w14:paraId="780DC5EA"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5.963</w:t>
            </w:r>
          </w:p>
        </w:tc>
        <w:tc>
          <w:tcPr>
            <w:tcW w:w="0" w:type="auto"/>
            <w:noWrap/>
            <w:hideMark/>
          </w:tcPr>
          <w:p w14:paraId="436E8C68"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0.015</w:t>
            </w:r>
          </w:p>
        </w:tc>
        <w:tc>
          <w:tcPr>
            <w:tcW w:w="0" w:type="auto"/>
            <w:noWrap/>
            <w:hideMark/>
          </w:tcPr>
          <w:p w14:paraId="030D48ED"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0.022</w:t>
            </w:r>
          </w:p>
        </w:tc>
        <w:tc>
          <w:tcPr>
            <w:tcW w:w="0" w:type="auto"/>
            <w:noWrap/>
            <w:hideMark/>
          </w:tcPr>
          <w:p w14:paraId="2FB36917"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71</w:t>
            </w:r>
          </w:p>
        </w:tc>
        <w:tc>
          <w:tcPr>
            <w:tcW w:w="0" w:type="auto"/>
            <w:noWrap/>
            <w:hideMark/>
          </w:tcPr>
          <w:p w14:paraId="10D36BA8"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90</w:t>
            </w:r>
          </w:p>
        </w:tc>
        <w:tc>
          <w:tcPr>
            <w:tcW w:w="0" w:type="auto"/>
            <w:noWrap/>
            <w:hideMark/>
          </w:tcPr>
          <w:p w14:paraId="19D5BD69"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67</w:t>
            </w:r>
          </w:p>
        </w:tc>
        <w:tc>
          <w:tcPr>
            <w:tcW w:w="0" w:type="auto"/>
            <w:noWrap/>
            <w:hideMark/>
          </w:tcPr>
          <w:p w14:paraId="37D03385"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105</w:t>
            </w:r>
          </w:p>
        </w:tc>
      </w:tr>
      <w:tr w:rsidR="0060052F" w:rsidRPr="0060052F" w14:paraId="73DA18AE"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68C4C376"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5F8B677F"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020E66FB" w14:textId="3C05E775"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7D91579D"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19.382</w:t>
            </w:r>
          </w:p>
        </w:tc>
        <w:tc>
          <w:tcPr>
            <w:tcW w:w="0" w:type="auto"/>
            <w:noWrap/>
            <w:hideMark/>
          </w:tcPr>
          <w:p w14:paraId="4BDB173A"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2F16D9EC"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1AB30203"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180</w:t>
            </w:r>
          </w:p>
        </w:tc>
        <w:tc>
          <w:tcPr>
            <w:tcW w:w="0" w:type="auto"/>
            <w:noWrap/>
            <w:hideMark/>
          </w:tcPr>
          <w:p w14:paraId="6060E74F"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206</w:t>
            </w:r>
          </w:p>
        </w:tc>
        <w:tc>
          <w:tcPr>
            <w:tcW w:w="0" w:type="auto"/>
            <w:noWrap/>
            <w:hideMark/>
          </w:tcPr>
          <w:p w14:paraId="0096A0B6"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69</w:t>
            </w:r>
          </w:p>
        </w:tc>
        <w:tc>
          <w:tcPr>
            <w:tcW w:w="0" w:type="auto"/>
            <w:noWrap/>
            <w:hideMark/>
          </w:tcPr>
          <w:p w14:paraId="2DA025E2"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139</w:t>
            </w:r>
          </w:p>
        </w:tc>
      </w:tr>
      <w:tr w:rsidR="0060052F" w:rsidRPr="0060052F" w14:paraId="1A1F7A4F"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10F1BECB"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25311916"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679C2254" w14:textId="4A4D9820"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6BDDD957"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11.376</w:t>
            </w:r>
          </w:p>
        </w:tc>
        <w:tc>
          <w:tcPr>
            <w:tcW w:w="0" w:type="auto"/>
            <w:noWrap/>
            <w:hideMark/>
          </w:tcPr>
          <w:p w14:paraId="38E7BCDE"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0.001</w:t>
            </w:r>
          </w:p>
        </w:tc>
        <w:tc>
          <w:tcPr>
            <w:tcW w:w="0" w:type="auto"/>
            <w:noWrap/>
            <w:hideMark/>
          </w:tcPr>
          <w:p w14:paraId="2D45579B"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0.001</w:t>
            </w:r>
          </w:p>
        </w:tc>
        <w:tc>
          <w:tcPr>
            <w:tcW w:w="0" w:type="auto"/>
            <w:noWrap/>
            <w:hideMark/>
          </w:tcPr>
          <w:p w14:paraId="583EAFAC"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180</w:t>
            </w:r>
          </w:p>
        </w:tc>
        <w:tc>
          <w:tcPr>
            <w:tcW w:w="0" w:type="auto"/>
            <w:noWrap/>
            <w:hideMark/>
          </w:tcPr>
          <w:p w14:paraId="77E63591"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206</w:t>
            </w:r>
          </w:p>
        </w:tc>
        <w:tc>
          <w:tcPr>
            <w:tcW w:w="0" w:type="auto"/>
            <w:noWrap/>
            <w:hideMark/>
          </w:tcPr>
          <w:p w14:paraId="55A204F2"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67</w:t>
            </w:r>
          </w:p>
        </w:tc>
        <w:tc>
          <w:tcPr>
            <w:tcW w:w="0" w:type="auto"/>
            <w:noWrap/>
            <w:hideMark/>
          </w:tcPr>
          <w:p w14:paraId="43A488C3"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105</w:t>
            </w:r>
          </w:p>
        </w:tc>
      </w:tr>
      <w:tr w:rsidR="0060052F" w:rsidRPr="0060052F" w14:paraId="2BCC6EDC"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44A3D788"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5C904409"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258EFFFD" w14:textId="19ED101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IL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79FF43E8"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0.504</w:t>
            </w:r>
          </w:p>
        </w:tc>
        <w:tc>
          <w:tcPr>
            <w:tcW w:w="0" w:type="auto"/>
            <w:noWrap/>
            <w:hideMark/>
          </w:tcPr>
          <w:p w14:paraId="50DD018F"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0.478</w:t>
            </w:r>
          </w:p>
        </w:tc>
        <w:tc>
          <w:tcPr>
            <w:tcW w:w="0" w:type="auto"/>
            <w:noWrap/>
            <w:hideMark/>
          </w:tcPr>
          <w:p w14:paraId="4991A28A"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0.478</w:t>
            </w:r>
          </w:p>
        </w:tc>
        <w:tc>
          <w:tcPr>
            <w:tcW w:w="0" w:type="auto"/>
            <w:noWrap/>
            <w:hideMark/>
          </w:tcPr>
          <w:p w14:paraId="73156EEE"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180</w:t>
            </w:r>
          </w:p>
        </w:tc>
        <w:tc>
          <w:tcPr>
            <w:tcW w:w="0" w:type="auto"/>
            <w:noWrap/>
            <w:hideMark/>
          </w:tcPr>
          <w:p w14:paraId="184DA8C2"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206</w:t>
            </w:r>
          </w:p>
        </w:tc>
        <w:tc>
          <w:tcPr>
            <w:tcW w:w="0" w:type="auto"/>
            <w:noWrap/>
            <w:hideMark/>
          </w:tcPr>
          <w:p w14:paraId="764FDD89"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71</w:t>
            </w:r>
          </w:p>
        </w:tc>
        <w:tc>
          <w:tcPr>
            <w:tcW w:w="0" w:type="auto"/>
            <w:noWrap/>
            <w:hideMark/>
          </w:tcPr>
          <w:p w14:paraId="70F2C069"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90</w:t>
            </w:r>
          </w:p>
        </w:tc>
      </w:tr>
      <w:tr w:rsidR="0060052F" w:rsidRPr="0060052F" w14:paraId="00C9031E"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5CC5CB5B" w14:textId="77777777" w:rsidR="00010075" w:rsidRPr="0060052F" w:rsidRDefault="00010075" w:rsidP="00010075">
            <w:pPr>
              <w:rPr>
                <w:rFonts w:ascii="Gill Sans MT" w:eastAsia="Times New Roman" w:hAnsi="Gill Sans MT" w:cs="Calibri"/>
                <w:sz w:val="16"/>
                <w:szCs w:val="16"/>
              </w:rPr>
            </w:pPr>
            <w:r w:rsidRPr="0060052F">
              <w:rPr>
                <w:rFonts w:ascii="Gill Sans MT" w:eastAsia="Times New Roman" w:hAnsi="Gill Sans MT" w:cs="Calibri"/>
                <w:sz w:val="16"/>
                <w:szCs w:val="16"/>
              </w:rPr>
              <w:t>NACC</w:t>
            </w:r>
          </w:p>
        </w:tc>
        <w:tc>
          <w:tcPr>
            <w:tcW w:w="0" w:type="auto"/>
            <w:noWrap/>
            <w:hideMark/>
          </w:tcPr>
          <w:p w14:paraId="2B174F4E"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24</w:t>
            </w:r>
          </w:p>
        </w:tc>
        <w:tc>
          <w:tcPr>
            <w:tcW w:w="0" w:type="auto"/>
            <w:noWrap/>
            <w:hideMark/>
          </w:tcPr>
          <w:p w14:paraId="384A36BB" w14:textId="28B598CF"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IH</w:t>
            </w:r>
          </w:p>
        </w:tc>
        <w:tc>
          <w:tcPr>
            <w:tcW w:w="0" w:type="auto"/>
            <w:noWrap/>
            <w:hideMark/>
          </w:tcPr>
          <w:p w14:paraId="12228425"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2.957</w:t>
            </w:r>
          </w:p>
        </w:tc>
        <w:tc>
          <w:tcPr>
            <w:tcW w:w="0" w:type="auto"/>
            <w:noWrap/>
            <w:hideMark/>
          </w:tcPr>
          <w:p w14:paraId="51343B9C"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0.086</w:t>
            </w:r>
          </w:p>
        </w:tc>
        <w:tc>
          <w:tcPr>
            <w:tcW w:w="0" w:type="auto"/>
            <w:noWrap/>
            <w:hideMark/>
          </w:tcPr>
          <w:p w14:paraId="5BDFA40A"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0.128</w:t>
            </w:r>
          </w:p>
        </w:tc>
        <w:tc>
          <w:tcPr>
            <w:tcW w:w="0" w:type="auto"/>
            <w:noWrap/>
            <w:hideMark/>
          </w:tcPr>
          <w:p w14:paraId="2DA501B4"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2E3F29B6"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129</w:t>
            </w:r>
          </w:p>
        </w:tc>
        <w:tc>
          <w:tcPr>
            <w:tcW w:w="0" w:type="auto"/>
            <w:noWrap/>
            <w:hideMark/>
          </w:tcPr>
          <w:p w14:paraId="4830045B"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7523FDB5"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134</w:t>
            </w:r>
          </w:p>
        </w:tc>
      </w:tr>
      <w:tr w:rsidR="0060052F" w:rsidRPr="0060052F" w14:paraId="3B3A26D4"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3A893AD7"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3DA312A3"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340ED5ED" w14:textId="676FAB28"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IL</w:t>
            </w:r>
          </w:p>
        </w:tc>
        <w:tc>
          <w:tcPr>
            <w:tcW w:w="0" w:type="auto"/>
            <w:noWrap/>
            <w:hideMark/>
          </w:tcPr>
          <w:p w14:paraId="3831AF5A"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7.503</w:t>
            </w:r>
          </w:p>
        </w:tc>
        <w:tc>
          <w:tcPr>
            <w:tcW w:w="0" w:type="auto"/>
            <w:noWrap/>
            <w:hideMark/>
          </w:tcPr>
          <w:p w14:paraId="6520E9C2"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0.006</w:t>
            </w:r>
          </w:p>
        </w:tc>
        <w:tc>
          <w:tcPr>
            <w:tcW w:w="0" w:type="auto"/>
            <w:noWrap/>
            <w:hideMark/>
          </w:tcPr>
          <w:p w14:paraId="3AB49E0E"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0.018</w:t>
            </w:r>
          </w:p>
        </w:tc>
        <w:tc>
          <w:tcPr>
            <w:tcW w:w="0" w:type="auto"/>
            <w:noWrap/>
            <w:hideMark/>
          </w:tcPr>
          <w:p w14:paraId="3E204C1D"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7814C3E2"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4FAB9CA7"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05A58DB6"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134</w:t>
            </w:r>
          </w:p>
        </w:tc>
      </w:tr>
      <w:tr w:rsidR="0060052F" w:rsidRPr="0060052F" w14:paraId="0749CC83"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40F07732"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64198D62"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4351C8BC" w14:textId="7B0F3C3F"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IL</w:t>
            </w:r>
          </w:p>
        </w:tc>
        <w:tc>
          <w:tcPr>
            <w:tcW w:w="0" w:type="auto"/>
            <w:noWrap/>
            <w:hideMark/>
          </w:tcPr>
          <w:p w14:paraId="338EAFDC"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1.822</w:t>
            </w:r>
          </w:p>
        </w:tc>
        <w:tc>
          <w:tcPr>
            <w:tcW w:w="0" w:type="auto"/>
            <w:noWrap/>
            <w:hideMark/>
          </w:tcPr>
          <w:p w14:paraId="03FD636B"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0.177</w:t>
            </w:r>
          </w:p>
        </w:tc>
        <w:tc>
          <w:tcPr>
            <w:tcW w:w="0" w:type="auto"/>
            <w:noWrap/>
            <w:hideMark/>
          </w:tcPr>
          <w:p w14:paraId="2ADBA0D7"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0.213</w:t>
            </w:r>
          </w:p>
        </w:tc>
        <w:tc>
          <w:tcPr>
            <w:tcW w:w="0" w:type="auto"/>
            <w:noWrap/>
            <w:hideMark/>
          </w:tcPr>
          <w:p w14:paraId="46B62EF3"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5633E7C2"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204EE242"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0D4ABD38"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129</w:t>
            </w:r>
          </w:p>
        </w:tc>
      </w:tr>
      <w:tr w:rsidR="0060052F" w:rsidRPr="0060052F" w14:paraId="3E81A4E6"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353775C9"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2BAE82B4"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60D8EF55" w14:textId="6AA99CCE"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7D6275B4"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9.849</w:t>
            </w:r>
          </w:p>
        </w:tc>
        <w:tc>
          <w:tcPr>
            <w:tcW w:w="0" w:type="auto"/>
            <w:noWrap/>
            <w:hideMark/>
          </w:tcPr>
          <w:p w14:paraId="454A74D3"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0.002</w:t>
            </w:r>
          </w:p>
        </w:tc>
        <w:tc>
          <w:tcPr>
            <w:tcW w:w="0" w:type="auto"/>
            <w:noWrap/>
            <w:hideMark/>
          </w:tcPr>
          <w:p w14:paraId="547094FF"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0.010</w:t>
            </w:r>
          </w:p>
        </w:tc>
        <w:tc>
          <w:tcPr>
            <w:tcW w:w="0" w:type="auto"/>
            <w:noWrap/>
            <w:hideMark/>
          </w:tcPr>
          <w:p w14:paraId="7E10EC60"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124</w:t>
            </w:r>
          </w:p>
        </w:tc>
        <w:tc>
          <w:tcPr>
            <w:tcW w:w="0" w:type="auto"/>
            <w:noWrap/>
            <w:hideMark/>
          </w:tcPr>
          <w:p w14:paraId="6A4914BC"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145</w:t>
            </w:r>
          </w:p>
        </w:tc>
        <w:tc>
          <w:tcPr>
            <w:tcW w:w="0" w:type="auto"/>
            <w:noWrap/>
            <w:hideMark/>
          </w:tcPr>
          <w:p w14:paraId="10AD65DD"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67298289"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134</w:t>
            </w:r>
          </w:p>
        </w:tc>
      </w:tr>
      <w:tr w:rsidR="0060052F" w:rsidRPr="0060052F" w14:paraId="5DE84864"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0E9FF150"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28F930CD"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7AD1FEC9" w14:textId="5656487D"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65286ED0"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3.001</w:t>
            </w:r>
          </w:p>
        </w:tc>
        <w:tc>
          <w:tcPr>
            <w:tcW w:w="0" w:type="auto"/>
            <w:noWrap/>
            <w:hideMark/>
          </w:tcPr>
          <w:p w14:paraId="5B2FFCE6"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0.083</w:t>
            </w:r>
          </w:p>
        </w:tc>
        <w:tc>
          <w:tcPr>
            <w:tcW w:w="0" w:type="auto"/>
            <w:noWrap/>
            <w:hideMark/>
          </w:tcPr>
          <w:p w14:paraId="5B05ED81"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0.128</w:t>
            </w:r>
          </w:p>
        </w:tc>
        <w:tc>
          <w:tcPr>
            <w:tcW w:w="0" w:type="auto"/>
            <w:noWrap/>
            <w:hideMark/>
          </w:tcPr>
          <w:p w14:paraId="0D754190"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124</w:t>
            </w:r>
          </w:p>
        </w:tc>
        <w:tc>
          <w:tcPr>
            <w:tcW w:w="0" w:type="auto"/>
            <w:noWrap/>
            <w:hideMark/>
          </w:tcPr>
          <w:p w14:paraId="6660E0AA"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145</w:t>
            </w:r>
          </w:p>
        </w:tc>
        <w:tc>
          <w:tcPr>
            <w:tcW w:w="0" w:type="auto"/>
            <w:noWrap/>
            <w:hideMark/>
          </w:tcPr>
          <w:p w14:paraId="2D97D22B"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3466917D"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129</w:t>
            </w:r>
          </w:p>
        </w:tc>
      </w:tr>
      <w:tr w:rsidR="0060052F" w:rsidRPr="0060052F" w14:paraId="1A4BB29F"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332E1851"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0A67BC29"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48AA377A" w14:textId="5B042CE0"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IL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451F2135"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0.110</w:t>
            </w:r>
          </w:p>
        </w:tc>
        <w:tc>
          <w:tcPr>
            <w:tcW w:w="0" w:type="auto"/>
            <w:noWrap/>
            <w:hideMark/>
          </w:tcPr>
          <w:p w14:paraId="5649B895"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0.740</w:t>
            </w:r>
          </w:p>
        </w:tc>
        <w:tc>
          <w:tcPr>
            <w:tcW w:w="0" w:type="auto"/>
            <w:noWrap/>
            <w:hideMark/>
          </w:tcPr>
          <w:p w14:paraId="653B0D29"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0.740</w:t>
            </w:r>
          </w:p>
        </w:tc>
        <w:tc>
          <w:tcPr>
            <w:tcW w:w="0" w:type="auto"/>
            <w:noWrap/>
            <w:hideMark/>
          </w:tcPr>
          <w:p w14:paraId="2574C05A"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124</w:t>
            </w:r>
          </w:p>
        </w:tc>
        <w:tc>
          <w:tcPr>
            <w:tcW w:w="0" w:type="auto"/>
            <w:noWrap/>
            <w:hideMark/>
          </w:tcPr>
          <w:p w14:paraId="0B040A1A"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145</w:t>
            </w:r>
          </w:p>
        </w:tc>
        <w:tc>
          <w:tcPr>
            <w:tcW w:w="0" w:type="auto"/>
            <w:noWrap/>
            <w:hideMark/>
          </w:tcPr>
          <w:p w14:paraId="35042CE9"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7C3BB996"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r>
      <w:tr w:rsidR="0060052F" w:rsidRPr="0060052F" w14:paraId="46A7D233"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02C71"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3885CB1C"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48</w:t>
            </w:r>
          </w:p>
        </w:tc>
        <w:tc>
          <w:tcPr>
            <w:tcW w:w="0" w:type="auto"/>
            <w:noWrap/>
            <w:hideMark/>
          </w:tcPr>
          <w:p w14:paraId="7FCDC5C3" w14:textId="422E25C2"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IH</w:t>
            </w:r>
          </w:p>
        </w:tc>
        <w:tc>
          <w:tcPr>
            <w:tcW w:w="0" w:type="auto"/>
            <w:noWrap/>
            <w:hideMark/>
          </w:tcPr>
          <w:p w14:paraId="1428CCD1"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9.488</w:t>
            </w:r>
          </w:p>
        </w:tc>
        <w:tc>
          <w:tcPr>
            <w:tcW w:w="0" w:type="auto"/>
            <w:noWrap/>
            <w:hideMark/>
          </w:tcPr>
          <w:p w14:paraId="7C4634E1"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0.002</w:t>
            </w:r>
          </w:p>
        </w:tc>
        <w:tc>
          <w:tcPr>
            <w:tcW w:w="0" w:type="auto"/>
            <w:noWrap/>
            <w:hideMark/>
          </w:tcPr>
          <w:p w14:paraId="2C679C77"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0.006</w:t>
            </w:r>
          </w:p>
        </w:tc>
        <w:tc>
          <w:tcPr>
            <w:tcW w:w="0" w:type="auto"/>
            <w:noWrap/>
            <w:hideMark/>
          </w:tcPr>
          <w:p w14:paraId="1DEA5D78"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43108F13"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129</w:t>
            </w:r>
          </w:p>
        </w:tc>
        <w:tc>
          <w:tcPr>
            <w:tcW w:w="0" w:type="auto"/>
            <w:noWrap/>
            <w:hideMark/>
          </w:tcPr>
          <w:p w14:paraId="6D4D9481"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54471970"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134</w:t>
            </w:r>
          </w:p>
        </w:tc>
      </w:tr>
      <w:tr w:rsidR="0060052F" w:rsidRPr="0060052F" w14:paraId="353C142B"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2F37D9AD"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0CA691F3"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6D39D16B" w14:textId="55355A9B"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IL</w:t>
            </w:r>
          </w:p>
        </w:tc>
        <w:tc>
          <w:tcPr>
            <w:tcW w:w="0" w:type="auto"/>
            <w:noWrap/>
            <w:hideMark/>
          </w:tcPr>
          <w:p w14:paraId="5E23F446"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4.709</w:t>
            </w:r>
          </w:p>
        </w:tc>
        <w:tc>
          <w:tcPr>
            <w:tcW w:w="0" w:type="auto"/>
            <w:noWrap/>
            <w:hideMark/>
          </w:tcPr>
          <w:p w14:paraId="245F0BC1"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0.030</w:t>
            </w:r>
          </w:p>
        </w:tc>
        <w:tc>
          <w:tcPr>
            <w:tcW w:w="0" w:type="auto"/>
            <w:noWrap/>
            <w:hideMark/>
          </w:tcPr>
          <w:p w14:paraId="6D52BB49"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0.060</w:t>
            </w:r>
          </w:p>
        </w:tc>
        <w:tc>
          <w:tcPr>
            <w:tcW w:w="0" w:type="auto"/>
            <w:noWrap/>
            <w:hideMark/>
          </w:tcPr>
          <w:p w14:paraId="19E7C700"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6BC9F8A1"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3E542A14"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3DDF2931"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134</w:t>
            </w:r>
          </w:p>
        </w:tc>
      </w:tr>
      <w:tr w:rsidR="0060052F" w:rsidRPr="0060052F" w14:paraId="51ED63DC"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5CDE8784"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6001C13F"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3E5F761D" w14:textId="42FFAB8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IL</w:t>
            </w:r>
          </w:p>
        </w:tc>
        <w:tc>
          <w:tcPr>
            <w:tcW w:w="0" w:type="auto"/>
            <w:noWrap/>
            <w:hideMark/>
          </w:tcPr>
          <w:p w14:paraId="6F430369"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0.468</w:t>
            </w:r>
          </w:p>
        </w:tc>
        <w:tc>
          <w:tcPr>
            <w:tcW w:w="0" w:type="auto"/>
            <w:noWrap/>
            <w:hideMark/>
          </w:tcPr>
          <w:p w14:paraId="78E6BAEB"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0.494</w:t>
            </w:r>
          </w:p>
        </w:tc>
        <w:tc>
          <w:tcPr>
            <w:tcW w:w="0" w:type="auto"/>
            <w:noWrap/>
            <w:hideMark/>
          </w:tcPr>
          <w:p w14:paraId="469DB93D"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0.494</w:t>
            </w:r>
          </w:p>
        </w:tc>
        <w:tc>
          <w:tcPr>
            <w:tcW w:w="0" w:type="auto"/>
            <w:noWrap/>
            <w:hideMark/>
          </w:tcPr>
          <w:p w14:paraId="2BD83A58"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21430C00"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24302129"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6574EE78"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129</w:t>
            </w:r>
          </w:p>
        </w:tc>
      </w:tr>
      <w:tr w:rsidR="0060052F" w:rsidRPr="0060052F" w14:paraId="0DFE14D4"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1B1CC8D7"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3A519262"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66698EDE" w14:textId="506C33AB"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7A9ACF9C"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13.803</w:t>
            </w:r>
          </w:p>
        </w:tc>
        <w:tc>
          <w:tcPr>
            <w:tcW w:w="0" w:type="auto"/>
            <w:noWrap/>
            <w:hideMark/>
          </w:tcPr>
          <w:p w14:paraId="201B8245"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0.000</w:t>
            </w:r>
          </w:p>
        </w:tc>
        <w:tc>
          <w:tcPr>
            <w:tcW w:w="0" w:type="auto"/>
            <w:noWrap/>
            <w:hideMark/>
          </w:tcPr>
          <w:p w14:paraId="5A614870"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0.001</w:t>
            </w:r>
          </w:p>
        </w:tc>
        <w:tc>
          <w:tcPr>
            <w:tcW w:w="0" w:type="auto"/>
            <w:noWrap/>
            <w:hideMark/>
          </w:tcPr>
          <w:p w14:paraId="6124D371"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124</w:t>
            </w:r>
          </w:p>
        </w:tc>
        <w:tc>
          <w:tcPr>
            <w:tcW w:w="0" w:type="auto"/>
            <w:noWrap/>
            <w:hideMark/>
          </w:tcPr>
          <w:p w14:paraId="5CD07F53"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145</w:t>
            </w:r>
          </w:p>
        </w:tc>
        <w:tc>
          <w:tcPr>
            <w:tcW w:w="0" w:type="auto"/>
            <w:noWrap/>
            <w:hideMark/>
          </w:tcPr>
          <w:p w14:paraId="45B174DC"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43DCF05E"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134</w:t>
            </w:r>
          </w:p>
        </w:tc>
      </w:tr>
      <w:tr w:rsidR="0060052F" w:rsidRPr="0060052F" w14:paraId="74B355F3"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6771B1D9"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0FC0D1D0"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733DD554" w14:textId="441853E1"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262DDD45"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1.039</w:t>
            </w:r>
          </w:p>
        </w:tc>
        <w:tc>
          <w:tcPr>
            <w:tcW w:w="0" w:type="auto"/>
            <w:noWrap/>
            <w:hideMark/>
          </w:tcPr>
          <w:p w14:paraId="488E6D51"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0.308</w:t>
            </w:r>
          </w:p>
        </w:tc>
        <w:tc>
          <w:tcPr>
            <w:tcW w:w="0" w:type="auto"/>
            <w:noWrap/>
            <w:hideMark/>
          </w:tcPr>
          <w:p w14:paraId="1B04A0AF"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0.370</w:t>
            </w:r>
          </w:p>
        </w:tc>
        <w:tc>
          <w:tcPr>
            <w:tcW w:w="0" w:type="auto"/>
            <w:noWrap/>
            <w:hideMark/>
          </w:tcPr>
          <w:p w14:paraId="1B950E67"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124</w:t>
            </w:r>
          </w:p>
        </w:tc>
        <w:tc>
          <w:tcPr>
            <w:tcW w:w="0" w:type="auto"/>
            <w:noWrap/>
            <w:hideMark/>
          </w:tcPr>
          <w:p w14:paraId="40563B11"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145</w:t>
            </w:r>
          </w:p>
        </w:tc>
        <w:tc>
          <w:tcPr>
            <w:tcW w:w="0" w:type="auto"/>
            <w:noWrap/>
            <w:hideMark/>
          </w:tcPr>
          <w:p w14:paraId="4724D71D"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6B5D4880"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129</w:t>
            </w:r>
          </w:p>
        </w:tc>
      </w:tr>
      <w:tr w:rsidR="0060052F" w:rsidRPr="0060052F" w14:paraId="2B505E92"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1EF54A6F"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4335413E"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6D14B4D9" w14:textId="406C3AFC"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IL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4E6AD40E"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2.534</w:t>
            </w:r>
          </w:p>
        </w:tc>
        <w:tc>
          <w:tcPr>
            <w:tcW w:w="0" w:type="auto"/>
            <w:noWrap/>
            <w:hideMark/>
          </w:tcPr>
          <w:p w14:paraId="7355F43A"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0.111</w:t>
            </w:r>
          </w:p>
        </w:tc>
        <w:tc>
          <w:tcPr>
            <w:tcW w:w="0" w:type="auto"/>
            <w:noWrap/>
            <w:hideMark/>
          </w:tcPr>
          <w:p w14:paraId="4387386D"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0.167</w:t>
            </w:r>
          </w:p>
        </w:tc>
        <w:tc>
          <w:tcPr>
            <w:tcW w:w="0" w:type="auto"/>
            <w:noWrap/>
            <w:hideMark/>
          </w:tcPr>
          <w:p w14:paraId="358C820B"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124</w:t>
            </w:r>
          </w:p>
        </w:tc>
        <w:tc>
          <w:tcPr>
            <w:tcW w:w="0" w:type="auto"/>
            <w:noWrap/>
            <w:hideMark/>
          </w:tcPr>
          <w:p w14:paraId="6A65AEAB"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145</w:t>
            </w:r>
          </w:p>
        </w:tc>
        <w:tc>
          <w:tcPr>
            <w:tcW w:w="0" w:type="auto"/>
            <w:noWrap/>
            <w:hideMark/>
          </w:tcPr>
          <w:p w14:paraId="59EACBAF"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1F94D231"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r>
      <w:tr w:rsidR="0060052F" w:rsidRPr="0060052F" w14:paraId="5493E4C4"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4548C66E"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13F13711"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96</w:t>
            </w:r>
          </w:p>
        </w:tc>
        <w:tc>
          <w:tcPr>
            <w:tcW w:w="0" w:type="auto"/>
            <w:noWrap/>
            <w:hideMark/>
          </w:tcPr>
          <w:p w14:paraId="27DA3722" w14:textId="43A922D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IH</w:t>
            </w:r>
          </w:p>
        </w:tc>
        <w:tc>
          <w:tcPr>
            <w:tcW w:w="0" w:type="auto"/>
            <w:noWrap/>
            <w:hideMark/>
          </w:tcPr>
          <w:p w14:paraId="7981D06A"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7.792</w:t>
            </w:r>
          </w:p>
        </w:tc>
        <w:tc>
          <w:tcPr>
            <w:tcW w:w="0" w:type="auto"/>
            <w:noWrap/>
            <w:hideMark/>
          </w:tcPr>
          <w:p w14:paraId="04257423"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0.005</w:t>
            </w:r>
          </w:p>
        </w:tc>
        <w:tc>
          <w:tcPr>
            <w:tcW w:w="0" w:type="auto"/>
            <w:noWrap/>
            <w:hideMark/>
          </w:tcPr>
          <w:p w14:paraId="2BE51F7C"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0.016</w:t>
            </w:r>
          </w:p>
        </w:tc>
        <w:tc>
          <w:tcPr>
            <w:tcW w:w="0" w:type="auto"/>
            <w:noWrap/>
            <w:hideMark/>
          </w:tcPr>
          <w:p w14:paraId="0FF59771"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5BBF70CA"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129</w:t>
            </w:r>
          </w:p>
        </w:tc>
        <w:tc>
          <w:tcPr>
            <w:tcW w:w="0" w:type="auto"/>
            <w:noWrap/>
            <w:hideMark/>
          </w:tcPr>
          <w:p w14:paraId="5A56CBB3"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4ED17575"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134</w:t>
            </w:r>
          </w:p>
        </w:tc>
      </w:tr>
      <w:tr w:rsidR="0060052F" w:rsidRPr="0060052F" w14:paraId="5112F6AC"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48BC162F"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72ABE0E3"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46DF602C" w14:textId="0843A5D9"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IL</w:t>
            </w:r>
          </w:p>
        </w:tc>
        <w:tc>
          <w:tcPr>
            <w:tcW w:w="0" w:type="auto"/>
            <w:noWrap/>
            <w:hideMark/>
          </w:tcPr>
          <w:p w14:paraId="02794DA2"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0.205</w:t>
            </w:r>
          </w:p>
        </w:tc>
        <w:tc>
          <w:tcPr>
            <w:tcW w:w="0" w:type="auto"/>
            <w:noWrap/>
            <w:hideMark/>
          </w:tcPr>
          <w:p w14:paraId="02A3E492"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0.650</w:t>
            </w:r>
          </w:p>
        </w:tc>
        <w:tc>
          <w:tcPr>
            <w:tcW w:w="0" w:type="auto"/>
            <w:noWrap/>
            <w:hideMark/>
          </w:tcPr>
          <w:p w14:paraId="648468AA"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0.747</w:t>
            </w:r>
          </w:p>
        </w:tc>
        <w:tc>
          <w:tcPr>
            <w:tcW w:w="0" w:type="auto"/>
            <w:noWrap/>
            <w:hideMark/>
          </w:tcPr>
          <w:p w14:paraId="46B0385D"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716F2E96"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515B126C"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2DDEA2A9"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134</w:t>
            </w:r>
          </w:p>
        </w:tc>
      </w:tr>
      <w:tr w:rsidR="0060052F" w:rsidRPr="0060052F" w14:paraId="34C21FE8"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5F8E170C"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69171D25"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36C602F6" w14:textId="38481E71"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IL</w:t>
            </w:r>
          </w:p>
        </w:tc>
        <w:tc>
          <w:tcPr>
            <w:tcW w:w="0" w:type="auto"/>
            <w:noWrap/>
            <w:hideMark/>
          </w:tcPr>
          <w:p w14:paraId="656C6E22"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2.271</w:t>
            </w:r>
          </w:p>
        </w:tc>
        <w:tc>
          <w:tcPr>
            <w:tcW w:w="0" w:type="auto"/>
            <w:noWrap/>
            <w:hideMark/>
          </w:tcPr>
          <w:p w14:paraId="0BC9F53B"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0.132</w:t>
            </w:r>
          </w:p>
        </w:tc>
        <w:tc>
          <w:tcPr>
            <w:tcW w:w="0" w:type="auto"/>
            <w:noWrap/>
            <w:hideMark/>
          </w:tcPr>
          <w:p w14:paraId="5DD19AF8"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0.198</w:t>
            </w:r>
          </w:p>
        </w:tc>
        <w:tc>
          <w:tcPr>
            <w:tcW w:w="0" w:type="auto"/>
            <w:noWrap/>
            <w:hideMark/>
          </w:tcPr>
          <w:p w14:paraId="4D330152"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38C68FD7"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3488F7E8"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059B6018"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129</w:t>
            </w:r>
          </w:p>
        </w:tc>
      </w:tr>
      <w:tr w:rsidR="0060052F" w:rsidRPr="0060052F" w14:paraId="0EE2B4A0"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164EE10C"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6B1C5410"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38D1C753" w14:textId="326D6761"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62D88900"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8.454</w:t>
            </w:r>
          </w:p>
        </w:tc>
        <w:tc>
          <w:tcPr>
            <w:tcW w:w="0" w:type="auto"/>
            <w:noWrap/>
            <w:hideMark/>
          </w:tcPr>
          <w:p w14:paraId="280CBAA4"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0.004</w:t>
            </w:r>
          </w:p>
        </w:tc>
        <w:tc>
          <w:tcPr>
            <w:tcW w:w="0" w:type="auto"/>
            <w:noWrap/>
            <w:hideMark/>
          </w:tcPr>
          <w:p w14:paraId="0B60DFCD"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0.016</w:t>
            </w:r>
          </w:p>
        </w:tc>
        <w:tc>
          <w:tcPr>
            <w:tcW w:w="0" w:type="auto"/>
            <w:noWrap/>
            <w:hideMark/>
          </w:tcPr>
          <w:p w14:paraId="1E76741F"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124</w:t>
            </w:r>
          </w:p>
        </w:tc>
        <w:tc>
          <w:tcPr>
            <w:tcW w:w="0" w:type="auto"/>
            <w:noWrap/>
            <w:hideMark/>
          </w:tcPr>
          <w:p w14:paraId="41518907"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145</w:t>
            </w:r>
          </w:p>
        </w:tc>
        <w:tc>
          <w:tcPr>
            <w:tcW w:w="0" w:type="auto"/>
            <w:noWrap/>
            <w:hideMark/>
          </w:tcPr>
          <w:p w14:paraId="70029B1F"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2F05DC57"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134</w:t>
            </w:r>
          </w:p>
        </w:tc>
      </w:tr>
      <w:tr w:rsidR="0060052F" w:rsidRPr="0060052F" w14:paraId="1A1BED3F" w14:textId="77777777" w:rsidTr="0060052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2A380863"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42A68286"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08EA303D" w14:textId="3935B77E"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IH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1B495AAC"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0.104</w:t>
            </w:r>
          </w:p>
        </w:tc>
        <w:tc>
          <w:tcPr>
            <w:tcW w:w="0" w:type="auto"/>
            <w:noWrap/>
            <w:hideMark/>
          </w:tcPr>
          <w:p w14:paraId="68282909"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0.747</w:t>
            </w:r>
          </w:p>
        </w:tc>
        <w:tc>
          <w:tcPr>
            <w:tcW w:w="0" w:type="auto"/>
            <w:noWrap/>
            <w:hideMark/>
          </w:tcPr>
          <w:p w14:paraId="67BB3315" w14:textId="77777777" w:rsidR="00010075" w:rsidRPr="0060052F" w:rsidRDefault="00010075" w:rsidP="00010075">
            <w:pPr>
              <w:jc w:val="right"/>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0.747</w:t>
            </w:r>
          </w:p>
        </w:tc>
        <w:tc>
          <w:tcPr>
            <w:tcW w:w="0" w:type="auto"/>
            <w:noWrap/>
            <w:hideMark/>
          </w:tcPr>
          <w:p w14:paraId="13A38D4A"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124</w:t>
            </w:r>
          </w:p>
        </w:tc>
        <w:tc>
          <w:tcPr>
            <w:tcW w:w="0" w:type="auto"/>
            <w:noWrap/>
            <w:hideMark/>
          </w:tcPr>
          <w:p w14:paraId="04700F80"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145</w:t>
            </w:r>
          </w:p>
        </w:tc>
        <w:tc>
          <w:tcPr>
            <w:tcW w:w="0" w:type="auto"/>
            <w:noWrap/>
            <w:hideMark/>
          </w:tcPr>
          <w:p w14:paraId="5A0F5D24"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c>
          <w:tcPr>
            <w:tcW w:w="0" w:type="auto"/>
            <w:noWrap/>
            <w:hideMark/>
          </w:tcPr>
          <w:p w14:paraId="1A751E66" w14:textId="77777777" w:rsidR="00010075" w:rsidRPr="0060052F" w:rsidRDefault="00010075" w:rsidP="00010075">
            <w:pPr>
              <w:cnfStyle w:val="000000100000" w:firstRow="0" w:lastRow="0" w:firstColumn="0" w:lastColumn="0" w:oddVBand="0" w:evenVBand="0" w:oddHBand="1"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129</w:t>
            </w:r>
          </w:p>
        </w:tc>
      </w:tr>
      <w:tr w:rsidR="0060052F" w:rsidRPr="0060052F" w14:paraId="2B7E5561" w14:textId="77777777" w:rsidTr="0060052F">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3C695A96" w14:textId="77777777" w:rsidR="00010075" w:rsidRPr="0060052F" w:rsidRDefault="00010075" w:rsidP="00010075">
            <w:pPr>
              <w:rPr>
                <w:rFonts w:ascii="Gill Sans MT" w:eastAsia="Times New Roman" w:hAnsi="Gill Sans MT" w:cs="Calibri"/>
                <w:sz w:val="16"/>
                <w:szCs w:val="16"/>
              </w:rPr>
            </w:pPr>
          </w:p>
        </w:tc>
        <w:tc>
          <w:tcPr>
            <w:tcW w:w="0" w:type="auto"/>
            <w:noWrap/>
            <w:hideMark/>
          </w:tcPr>
          <w:p w14:paraId="30C4F805"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Times New Roman"/>
                <w:sz w:val="16"/>
                <w:szCs w:val="16"/>
              </w:rPr>
            </w:pPr>
          </w:p>
        </w:tc>
        <w:tc>
          <w:tcPr>
            <w:tcW w:w="0" w:type="auto"/>
            <w:noWrap/>
            <w:hideMark/>
          </w:tcPr>
          <w:p w14:paraId="0F6BB541" w14:textId="4633C809"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 xml:space="preserve">IL </w:t>
            </w:r>
            <w:r w:rsidR="00000BB4">
              <w:rPr>
                <w:rFonts w:ascii="Gill Sans MT" w:eastAsia="Times New Roman" w:hAnsi="Gill Sans MT" w:cs="Calibri"/>
                <w:sz w:val="16"/>
                <w:szCs w:val="16"/>
              </w:rPr>
              <w:t>–</w:t>
            </w:r>
            <w:r w:rsidRPr="0060052F">
              <w:rPr>
                <w:rFonts w:ascii="Gill Sans MT" w:eastAsia="Times New Roman" w:hAnsi="Gill Sans MT" w:cs="Calibri"/>
                <w:sz w:val="16"/>
                <w:szCs w:val="16"/>
              </w:rPr>
              <w:t xml:space="preserve"> L</w:t>
            </w:r>
          </w:p>
        </w:tc>
        <w:tc>
          <w:tcPr>
            <w:tcW w:w="0" w:type="auto"/>
            <w:noWrap/>
            <w:hideMark/>
          </w:tcPr>
          <w:p w14:paraId="3215457F"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2.848</w:t>
            </w:r>
          </w:p>
        </w:tc>
        <w:tc>
          <w:tcPr>
            <w:tcW w:w="0" w:type="auto"/>
            <w:noWrap/>
            <w:hideMark/>
          </w:tcPr>
          <w:p w14:paraId="7517EC87"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0.092</w:t>
            </w:r>
          </w:p>
        </w:tc>
        <w:tc>
          <w:tcPr>
            <w:tcW w:w="0" w:type="auto"/>
            <w:noWrap/>
            <w:hideMark/>
          </w:tcPr>
          <w:p w14:paraId="31D9FD9E" w14:textId="77777777" w:rsidR="00010075" w:rsidRPr="0060052F" w:rsidRDefault="00010075" w:rsidP="00010075">
            <w:pPr>
              <w:jc w:val="right"/>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0.183</w:t>
            </w:r>
          </w:p>
        </w:tc>
        <w:tc>
          <w:tcPr>
            <w:tcW w:w="0" w:type="auto"/>
            <w:noWrap/>
            <w:hideMark/>
          </w:tcPr>
          <w:p w14:paraId="12E35292"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124</w:t>
            </w:r>
          </w:p>
        </w:tc>
        <w:tc>
          <w:tcPr>
            <w:tcW w:w="0" w:type="auto"/>
            <w:noWrap/>
            <w:hideMark/>
          </w:tcPr>
          <w:p w14:paraId="35E3590C"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145</w:t>
            </w:r>
          </w:p>
        </w:tc>
        <w:tc>
          <w:tcPr>
            <w:tcW w:w="0" w:type="auto"/>
            <w:noWrap/>
            <w:hideMark/>
          </w:tcPr>
          <w:p w14:paraId="6DDBE910"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77</w:t>
            </w:r>
          </w:p>
        </w:tc>
        <w:tc>
          <w:tcPr>
            <w:tcW w:w="0" w:type="auto"/>
            <w:noWrap/>
            <w:hideMark/>
          </w:tcPr>
          <w:p w14:paraId="2889047F" w14:textId="77777777" w:rsidR="00010075" w:rsidRPr="0060052F" w:rsidRDefault="00010075" w:rsidP="00010075">
            <w:pPr>
              <w:cnfStyle w:val="000000000000" w:firstRow="0" w:lastRow="0" w:firstColumn="0" w:lastColumn="0" w:oddVBand="0" w:evenVBand="0" w:oddHBand="0" w:evenHBand="0" w:firstRowFirstColumn="0" w:firstRowLastColumn="0" w:lastRowFirstColumn="0" w:lastRowLastColumn="0"/>
              <w:rPr>
                <w:rFonts w:ascii="Gill Sans MT" w:eastAsia="Times New Roman" w:hAnsi="Gill Sans MT" w:cs="Calibri"/>
                <w:sz w:val="16"/>
                <w:szCs w:val="16"/>
              </w:rPr>
            </w:pPr>
            <w:r w:rsidRPr="0060052F">
              <w:rPr>
                <w:rFonts w:ascii="Gill Sans MT" w:eastAsia="Times New Roman" w:hAnsi="Gill Sans MT" w:cs="Calibri"/>
                <w:sz w:val="16"/>
                <w:szCs w:val="16"/>
              </w:rPr>
              <w:t>100</w:t>
            </w:r>
          </w:p>
        </w:tc>
      </w:tr>
    </w:tbl>
    <w:p w14:paraId="378B62F8" w14:textId="4B8DE9CB" w:rsidR="00DD7124" w:rsidRDefault="009B3D58" w:rsidP="00A82139">
      <w:pPr>
        <w:spacing w:after="0" w:line="240" w:lineRule="auto"/>
        <w:rPr>
          <w:rFonts w:ascii="Gill Sans MT" w:eastAsia="Times New Roman" w:hAnsi="Gill Sans MT" w:cs="Calibri"/>
          <w:sz w:val="16"/>
          <w:szCs w:val="16"/>
        </w:rPr>
      </w:pPr>
      <w:r>
        <w:rPr>
          <w:rFonts w:ascii="Gill Sans MT" w:hAnsi="Gill Sans MT"/>
          <w:sz w:val="16"/>
          <w:szCs w:val="16"/>
        </w:rPr>
        <w:t>*</w:t>
      </w:r>
      <w:r w:rsidRPr="009B3D58">
        <w:rPr>
          <w:rFonts w:ascii="Gill Sans MT" w:eastAsia="Times New Roman" w:hAnsi="Gill Sans MT" w:cs="Calibri"/>
          <w:b/>
          <w:bCs/>
          <w:sz w:val="16"/>
          <w:szCs w:val="16"/>
        </w:rPr>
        <w:t xml:space="preserve"> </w:t>
      </w:r>
      <w:r w:rsidRPr="00A82139">
        <w:rPr>
          <w:rFonts w:ascii="Gill Sans MT" w:eastAsia="Times New Roman" w:hAnsi="Gill Sans MT" w:cs="Calibri"/>
          <w:sz w:val="16"/>
          <w:szCs w:val="16"/>
        </w:rPr>
        <w:t>P</w:t>
      </w:r>
      <w:r w:rsidRPr="00A82139">
        <w:rPr>
          <w:rFonts w:ascii="Gill Sans MT" w:eastAsia="Times New Roman" w:hAnsi="Gill Sans MT" w:cs="Calibri"/>
          <w:sz w:val="16"/>
          <w:szCs w:val="16"/>
          <w:vertAlign w:val="subscript"/>
        </w:rPr>
        <w:t>BHC</w:t>
      </w:r>
      <w:r w:rsidRPr="009B3D58">
        <w:rPr>
          <w:rFonts w:ascii="Gill Sans MT" w:eastAsia="Times New Roman" w:hAnsi="Gill Sans MT" w:cs="Calibri"/>
          <w:sz w:val="16"/>
          <w:szCs w:val="16"/>
        </w:rPr>
        <w:t>=</w:t>
      </w:r>
      <w:r>
        <w:rPr>
          <w:rFonts w:ascii="Gill Sans MT" w:eastAsia="Times New Roman" w:hAnsi="Gill Sans MT" w:cs="Calibri"/>
          <w:sz w:val="16"/>
          <w:szCs w:val="16"/>
        </w:rPr>
        <w:t>Benjamini-Hochberg corrected p-value</w:t>
      </w:r>
    </w:p>
    <w:p w14:paraId="1E4EF980" w14:textId="25C85C20" w:rsidR="00000BB4" w:rsidRDefault="00000BB4" w:rsidP="00A82139">
      <w:pPr>
        <w:spacing w:after="0" w:line="240" w:lineRule="auto"/>
        <w:rPr>
          <w:rFonts w:ascii="Gill Sans MT" w:eastAsia="Times New Roman" w:hAnsi="Gill Sans MT" w:cs="Calibri"/>
          <w:sz w:val="16"/>
          <w:szCs w:val="16"/>
        </w:rPr>
      </w:pPr>
      <w:r>
        <w:rPr>
          <w:rFonts w:ascii="Gill Sans MT" w:eastAsia="Times New Roman" w:hAnsi="Gill Sans MT" w:cs="Calibri"/>
          <w:sz w:val="16"/>
          <w:szCs w:val="16"/>
        </w:rPr>
        <w:t>**H=high-risk subtype; IH=intermediate-high-risk subtype; IL=intermediate-low-risk subtype; L=low-risk subtype</w:t>
      </w:r>
    </w:p>
    <w:p w14:paraId="46D7CFB5" w14:textId="4F6BE243" w:rsidR="009B13F5" w:rsidRPr="009B13F5" w:rsidRDefault="009B13F5" w:rsidP="009B13F5">
      <w:pPr>
        <w:spacing w:after="0" w:line="240" w:lineRule="auto"/>
        <w:rPr>
          <w:rFonts w:ascii="Gill Sans MT" w:hAnsi="Gill Sans MT" w:cs="Times New Roman"/>
          <w:sz w:val="16"/>
          <w:szCs w:val="16"/>
        </w:rPr>
      </w:pPr>
      <w:r w:rsidRPr="009B13F5">
        <w:rPr>
          <w:rFonts w:ascii="Gill Sans MT" w:hAnsi="Gill Sans MT" w:cs="Times New Roman"/>
          <w:sz w:val="16"/>
          <w:szCs w:val="16"/>
        </w:rPr>
        <w:t xml:space="preserve">Comparisons in survival curves corresponding to Fig. 4B. Pairwise-comparisons were made within each dataset and month (M column) between the probabilities of survival in each of the different subtypes (Comparison column). Survival and variance estimates were computed using Kaplan-Meier fits of either curve, </w:t>
      </w:r>
      <w:proofErr w:type="gramStart"/>
      <w:r w:rsidRPr="009B13F5">
        <w:rPr>
          <w:rFonts w:ascii="Gill Sans MT" w:hAnsi="Gill Sans MT" w:cs="Times New Roman"/>
          <w:sz w:val="16"/>
          <w:szCs w:val="16"/>
        </w:rPr>
        <w:t>and</w:t>
      </w:r>
      <w:proofErr w:type="gramEnd"/>
      <w:r w:rsidRPr="009B13F5">
        <w:rPr>
          <w:rFonts w:ascii="Gill Sans MT" w:hAnsi="Gill Sans MT" w:cs="Times New Roman"/>
          <w:sz w:val="16"/>
          <w:szCs w:val="16"/>
        </w:rPr>
        <w:t xml:space="preserve"> statistical tests were computed as described in the methods. P-values were adjusted via the Benjamini-Hochberg procedure (</w:t>
      </w:r>
      <w:proofErr w:type="spellStart"/>
      <w:r w:rsidRPr="009B13F5">
        <w:rPr>
          <w:rFonts w:ascii="Gill Sans MT" w:hAnsi="Gill Sans MT" w:cs="Times New Roman"/>
          <w:sz w:val="16"/>
          <w:szCs w:val="16"/>
        </w:rPr>
        <w:t>p</w:t>
      </w:r>
      <w:r w:rsidRPr="009B13F5">
        <w:rPr>
          <w:rFonts w:ascii="Gill Sans MT" w:hAnsi="Gill Sans MT" w:cs="Times New Roman"/>
          <w:sz w:val="16"/>
          <w:szCs w:val="16"/>
          <w:vertAlign w:val="subscript"/>
        </w:rPr>
        <w:t>BHC</w:t>
      </w:r>
      <w:proofErr w:type="spellEnd"/>
      <w:r w:rsidRPr="009B13F5">
        <w:rPr>
          <w:rFonts w:ascii="Gill Sans MT" w:hAnsi="Gill Sans MT" w:cs="Times New Roman"/>
          <w:sz w:val="16"/>
          <w:szCs w:val="16"/>
        </w:rPr>
        <w:t xml:space="preserve">). Degrees of freedom are 1 for this particular test (please see </w:t>
      </w:r>
      <w:r w:rsidRPr="009B13F5">
        <w:rPr>
          <w:rFonts w:ascii="Gill Sans MT" w:hAnsi="Gill Sans MT" w:cs="Times New Roman"/>
          <w:sz w:val="16"/>
          <w:szCs w:val="16"/>
        </w:rPr>
        <w:fldChar w:fldCharType="begin"/>
      </w:r>
      <w:r>
        <w:rPr>
          <w:rFonts w:ascii="Gill Sans MT" w:hAnsi="Gill Sans MT" w:cs="Times New Roman"/>
          <w:sz w:val="16"/>
          <w:szCs w:val="16"/>
        </w:rPr>
        <w:instrText xml:space="preserve"> ADDIN EN.CITE &lt;EndNote&gt;&lt;Cite AuthorYear="1"&gt;&lt;Author&gt;Klein&lt;/Author&gt;&lt;Year&gt;2007&lt;/Year&gt;&lt;RecNum&gt;393&lt;/RecNum&gt;&lt;DisplayText&gt;Klein&lt;style face="italic"&gt; et al.&lt;/style&gt; &lt;style face="superscript"&gt;1&lt;/style&gt;&lt;/DisplayText&gt;&lt;record&gt;&lt;rec-number&gt;393&lt;/rec-number&gt;&lt;foreign-keys&gt;&lt;key app="EN" db-id="52zdpwz5ivxpdme50rcpx5xtfrzpr2t5tvpa" timestamp="1638025136" guid="4ee80e5c-d1bd-4fe6-840b-672f576779dd"&gt;393&lt;/key&gt;&lt;/foreign-keys&gt;&lt;ref-type name="Journal Article"&gt;17&lt;/ref-type&gt;&lt;contributors&gt;&lt;authors&gt;&lt;author&gt;Klein, John P.&lt;/author&gt;&lt;author&gt;Logan, Brent&lt;/author&gt;&lt;author&gt;Harhoff, Mette&lt;/author&gt;&lt;author&gt;Andersen, Per Kragh&lt;/author&gt;&lt;/authors&gt;&lt;/contributors&gt;&lt;titles&gt;&lt;title&gt;Analyzing survival curves at a fixed point in time&lt;/title&gt;&lt;secondary-title&gt;Statistics in Medicine&lt;/secondary-title&gt;&lt;/titles&gt;&lt;periodical&gt;&lt;full-title&gt;Statistics in Medicine&lt;/full-title&gt;&lt;/periodical&gt;&lt;pages&gt;4505-4519&lt;/pages&gt;&lt;volume&gt;26&lt;/volume&gt;&lt;number&gt;24&lt;/number&gt;&lt;dates&gt;&lt;year&gt;2007&lt;/year&gt;&lt;pub-dates&gt;&lt;date&gt;2007-10-30&lt;/date&gt;&lt;/pub-dates&gt;&lt;/dates&gt;&lt;isbn&gt;02776715, 10970258&lt;/isbn&gt;&lt;urls&gt;&lt;/urls&gt;&lt;electronic-resource-num&gt;10.1002/sim.2864&lt;/electronic-resource-num&gt;&lt;remote-database-name&gt;DOI.org (Crossref)&lt;/remote-database-name&gt;&lt;language&gt;en&lt;/language&gt;&lt;access-date&gt;2021-05-22 22:00:40&lt;/access-date&gt;&lt;/record&gt;&lt;/Cite&gt;&lt;/EndNote&gt;</w:instrText>
      </w:r>
      <w:r w:rsidRPr="009B13F5">
        <w:rPr>
          <w:rFonts w:ascii="Gill Sans MT" w:hAnsi="Gill Sans MT" w:cs="Times New Roman"/>
          <w:sz w:val="16"/>
          <w:szCs w:val="16"/>
        </w:rPr>
        <w:fldChar w:fldCharType="separate"/>
      </w:r>
      <w:r>
        <w:rPr>
          <w:rFonts w:ascii="Gill Sans MT" w:hAnsi="Gill Sans MT" w:cs="Times New Roman"/>
          <w:noProof/>
          <w:sz w:val="16"/>
          <w:szCs w:val="16"/>
        </w:rPr>
        <w:t>Klein</w:t>
      </w:r>
      <w:r w:rsidRPr="009B13F5">
        <w:rPr>
          <w:rFonts w:ascii="Gill Sans MT" w:hAnsi="Gill Sans MT" w:cs="Times New Roman"/>
          <w:i/>
          <w:noProof/>
          <w:sz w:val="16"/>
          <w:szCs w:val="16"/>
        </w:rPr>
        <w:t xml:space="preserve"> et al.</w:t>
      </w:r>
      <w:r>
        <w:rPr>
          <w:rFonts w:ascii="Gill Sans MT" w:hAnsi="Gill Sans MT" w:cs="Times New Roman"/>
          <w:noProof/>
          <w:sz w:val="16"/>
          <w:szCs w:val="16"/>
        </w:rPr>
        <w:t xml:space="preserve"> </w:t>
      </w:r>
      <w:r w:rsidRPr="009B13F5">
        <w:rPr>
          <w:rFonts w:ascii="Gill Sans MT" w:hAnsi="Gill Sans MT" w:cs="Times New Roman"/>
          <w:noProof/>
          <w:sz w:val="16"/>
          <w:szCs w:val="16"/>
          <w:vertAlign w:val="superscript"/>
        </w:rPr>
        <w:t>1</w:t>
      </w:r>
      <w:r w:rsidRPr="009B13F5">
        <w:rPr>
          <w:rFonts w:ascii="Gill Sans MT" w:hAnsi="Gill Sans MT" w:cs="Times New Roman"/>
          <w:sz w:val="16"/>
          <w:szCs w:val="16"/>
        </w:rPr>
        <w:fldChar w:fldCharType="end"/>
      </w:r>
      <w:r w:rsidRPr="009B13F5">
        <w:rPr>
          <w:rFonts w:ascii="Gill Sans MT" w:hAnsi="Gill Sans MT" w:cs="Times New Roman"/>
          <w:sz w:val="16"/>
          <w:szCs w:val="16"/>
        </w:rPr>
        <w:t>, Equation 3).</w:t>
      </w:r>
    </w:p>
    <w:p w14:paraId="773E22B7" w14:textId="77777777" w:rsidR="009B13F5" w:rsidRDefault="009B13F5" w:rsidP="00A82139">
      <w:pPr>
        <w:spacing w:after="0" w:line="240" w:lineRule="auto"/>
        <w:rPr>
          <w:rFonts w:ascii="Gill Sans MT" w:hAnsi="Gill Sans MT"/>
          <w:sz w:val="16"/>
          <w:szCs w:val="16"/>
        </w:rPr>
      </w:pPr>
    </w:p>
    <w:p w14:paraId="5736A882" w14:textId="77777777" w:rsidR="009B13F5" w:rsidRDefault="009B13F5" w:rsidP="00A82139">
      <w:pPr>
        <w:spacing w:after="0" w:line="240" w:lineRule="auto"/>
        <w:rPr>
          <w:rFonts w:ascii="Gill Sans MT" w:hAnsi="Gill Sans MT"/>
          <w:sz w:val="16"/>
          <w:szCs w:val="16"/>
        </w:rPr>
      </w:pPr>
    </w:p>
    <w:p w14:paraId="3A4D5A07" w14:textId="77777777" w:rsidR="009B13F5" w:rsidRPr="009B13F5" w:rsidRDefault="009B13F5" w:rsidP="009B13F5">
      <w:pPr>
        <w:pStyle w:val="EndNoteBibliography"/>
      </w:pPr>
      <w:r>
        <w:rPr>
          <w:rFonts w:ascii="Gill Sans MT" w:hAnsi="Gill Sans MT"/>
          <w:sz w:val="16"/>
          <w:szCs w:val="16"/>
        </w:rPr>
        <w:fldChar w:fldCharType="begin"/>
      </w:r>
      <w:r>
        <w:rPr>
          <w:rFonts w:ascii="Gill Sans MT" w:hAnsi="Gill Sans MT"/>
          <w:sz w:val="16"/>
          <w:szCs w:val="16"/>
        </w:rPr>
        <w:instrText xml:space="preserve"> ADDIN EN.REFLIST </w:instrText>
      </w:r>
      <w:r>
        <w:rPr>
          <w:rFonts w:ascii="Gill Sans MT" w:hAnsi="Gill Sans MT"/>
          <w:sz w:val="16"/>
          <w:szCs w:val="16"/>
        </w:rPr>
        <w:fldChar w:fldCharType="separate"/>
      </w:r>
      <w:r w:rsidRPr="009B13F5">
        <w:t>1.</w:t>
      </w:r>
      <w:r w:rsidRPr="009B13F5">
        <w:tab/>
        <w:t xml:space="preserve">Klein JP, Logan B, Harhoff M, Andersen PK. Analyzing survival curves at a fixed point in time. </w:t>
      </w:r>
      <w:r w:rsidRPr="009B13F5">
        <w:rPr>
          <w:i/>
        </w:rPr>
        <w:t>Statistics in Medicine</w:t>
      </w:r>
      <w:r w:rsidRPr="009B13F5">
        <w:t>. 2007-10-30 2007;26(24):4505-4519. doi:10.1002/sim.2864</w:t>
      </w:r>
    </w:p>
    <w:p w14:paraId="1283015C" w14:textId="6502DFB7" w:rsidR="009B13F5" w:rsidRPr="009B3D58" w:rsidRDefault="009B13F5" w:rsidP="00A82139">
      <w:pPr>
        <w:spacing w:after="0" w:line="240" w:lineRule="auto"/>
        <w:rPr>
          <w:rFonts w:ascii="Gill Sans MT" w:hAnsi="Gill Sans MT"/>
          <w:sz w:val="16"/>
          <w:szCs w:val="16"/>
        </w:rPr>
      </w:pPr>
      <w:r>
        <w:rPr>
          <w:rFonts w:ascii="Gill Sans MT" w:hAnsi="Gill Sans MT"/>
          <w:sz w:val="16"/>
          <w:szCs w:val="16"/>
        </w:rPr>
        <w:fldChar w:fldCharType="end"/>
      </w:r>
    </w:p>
    <w:sectPr w:rsidR="009B13F5" w:rsidRPr="009B3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0tDAxsTQ2MjY3MTdU0lEKTi0uzszPAykwqQUAJmuriSwAAAA="/>
    <w:docVar w:name="EN.Layout" w:val="&lt;ENLayout&gt;&lt;Style&gt;AMA 11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zdpwz5ivxpdme50rcpx5xtfrzpr2t5tvpa&quot;&gt;ad_paper&lt;record-ids&gt;&lt;item&gt;393&lt;/item&gt;&lt;/record-ids&gt;&lt;/item&gt;&lt;/Libraries&gt;"/>
  </w:docVars>
  <w:rsids>
    <w:rsidRoot w:val="002413F2"/>
    <w:rsid w:val="00000BB4"/>
    <w:rsid w:val="000078CC"/>
    <w:rsid w:val="00010075"/>
    <w:rsid w:val="002413F2"/>
    <w:rsid w:val="00306B7F"/>
    <w:rsid w:val="00397DEC"/>
    <w:rsid w:val="004E2207"/>
    <w:rsid w:val="0060052F"/>
    <w:rsid w:val="00823AAC"/>
    <w:rsid w:val="00845018"/>
    <w:rsid w:val="009B13F5"/>
    <w:rsid w:val="009B3D58"/>
    <w:rsid w:val="00A82139"/>
    <w:rsid w:val="00A867F8"/>
    <w:rsid w:val="00A94B1E"/>
    <w:rsid w:val="00BF4F04"/>
    <w:rsid w:val="00DD7124"/>
    <w:rsid w:val="00EE2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E57F"/>
  <w15:chartTrackingRefBased/>
  <w15:docId w15:val="{1D14E66F-4E06-4AE5-81E1-7195C653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6005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rsid w:val="009B13F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B13F5"/>
    <w:rPr>
      <w:rFonts w:ascii="Calibri" w:hAnsi="Calibri" w:cs="Calibri"/>
      <w:noProof/>
    </w:rPr>
  </w:style>
  <w:style w:type="paragraph" w:customStyle="1" w:styleId="EndNoteBibliography">
    <w:name w:val="EndNote Bibliography"/>
    <w:basedOn w:val="Normal"/>
    <w:link w:val="EndNoteBibliographyChar"/>
    <w:rsid w:val="009B13F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B13F5"/>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74130">
      <w:bodyDiv w:val="1"/>
      <w:marLeft w:val="0"/>
      <w:marRight w:val="0"/>
      <w:marTop w:val="0"/>
      <w:marBottom w:val="0"/>
      <w:divBdr>
        <w:top w:val="none" w:sz="0" w:space="0" w:color="auto"/>
        <w:left w:val="none" w:sz="0" w:space="0" w:color="auto"/>
        <w:bottom w:val="none" w:sz="0" w:space="0" w:color="auto"/>
        <w:right w:val="none" w:sz="0" w:space="0" w:color="auto"/>
      </w:divBdr>
    </w:div>
    <w:div w:id="920681250">
      <w:bodyDiv w:val="1"/>
      <w:marLeft w:val="0"/>
      <w:marRight w:val="0"/>
      <w:marTop w:val="0"/>
      <w:marBottom w:val="0"/>
      <w:divBdr>
        <w:top w:val="none" w:sz="0" w:space="0" w:color="auto"/>
        <w:left w:val="none" w:sz="0" w:space="0" w:color="auto"/>
        <w:bottom w:val="none" w:sz="0" w:space="0" w:color="auto"/>
        <w:right w:val="none" w:sz="0" w:space="0" w:color="auto"/>
      </w:divBdr>
    </w:div>
    <w:div w:id="1849101035">
      <w:bodyDiv w:val="1"/>
      <w:marLeft w:val="0"/>
      <w:marRight w:val="0"/>
      <w:marTop w:val="0"/>
      <w:marBottom w:val="0"/>
      <w:divBdr>
        <w:top w:val="none" w:sz="0" w:space="0" w:color="auto"/>
        <w:left w:val="none" w:sz="0" w:space="0" w:color="auto"/>
        <w:bottom w:val="none" w:sz="0" w:space="0" w:color="auto"/>
        <w:right w:val="none" w:sz="0" w:space="0" w:color="auto"/>
      </w:divBdr>
    </w:div>
    <w:div w:id="209755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Romano</dc:creator>
  <cp:keywords/>
  <dc:description/>
  <cp:lastModifiedBy>Michael Romano</cp:lastModifiedBy>
  <cp:revision>14</cp:revision>
  <dcterms:created xsi:type="dcterms:W3CDTF">2022-01-22T15:50:00Z</dcterms:created>
  <dcterms:modified xsi:type="dcterms:W3CDTF">2022-02-18T01:57:00Z</dcterms:modified>
</cp:coreProperties>
</file>