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5021" w14:textId="77777777" w:rsidR="005C0380" w:rsidRDefault="005C0380"/>
    <w:tbl>
      <w:tblPr>
        <w:tblW w:w="9792" w:type="dxa"/>
        <w:jc w:val="center"/>
        <w:tblLayout w:type="fixed"/>
        <w:tblLook w:val="0420" w:firstRow="1" w:lastRow="0" w:firstColumn="0" w:lastColumn="0" w:noHBand="0" w:noVBand="1"/>
      </w:tblPr>
      <w:tblGrid>
        <w:gridCol w:w="2738"/>
        <w:gridCol w:w="1232"/>
        <w:gridCol w:w="822"/>
        <w:gridCol w:w="822"/>
        <w:gridCol w:w="788"/>
        <w:gridCol w:w="856"/>
        <w:gridCol w:w="890"/>
        <w:gridCol w:w="822"/>
        <w:gridCol w:w="822"/>
      </w:tblGrid>
      <w:tr w:rsidR="005C0380" w14:paraId="05369F46" w14:textId="77777777" w:rsidTr="00660CBB">
        <w:trPr>
          <w:tblHeader/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542E3" w14:textId="2197078C" w:rsidR="005C0380" w:rsidRDefault="005C03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3D1B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Breakfast cereals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1056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Corn flour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891B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Non-grain</w:t>
            </w:r>
          </w:p>
        </w:tc>
        <w:tc>
          <w:tcPr>
            <w:tcW w:w="8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BD347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Pasta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3FE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Snack foods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17D7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Wheat flour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67A4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D8C93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</w:tr>
      <w:tr w:rsidR="00261E83" w14:paraId="5082E70F" w14:textId="77777777" w:rsidTr="00660CBB">
        <w:trPr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3400" w14:textId="58D56FB9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Products tested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BB646" w14:textId="210898D6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C5FD6" w14:textId="532315C3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58EBA" w14:textId="0E8CDE61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28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4452" w14:textId="0F77E102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D3F5" w14:textId="60A8B578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E337F" w14:textId="072E04AE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72A5" w14:textId="0B7637C5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DFCF" w14:textId="12F9DD5A" w:rsidR="00261E83" w:rsidRDefault="00261E8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</w:t>
            </w:r>
          </w:p>
        </w:tc>
      </w:tr>
      <w:tr w:rsidR="002748CC" w14:paraId="1995D50B" w14:textId="77777777" w:rsidTr="00660CBB">
        <w:trPr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C6C3" w14:textId="2F2D1D99" w:rsidR="002748CC" w:rsidRDefault="003543D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Products with o</w:t>
            </w:r>
            <w:r w:rsidR="0082666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ne or more </w:t>
            </w:r>
            <w:r w:rsidR="005F1BB3">
              <w:rPr>
                <w:rFonts w:ascii="Arial" w:eastAsia="Arial" w:hAnsi="Arial" w:cs="Arial"/>
                <w:color w:val="000000"/>
                <w:sz w:val="22"/>
                <w:szCs w:val="22"/>
              </w:rPr>
              <w:t>myco</w:t>
            </w:r>
            <w:r w:rsidR="0082666B">
              <w:rPr>
                <w:rFonts w:ascii="Arial" w:eastAsia="Arial" w:hAnsi="Arial" w:cs="Arial"/>
                <w:color w:val="000000"/>
                <w:sz w:val="22"/>
                <w:szCs w:val="22"/>
              </w:rPr>
              <w:t>toxins detected</w:t>
            </w:r>
          </w:p>
        </w:tc>
        <w:tc>
          <w:tcPr>
            <w:tcW w:w="12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8DB49" w14:textId="0A6B6559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856A" w14:textId="21C3C0EE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2421" w14:textId="1CA4A037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B9B1" w14:textId="74578D61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67B84" w14:textId="335D891C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3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43FB" w14:textId="2661C433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C387" w14:textId="6DCD1CBC" w:rsidR="002748CC" w:rsidRDefault="00857F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1FF5" w14:textId="3637040C" w:rsidR="002748CC" w:rsidRDefault="004757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</w:t>
            </w:r>
          </w:p>
        </w:tc>
      </w:tr>
      <w:tr w:rsidR="002A1128" w14:paraId="2E7C636B" w14:textId="77777777" w:rsidTr="00660CBB">
        <w:trPr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CD2E" w14:textId="0CA12EF2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Number of </w:t>
            </w:r>
            <w:r w:rsidR="005F1BB3">
              <w:rPr>
                <w:rFonts w:ascii="Arial" w:eastAsia="Arial" w:hAnsi="Arial" w:cs="Arial"/>
                <w:color w:val="000000"/>
                <w:sz w:val="22"/>
                <w:szCs w:val="22"/>
              </w:rPr>
              <w:t>myco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toxins detected</w:t>
            </w:r>
          </w:p>
        </w:tc>
        <w:tc>
          <w:tcPr>
            <w:tcW w:w="129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C0F03" w14:textId="3EF233AD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D3DC" w14:textId="6CB543A5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48859" w14:textId="00F0FBF1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28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879D" w14:textId="37FE0EB7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00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25E3C" w14:textId="288744DF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93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61996" w14:textId="6869DB67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57A7" w14:textId="4012E7B1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5213" w14:textId="304F5302" w:rsidR="002A1128" w:rsidRDefault="002A1128" w:rsidP="002A11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445</w:t>
            </w:r>
          </w:p>
        </w:tc>
      </w:tr>
      <w:tr w:rsidR="005C0380" w14:paraId="2CB3F3B8" w14:textId="77777777" w:rsidTr="00660CBB">
        <w:trPr>
          <w:jc w:val="center"/>
        </w:trPr>
        <w:tc>
          <w:tcPr>
            <w:tcW w:w="2880" w:type="dxa"/>
            <w:tcBorders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F8EE" w14:textId="6D1666E1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Cyclic hexadepsipeptide</w:t>
            </w:r>
          </w:p>
        </w:tc>
        <w:tc>
          <w:tcPr>
            <w:tcW w:w="129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27449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0CB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3CB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28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E24E7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900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A856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</w:t>
            </w:r>
          </w:p>
        </w:tc>
        <w:tc>
          <w:tcPr>
            <w:tcW w:w="936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0E24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64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597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4" w:type="dxa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E52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216</w:t>
            </w:r>
          </w:p>
        </w:tc>
      </w:tr>
      <w:tr w:rsidR="005C0380" w14:paraId="3E173EEB" w14:textId="77777777" w:rsidTr="00660CBB">
        <w:trPr>
          <w:jc w:val="center"/>
        </w:trPr>
        <w:tc>
          <w:tcPr>
            <w:tcW w:w="288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99890" w14:textId="30F02610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Dibenzopyrone</w:t>
            </w:r>
            <w:proofErr w:type="spellEnd"/>
          </w:p>
        </w:tc>
        <w:tc>
          <w:tcPr>
            <w:tcW w:w="129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811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17DB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0C9E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DDFE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90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35E2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93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0C6C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465AC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5A8B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</w:tr>
      <w:tr w:rsidR="005C0380" w14:paraId="10903997" w14:textId="77777777" w:rsidTr="00660C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58E99" w14:textId="42FC4FFD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Difuranocoumarin</w:t>
            </w:r>
            <w:proofErr w:type="spellEnd"/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4A2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0B2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654C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EEA9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AE90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0F5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7FC89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FC046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</w:t>
            </w:r>
          </w:p>
        </w:tc>
      </w:tr>
      <w:tr w:rsidR="005C0380" w14:paraId="176C730E" w14:textId="77777777" w:rsidTr="00660C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1F84" w14:textId="578BB7CE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Polyketide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BAD4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3114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8E47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4255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6113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10F23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E87A8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1EF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</w:tr>
      <w:tr w:rsidR="005C0380" w14:paraId="3B772FE3" w14:textId="77777777" w:rsidTr="00660CBB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9AD5" w14:textId="65624BC8" w:rsidR="005C0380" w:rsidRDefault="004478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Trichothecene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A070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D85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0115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520F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AB3D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9404A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43DE9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7E41E" w14:textId="77777777" w:rsidR="005C03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</w:tr>
      <w:tr w:rsidR="00EA7F3D" w14:paraId="0F232BD3" w14:textId="77777777" w:rsidTr="00660CBB">
        <w:trPr>
          <w:jc w:val="center"/>
        </w:trPr>
        <w:tc>
          <w:tcPr>
            <w:tcW w:w="2880" w:type="dxa"/>
            <w:tcBorders>
              <w:bottom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0184" w14:textId="78E9BE54" w:rsidR="00EA7F3D" w:rsidRDefault="00447888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 w:rsidR="004C6971"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9C433" w14:textId="4811C456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9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A88E" w14:textId="352A03C9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10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70E3B" w14:textId="57495990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99B37" w14:textId="297F3D7B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3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6625" w14:textId="1D7DA8A3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F7921" w14:textId="407F0FAE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2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698BE" w14:textId="5F11C89B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0</w:t>
            </w:r>
          </w:p>
        </w:tc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E7BE1" w14:textId="50258B14" w:rsidR="00EA7F3D" w:rsidRPr="00EA7F3D" w:rsidRDefault="00EA7F3D" w:rsidP="00EA7F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A7F3D">
              <w:rPr>
                <w:rFonts w:ascii="Arial" w:hAnsi="Arial" w:cs="Arial"/>
              </w:rPr>
              <w:t>25</w:t>
            </w:r>
          </w:p>
        </w:tc>
      </w:tr>
    </w:tbl>
    <w:p w14:paraId="26B8F852" w14:textId="77777777" w:rsidR="0047610A" w:rsidRDefault="0047610A"/>
    <w:sectPr w:rsidR="0047610A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5903008">
    <w:abstractNumId w:val="1"/>
  </w:num>
  <w:num w:numId="2" w16cid:durableId="1008405543">
    <w:abstractNumId w:val="2"/>
  </w:num>
  <w:num w:numId="3" w16cid:durableId="47352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80"/>
    <w:rsid w:val="00071762"/>
    <w:rsid w:val="00243B52"/>
    <w:rsid w:val="00261E83"/>
    <w:rsid w:val="002748CC"/>
    <w:rsid w:val="002A1128"/>
    <w:rsid w:val="003543DB"/>
    <w:rsid w:val="00390232"/>
    <w:rsid w:val="003C5753"/>
    <w:rsid w:val="00435E90"/>
    <w:rsid w:val="00447888"/>
    <w:rsid w:val="004757B2"/>
    <w:rsid w:val="0047610A"/>
    <w:rsid w:val="004C6971"/>
    <w:rsid w:val="005C0380"/>
    <w:rsid w:val="005F1BB3"/>
    <w:rsid w:val="00626E3B"/>
    <w:rsid w:val="00660CBB"/>
    <w:rsid w:val="007273AA"/>
    <w:rsid w:val="007F03D6"/>
    <w:rsid w:val="0082666B"/>
    <w:rsid w:val="00857F6E"/>
    <w:rsid w:val="008808AE"/>
    <w:rsid w:val="008C68DB"/>
    <w:rsid w:val="009B103D"/>
    <w:rsid w:val="009F5500"/>
    <w:rsid w:val="00C11378"/>
    <w:rsid w:val="00C5038B"/>
    <w:rsid w:val="00D504F1"/>
    <w:rsid w:val="00E62C92"/>
    <w:rsid w:val="00EA7F3D"/>
    <w:rsid w:val="00EC6C12"/>
    <w:rsid w:val="00FE23D4"/>
    <w:rsid w:val="00FF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1361"/>
  <w15:docId w15:val="{576B847A-F472-48AA-9E87-5250F735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Laviolette</dc:creator>
  <cp:keywords/>
  <dc:description/>
  <cp:lastModifiedBy>Michael Laviolette</cp:lastModifiedBy>
  <cp:revision>2</cp:revision>
  <dcterms:created xsi:type="dcterms:W3CDTF">2026-02-18T01:07:00Z</dcterms:created>
  <dcterms:modified xsi:type="dcterms:W3CDTF">2026-02-18T01:07:00Z</dcterms:modified>
  <cp:category/>
</cp:coreProperties>
</file>