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DF0" w:rsidRDefault="00BD4DF0"/>
    <w:p w:rsidR="00B848B2" w:rsidRDefault="00B848B2" w:rsidP="00B848B2">
      <w:pPr>
        <w:jc w:val="center"/>
        <w:rPr>
          <w:b/>
          <w:u w:val="single"/>
        </w:rPr>
      </w:pPr>
      <w:r>
        <w:rPr>
          <w:b/>
          <w:u w:val="single"/>
        </w:rPr>
        <w:t xml:space="preserve">CS410 Project </w:t>
      </w:r>
      <w:r w:rsidR="00572989">
        <w:rPr>
          <w:b/>
          <w:u w:val="single"/>
        </w:rPr>
        <w:t>Submission</w:t>
      </w:r>
    </w:p>
    <w:p w:rsidR="00B848B2" w:rsidRDefault="00B848B2" w:rsidP="00B848B2">
      <w:pPr>
        <w:rPr>
          <w:rFonts w:ascii="Helvetica" w:hAnsi="Helvetica" w:cs="Helvetica"/>
          <w:color w:val="000000"/>
          <w:sz w:val="20"/>
          <w:szCs w:val="20"/>
          <w:shd w:val="clear" w:color="auto" w:fill="FFFFFF"/>
        </w:rPr>
      </w:pPr>
      <w:r w:rsidRPr="005A0E52">
        <w:rPr>
          <w:b/>
          <w:u w:val="single"/>
        </w:rPr>
        <w:t>Topic</w:t>
      </w:r>
      <w:r>
        <w:t xml:space="preserve">: </w:t>
      </w:r>
      <w:r>
        <w:rPr>
          <w:rFonts w:ascii="Helvetica" w:hAnsi="Helvetica" w:cs="Helvetica"/>
          <w:color w:val="000000"/>
          <w:sz w:val="20"/>
          <w:szCs w:val="20"/>
          <w:shd w:val="clear" w:color="auto" w:fill="FFFFFF"/>
        </w:rPr>
        <w:t>Reproducing a Paper: Mining causal topics in text data: Iterative topic modeling with time series feedback.</w:t>
      </w:r>
    </w:p>
    <w:p w:rsidR="00B848B2" w:rsidRDefault="00B848B2" w:rsidP="00B848B2">
      <w:r w:rsidRPr="005A0E52">
        <w:rPr>
          <w:b/>
          <w:u w:val="single"/>
        </w:rPr>
        <w:t>Team</w:t>
      </w:r>
      <w:r>
        <w:t>:</w:t>
      </w:r>
      <w:r>
        <w:tab/>
      </w:r>
      <w:r>
        <w:tab/>
        <w:t>PYM</w:t>
      </w:r>
    </w:p>
    <w:p w:rsidR="00B848B2" w:rsidRPr="005A0E52" w:rsidRDefault="00B848B2" w:rsidP="00B848B2">
      <w:pPr>
        <w:spacing w:after="0"/>
        <w:rPr>
          <w:b/>
        </w:rPr>
      </w:pPr>
      <w:r w:rsidRPr="005A0E52">
        <w:rPr>
          <w:b/>
          <w:u w:val="single"/>
        </w:rPr>
        <w:t>First</w:t>
      </w:r>
      <w:r w:rsidRPr="005A0E52">
        <w:rPr>
          <w:b/>
        </w:rPr>
        <w:tab/>
      </w:r>
      <w:r w:rsidRPr="005A0E52">
        <w:rPr>
          <w:b/>
        </w:rPr>
        <w:tab/>
      </w:r>
      <w:r w:rsidRPr="005A0E52">
        <w:rPr>
          <w:b/>
          <w:u w:val="single"/>
        </w:rPr>
        <w:t>Last</w:t>
      </w:r>
      <w:r w:rsidRPr="005A0E52">
        <w:rPr>
          <w:b/>
        </w:rPr>
        <w:tab/>
      </w:r>
      <w:r w:rsidRPr="005A0E52">
        <w:rPr>
          <w:b/>
        </w:rPr>
        <w:tab/>
      </w:r>
      <w:r w:rsidRPr="005A0E52">
        <w:rPr>
          <w:b/>
          <w:u w:val="single"/>
        </w:rPr>
        <w:t>email</w:t>
      </w:r>
    </w:p>
    <w:p w:rsidR="00B848B2" w:rsidRDefault="00B848B2" w:rsidP="00B848B2">
      <w:pPr>
        <w:spacing w:after="0"/>
      </w:pPr>
      <w:proofErr w:type="spellStart"/>
      <w:r>
        <w:t>Pallavi</w:t>
      </w:r>
      <w:proofErr w:type="spellEnd"/>
      <w:r>
        <w:t xml:space="preserve"> </w:t>
      </w:r>
      <w:r>
        <w:tab/>
      </w:r>
      <w:r>
        <w:tab/>
      </w:r>
      <w:proofErr w:type="spellStart"/>
      <w:r>
        <w:t>Ravada</w:t>
      </w:r>
      <w:proofErr w:type="spellEnd"/>
      <w:r>
        <w:tab/>
      </w:r>
      <w:r>
        <w:tab/>
      </w:r>
      <w:hyperlink r:id="rId5" w:history="1">
        <w:r w:rsidRPr="00F240A3">
          <w:rPr>
            <w:rStyle w:val="Hyperlink"/>
          </w:rPr>
          <w:t>pravada2@illinois.edu</w:t>
        </w:r>
      </w:hyperlink>
    </w:p>
    <w:p w:rsidR="00B848B2" w:rsidRDefault="00B848B2" w:rsidP="00B848B2">
      <w:pPr>
        <w:spacing w:after="0"/>
      </w:pPr>
      <w:proofErr w:type="spellStart"/>
      <w:r>
        <w:t>Yash</w:t>
      </w:r>
      <w:proofErr w:type="spellEnd"/>
      <w:r>
        <w:t xml:space="preserve"> </w:t>
      </w:r>
      <w:r>
        <w:tab/>
      </w:r>
      <w:r>
        <w:tab/>
      </w:r>
      <w:proofErr w:type="spellStart"/>
      <w:r>
        <w:t>Skhwani</w:t>
      </w:r>
      <w:proofErr w:type="spellEnd"/>
      <w:r>
        <w:tab/>
      </w:r>
      <w:hyperlink r:id="rId6" w:history="1">
        <w:r w:rsidRPr="00F240A3">
          <w:rPr>
            <w:rStyle w:val="Hyperlink"/>
          </w:rPr>
          <w:t>yashas2@illinois.edu</w:t>
        </w:r>
      </w:hyperlink>
    </w:p>
    <w:p w:rsidR="00B848B2" w:rsidRDefault="00B848B2" w:rsidP="00B848B2">
      <w:pPr>
        <w:spacing w:after="0"/>
        <w:rPr>
          <w:rStyle w:val="Hyperlink"/>
        </w:rPr>
      </w:pPr>
      <w:r>
        <w:t>Michael</w:t>
      </w:r>
      <w:r>
        <w:tab/>
      </w:r>
      <w:r>
        <w:tab/>
        <w:t>Bernardoni</w:t>
      </w:r>
      <w:r>
        <w:tab/>
      </w:r>
      <w:hyperlink r:id="rId7" w:history="1">
        <w:r w:rsidRPr="00F240A3">
          <w:rPr>
            <w:rStyle w:val="Hyperlink"/>
          </w:rPr>
          <w:t>mlb12@illinois.edu</w:t>
        </w:r>
      </w:hyperlink>
    </w:p>
    <w:p w:rsidR="00B848B2" w:rsidRDefault="00B848B2" w:rsidP="00B848B2">
      <w:pPr>
        <w:spacing w:after="0"/>
        <w:rPr>
          <w:rStyle w:val="Hyperlink"/>
        </w:rPr>
      </w:pPr>
    </w:p>
    <w:p w:rsidR="00B848B2" w:rsidRDefault="00B848B2" w:rsidP="00B848B2">
      <w:pPr>
        <w:spacing w:after="0"/>
      </w:pPr>
    </w:p>
    <w:p w:rsidR="00020E2C" w:rsidRDefault="00020E2C" w:rsidP="00660FD8">
      <w:pPr>
        <w:spacing w:after="0"/>
      </w:pPr>
      <w:r>
        <w:t>A lot of prep work when into getting the project ready even before the ITMTF algorithm was analyzed in detail.  First, data had to be collected, mined, prepped, and reduced into a form that could easily be loaded before each run.  Furthermore topic mining and stats libraries had to be selected.  Detailed analysis of these steps can be found in the Appendix.</w:t>
      </w:r>
    </w:p>
    <w:p w:rsidR="00020E2C" w:rsidRDefault="00020E2C" w:rsidP="00660FD8">
      <w:pPr>
        <w:spacing w:after="0"/>
      </w:pPr>
    </w:p>
    <w:p w:rsidR="00020E2C" w:rsidRDefault="00020E2C" w:rsidP="00660FD8">
      <w:pPr>
        <w:spacing w:after="0"/>
      </w:pPr>
    </w:p>
    <w:p w:rsidR="00020E2C" w:rsidRDefault="00020E2C" w:rsidP="00660FD8">
      <w:pPr>
        <w:spacing w:after="0"/>
      </w:pPr>
    </w:p>
    <w:p w:rsidR="00113BD9" w:rsidRDefault="00572989" w:rsidP="00660FD8">
      <w:pPr>
        <w:spacing w:after="0"/>
      </w:pPr>
      <w:r>
        <w:t xml:space="preserve">Section 4.2.3 </w:t>
      </w:r>
      <w:r w:rsidR="00020E2C">
        <w:t>“</w:t>
      </w:r>
      <w:r w:rsidR="00660FD8">
        <w:t>While we observe correlations between non-textual series and</w:t>
      </w:r>
      <w:r w:rsidR="00660FD8">
        <w:t xml:space="preserve"> </w:t>
      </w:r>
      <w:r w:rsidR="00660FD8">
        <w:t>both word streams and topic streams, we do not compute correlations</w:t>
      </w:r>
      <w:r w:rsidR="00660FD8">
        <w:t xml:space="preserve"> </w:t>
      </w:r>
      <w:r w:rsidR="00660FD8">
        <w:t>for all word streams. Word level analysis would give us finer</w:t>
      </w:r>
      <w:r w:rsidR="00660FD8">
        <w:t xml:space="preserve"> </w:t>
      </w:r>
      <w:r w:rsidR="00660FD8">
        <w:t>grain signals. However, generating all the word frequency time</w:t>
      </w:r>
      <w:r w:rsidR="00660FD8">
        <w:t xml:space="preserve"> </w:t>
      </w:r>
      <w:r w:rsidR="00660FD8">
        <w:t>series and testing correlations would be very inefficient.</w:t>
      </w:r>
      <w:r w:rsidR="00020E2C">
        <w:t>”</w:t>
      </w:r>
      <w:bookmarkStart w:id="0" w:name="_GoBack"/>
      <w:bookmarkEnd w:id="0"/>
      <w:r w:rsidR="00F66414">
        <w:t xml:space="preserve"> </w:t>
      </w:r>
    </w:p>
    <w:p w:rsidR="00F66414" w:rsidRDefault="00F66414" w:rsidP="00660FD8">
      <w:pPr>
        <w:spacing w:after="0"/>
      </w:pPr>
    </w:p>
    <w:p w:rsidR="00F66414" w:rsidRDefault="00F66414" w:rsidP="00660FD8">
      <w:pPr>
        <w:spacing w:after="0"/>
      </w:pPr>
      <w:r>
        <w:t xml:space="preserve">Please refer to the </w:t>
      </w:r>
      <w:proofErr w:type="spellStart"/>
      <w:r>
        <w:t>jupyter</w:t>
      </w:r>
      <w:proofErr w:type="spellEnd"/>
      <w:r>
        <w:t xml:space="preserve"> notebook </w:t>
      </w:r>
      <w:proofErr w:type="spellStart"/>
      <w:r w:rsidRPr="00F66414">
        <w:t>itmtf_prerun_stats</w:t>
      </w:r>
      <w:proofErr w:type="spellEnd"/>
      <w:r>
        <w:t xml:space="preserve"> to see the python code used to pre-process the granger and </w:t>
      </w:r>
      <w:proofErr w:type="spellStart"/>
      <w:proofErr w:type="gramStart"/>
      <w:r>
        <w:t>pearson</w:t>
      </w:r>
      <w:proofErr w:type="spellEnd"/>
      <w:proofErr w:type="gramEnd"/>
      <w:r>
        <w:t xml:space="preserve"> statistics.</w:t>
      </w:r>
    </w:p>
    <w:p w:rsidR="00F60FF0" w:rsidRDefault="00F60FF0" w:rsidP="00B848B2">
      <w:pPr>
        <w:spacing w:after="0"/>
      </w:pPr>
    </w:p>
    <w:p w:rsidR="00A8127A" w:rsidRDefault="00A8127A" w:rsidP="00650BCA">
      <w:pPr>
        <w:jc w:val="center"/>
        <w:rPr>
          <w:b/>
        </w:rPr>
      </w:pPr>
    </w:p>
    <w:p w:rsidR="00A8127A" w:rsidRDefault="00A8127A" w:rsidP="00D10BBB">
      <w:pPr>
        <w:ind w:left="-720" w:right="-720"/>
        <w:rPr>
          <w:b/>
        </w:rPr>
      </w:pPr>
      <w:r>
        <w:rPr>
          <w:noProof/>
        </w:rPr>
        <w:lastRenderedPageBreak/>
        <w:drawing>
          <wp:inline distT="0" distB="0" distL="0" distR="0" wp14:anchorId="4CBBBB5C" wp14:editId="78E54FCB">
            <wp:extent cx="3302758" cy="1548130"/>
            <wp:effectExtent l="0" t="0" r="12065"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10BBB">
        <w:rPr>
          <w:noProof/>
        </w:rPr>
        <w:drawing>
          <wp:inline distT="0" distB="0" distL="0" distR="0" wp14:anchorId="3B665D2E" wp14:editId="777EA9EB">
            <wp:extent cx="3315970" cy="1562091"/>
            <wp:effectExtent l="0" t="0" r="17780" b="63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75BC47FA" wp14:editId="4E7DF8F4">
            <wp:extent cx="3302635" cy="1459865"/>
            <wp:effectExtent l="0" t="0" r="12065" b="69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8127A" w:rsidRDefault="00A8127A" w:rsidP="00A8127A">
      <w:pPr>
        <w:rPr>
          <w:b/>
        </w:rPr>
      </w:pPr>
      <w:proofErr w:type="gramStart"/>
      <w:r>
        <w:rPr>
          <w:b/>
        </w:rPr>
        <w:t>de</w:t>
      </w:r>
      <w:proofErr w:type="gramEnd"/>
    </w:p>
    <w:p w:rsidR="00A8127A" w:rsidRDefault="00A8127A" w:rsidP="00A8127A">
      <w:pPr>
        <w:rPr>
          <w:b/>
        </w:rPr>
      </w:pPr>
      <w:r>
        <w:rPr>
          <w:noProof/>
        </w:rPr>
        <w:drawing>
          <wp:inline distT="0" distB="0" distL="0" distR="0" wp14:anchorId="60076312" wp14:editId="16708302">
            <wp:extent cx="5008596" cy="2245056"/>
            <wp:effectExtent l="0" t="0" r="1905"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8127A" w:rsidRDefault="00A8127A" w:rsidP="00A8127A">
      <w:pPr>
        <w:rPr>
          <w:b/>
        </w:rPr>
      </w:pPr>
      <w:proofErr w:type="gramStart"/>
      <w:r>
        <w:rPr>
          <w:b/>
        </w:rPr>
        <w:t>d</w:t>
      </w:r>
      <w:proofErr w:type="gramEnd"/>
    </w:p>
    <w:p w:rsidR="00A8127A" w:rsidRDefault="00A8127A" w:rsidP="00A8127A">
      <w:pPr>
        <w:rPr>
          <w:b/>
        </w:rPr>
      </w:pPr>
      <w:r w:rsidRPr="005B7D50">
        <w:lastRenderedPageBreak/>
        <w:drawing>
          <wp:inline distT="0" distB="0" distL="0" distR="0" wp14:anchorId="755E928E" wp14:editId="48293F95">
            <wp:extent cx="5943600" cy="31244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4439"/>
                    </a:xfrm>
                    <a:prstGeom prst="rect">
                      <a:avLst/>
                    </a:prstGeom>
                    <a:noFill/>
                    <a:ln>
                      <a:noFill/>
                    </a:ln>
                  </pic:spPr>
                </pic:pic>
              </a:graphicData>
            </a:graphic>
          </wp:inline>
        </w:drawing>
      </w:r>
    </w:p>
    <w:p w:rsidR="00A8127A" w:rsidRDefault="00A8127A" w:rsidP="00A8127A">
      <w:pPr>
        <w:rPr>
          <w:b/>
        </w:rPr>
      </w:pPr>
      <w:r>
        <w:rPr>
          <w:b/>
        </w:rPr>
        <w:t>D</w:t>
      </w:r>
    </w:p>
    <w:p w:rsidR="00A8127A" w:rsidRDefault="00A8127A" w:rsidP="00A8127A">
      <w:pPr>
        <w:rPr>
          <w:b/>
        </w:rPr>
      </w:pPr>
    </w:p>
    <w:p w:rsidR="00A8127A" w:rsidRDefault="00A8127A" w:rsidP="00A8127A">
      <w:pPr>
        <w:rPr>
          <w:b/>
        </w:rPr>
      </w:pPr>
      <w:r>
        <w:rPr>
          <w:noProof/>
        </w:rPr>
        <w:drawing>
          <wp:inline distT="0" distB="0" distL="0" distR="0" wp14:anchorId="7179037A" wp14:editId="21CDC586">
            <wp:extent cx="2511188" cy="1685499"/>
            <wp:effectExtent l="0" t="0" r="381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46EF836C" wp14:editId="586C7D8F">
            <wp:extent cx="2367887" cy="1704975"/>
            <wp:effectExtent l="0" t="0" r="1397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08745688" wp14:editId="412C2EF9">
            <wp:extent cx="2524836" cy="1446662"/>
            <wp:effectExtent l="0" t="0" r="8890" b="12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11F4A346" wp14:editId="37DBED4C">
            <wp:extent cx="2333767" cy="1432560"/>
            <wp:effectExtent l="0" t="0" r="9525"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8127A" w:rsidRDefault="00A8127A" w:rsidP="00A8127A">
      <w:pPr>
        <w:rPr>
          <w:b/>
        </w:rPr>
      </w:pPr>
      <w:proofErr w:type="gramStart"/>
      <w:r>
        <w:rPr>
          <w:b/>
        </w:rPr>
        <w:t>d</w:t>
      </w:r>
      <w:proofErr w:type="gramEnd"/>
    </w:p>
    <w:p w:rsidR="00A8127A" w:rsidRDefault="00A8127A" w:rsidP="00F66414">
      <w:pPr>
        <w:jc w:val="center"/>
        <w:rPr>
          <w:b/>
        </w:rPr>
      </w:pPr>
      <w:r>
        <w:rPr>
          <w:b/>
        </w:rPr>
        <w:br w:type="page"/>
      </w:r>
      <w:r w:rsidR="00F66414">
        <w:rPr>
          <w:b/>
        </w:rPr>
        <w:lastRenderedPageBreak/>
        <w:t>Classical ITMTF Algorithm</w:t>
      </w:r>
    </w:p>
    <w:p w:rsidR="00F66414" w:rsidRDefault="00F66414">
      <w:pPr>
        <w:rPr>
          <w:b/>
        </w:rPr>
      </w:pPr>
    </w:p>
    <w:p w:rsidR="00F66414" w:rsidRDefault="00F66414">
      <w:pPr>
        <w:rPr>
          <w:b/>
        </w:rPr>
      </w:pPr>
    </w:p>
    <w:p w:rsidR="00F66414" w:rsidRDefault="00F66414">
      <w:pPr>
        <w:rPr>
          <w:b/>
        </w:rPr>
      </w:pPr>
      <w:r>
        <w:rPr>
          <w:b/>
        </w:rPr>
        <w:t>D</w:t>
      </w:r>
    </w:p>
    <w:p w:rsidR="00F66414" w:rsidRDefault="00F66414">
      <w:pPr>
        <w:rPr>
          <w:b/>
        </w:rPr>
      </w:pPr>
      <w:r>
        <w:rPr>
          <w:noProof/>
        </w:rPr>
        <w:drawing>
          <wp:inline distT="0" distB="0" distL="0" distR="0" wp14:anchorId="55A02602" wp14:editId="3236DD69">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66414" w:rsidRDefault="00F66414">
      <w:pPr>
        <w:rPr>
          <w:b/>
        </w:rPr>
      </w:pPr>
      <w:r>
        <w:rPr>
          <w:b/>
        </w:rPr>
        <w:t>C</w:t>
      </w:r>
    </w:p>
    <w:p w:rsidR="00F66414" w:rsidRDefault="00F66414">
      <w:pPr>
        <w:rPr>
          <w:b/>
        </w:rPr>
      </w:pPr>
      <w:r w:rsidRPr="00F66414">
        <w:drawing>
          <wp:inline distT="0" distB="0" distL="0" distR="0">
            <wp:extent cx="6394892" cy="77109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0563" cy="780223"/>
                    </a:xfrm>
                    <a:prstGeom prst="rect">
                      <a:avLst/>
                    </a:prstGeom>
                    <a:noFill/>
                    <a:ln>
                      <a:noFill/>
                    </a:ln>
                  </pic:spPr>
                </pic:pic>
              </a:graphicData>
            </a:graphic>
          </wp:inline>
        </w:drawing>
      </w:r>
    </w:p>
    <w:p w:rsidR="00F66414" w:rsidRDefault="00F66414">
      <w:pPr>
        <w:rPr>
          <w:b/>
        </w:rPr>
      </w:pPr>
      <w:r>
        <w:rPr>
          <w:b/>
        </w:rPr>
        <w:br w:type="page"/>
      </w:r>
    </w:p>
    <w:p w:rsidR="008C6B9B" w:rsidRPr="00650BCA" w:rsidRDefault="008C6B9B" w:rsidP="008C6B9B">
      <w:pPr>
        <w:jc w:val="center"/>
        <w:rPr>
          <w:b/>
        </w:rPr>
      </w:pPr>
      <w:r>
        <w:rPr>
          <w:b/>
        </w:rPr>
        <w:lastRenderedPageBreak/>
        <w:t xml:space="preserve">Appendix - </w:t>
      </w:r>
      <w:r>
        <w:rPr>
          <w:b/>
        </w:rPr>
        <w:t>Topic Mining A</w:t>
      </w:r>
      <w:r w:rsidRPr="00650BCA">
        <w:rPr>
          <w:b/>
        </w:rPr>
        <w:t>lgorithm Selection</w:t>
      </w:r>
    </w:p>
    <w:p w:rsidR="008C6B9B" w:rsidRDefault="008C6B9B" w:rsidP="008C6B9B">
      <w:r>
        <w:t xml:space="preserve">The paper indicates that the PSLA algorithm was used.  As such, we attempted to us PSLA.  First we discovered the PSLA algorithm </w:t>
      </w:r>
      <w:proofErr w:type="spellStart"/>
      <w:r>
        <w:t>pypi</w:t>
      </w:r>
      <w:proofErr w:type="spellEnd"/>
      <w:r>
        <w:t xml:space="preserve"> </w:t>
      </w:r>
      <w:hyperlink r:id="rId19" w:history="1">
        <w:r w:rsidRPr="003D040B">
          <w:rPr>
            <w:rStyle w:val="Hyperlink"/>
          </w:rPr>
          <w:t>https://pypi.org/project/plsa/</w:t>
        </w:r>
      </w:hyperlink>
      <w:r>
        <w:t>.  The algorithm worked well in our test data sets, and had excellent data visualization techniques.  We identified where to add new topics in the library’s python code with the iteration feedback.  However when we ran the full cleaned data, this library took over 12 hours to complete 1 model.</w:t>
      </w:r>
    </w:p>
    <w:p w:rsidR="008C6B9B" w:rsidRDefault="008C6B9B" w:rsidP="008C6B9B">
      <w:r>
        <w:t>One of our team members wrote a PSLA algorithm in C++.  The C++ algorithm was significantly faster.  However, running the entire corpus caused memory issues.  Time does not permit adding data swapping to disk.</w:t>
      </w:r>
    </w:p>
    <w:p w:rsidR="008C6B9B" w:rsidRDefault="008C6B9B" w:rsidP="008C6B9B">
      <w:r>
        <w:t xml:space="preserve">Following the lead of other teams discussed on Piazza, we then selected </w:t>
      </w:r>
      <w:proofErr w:type="spellStart"/>
      <w:r>
        <w:t>Gensim’s</w:t>
      </w:r>
      <w:proofErr w:type="spellEnd"/>
      <w:r>
        <w:t xml:space="preserve"> LDA algorithm for topic mining </w:t>
      </w:r>
      <w:hyperlink r:id="rId20" w:anchor="usage-examples" w:history="1">
        <w:r w:rsidRPr="003D040B">
          <w:rPr>
            <w:rStyle w:val="Hyperlink"/>
          </w:rPr>
          <w:t>https://radimrehurek.com/gensim/models/ldamodel.html#usage-examples</w:t>
        </w:r>
      </w:hyperlink>
      <w:r>
        <w:t>.  This algorithm does not have memory issues, and completes in a reasonable amount of time (under 10 min on one of team member’s home desktop).</w:t>
      </w:r>
    </w:p>
    <w:p w:rsidR="008C6B9B" w:rsidRDefault="008C6B9B" w:rsidP="008C6B9B">
      <w:r>
        <w:t>Instructions for adding this library into an Anaconda environment is in the appendix.</w:t>
      </w:r>
    </w:p>
    <w:p w:rsidR="008C6B9B" w:rsidRDefault="008C6B9B" w:rsidP="00650BCA">
      <w:pPr>
        <w:jc w:val="center"/>
        <w:rPr>
          <w:b/>
        </w:rPr>
      </w:pPr>
    </w:p>
    <w:p w:rsidR="00015EF4" w:rsidRPr="00650BCA" w:rsidRDefault="008C6B9B" w:rsidP="00650BCA">
      <w:pPr>
        <w:jc w:val="center"/>
        <w:rPr>
          <w:b/>
        </w:rPr>
      </w:pPr>
      <w:r>
        <w:rPr>
          <w:b/>
        </w:rPr>
        <w:t xml:space="preserve">Appendix - </w:t>
      </w:r>
      <w:r w:rsidR="00650BCA">
        <w:rPr>
          <w:b/>
        </w:rPr>
        <w:t>Data mining and cleansing</w:t>
      </w:r>
    </w:p>
    <w:p w:rsidR="00A8127A" w:rsidRPr="00A8127A" w:rsidRDefault="00A8127A" w:rsidP="00221178">
      <w:r>
        <w:t xml:space="preserve">The python code used to clean the data can be viewed in the </w:t>
      </w:r>
      <w:proofErr w:type="spellStart"/>
      <w:r w:rsidRPr="00A8127A">
        <w:t>itmtf_cleaning</w:t>
      </w:r>
      <w:proofErr w:type="spellEnd"/>
      <w:r>
        <w:t xml:space="preserve"> </w:t>
      </w:r>
      <w:proofErr w:type="spellStart"/>
      <w:r>
        <w:t>jyputer</w:t>
      </w:r>
      <w:proofErr w:type="spellEnd"/>
      <w:r>
        <w:t xml:space="preserve"> notebook.</w:t>
      </w:r>
    </w:p>
    <w:p w:rsidR="00221178" w:rsidRDefault="00015EF4" w:rsidP="00221178">
      <w:r w:rsidRPr="00650BCA">
        <w:rPr>
          <w:b/>
        </w:rPr>
        <w:t>Step</w:t>
      </w:r>
      <w:r w:rsidR="000F0966">
        <w:rPr>
          <w:b/>
        </w:rPr>
        <w:t xml:space="preserve"> </w:t>
      </w:r>
      <w:r w:rsidRPr="00650BCA">
        <w:rPr>
          <w:b/>
        </w:rPr>
        <w:t>1:</w:t>
      </w:r>
      <w:r w:rsidRPr="00650BCA">
        <w:rPr>
          <w:b/>
        </w:rPr>
        <w:tab/>
        <w:t>Data mining</w:t>
      </w:r>
      <w:r>
        <w:t xml:space="preserve"> </w:t>
      </w:r>
      <w:r w:rsidR="004C32D1">
        <w:br/>
      </w:r>
      <w:r w:rsidR="000A07B9">
        <w:t xml:space="preserve">First </w:t>
      </w:r>
      <w:r w:rsidR="004C32D1">
        <w:t xml:space="preserve">we </w:t>
      </w:r>
      <w:r w:rsidR="000A07B9">
        <w:t xml:space="preserve">mined the raw xml data and produced a .txt for each document that had a paragraph with the words “Gore” or “Bush”.  </w:t>
      </w:r>
      <w:r w:rsidR="004C32D1">
        <w:t>We</w:t>
      </w:r>
      <w:r w:rsidR="000A07B9">
        <w:t xml:space="preserve"> only included the paragraphs with the key words, but </w:t>
      </w:r>
      <w:r w:rsidR="004C32D1">
        <w:t>we</w:t>
      </w:r>
      <w:r w:rsidR="000A07B9">
        <w:t xml:space="preserve"> kept the document intact, that is if a doc had 2 paragraphs with either the word “Bush” or “Gore” the output would be one document with those 2 paragraphs.</w:t>
      </w:r>
    </w:p>
    <w:p w:rsidR="000A07B9" w:rsidRDefault="000A07B9" w:rsidP="00221178">
      <w:r>
        <w:t>Note this is just prep work and is not included in the project for size considerations.</w:t>
      </w:r>
    </w:p>
    <w:p w:rsidR="00015EF4" w:rsidRDefault="00015EF4" w:rsidP="00221178">
      <w:r w:rsidRPr="00650BCA">
        <w:rPr>
          <w:b/>
        </w:rPr>
        <w:t>Step</w:t>
      </w:r>
      <w:r w:rsidR="000F0966">
        <w:rPr>
          <w:b/>
        </w:rPr>
        <w:t xml:space="preserve"> </w:t>
      </w:r>
      <w:r w:rsidRPr="00650BCA">
        <w:rPr>
          <w:b/>
        </w:rPr>
        <w:t>2:</w:t>
      </w:r>
      <w:r w:rsidRPr="00650BCA">
        <w:rPr>
          <w:b/>
        </w:rPr>
        <w:tab/>
        <w:t xml:space="preserve">Data cleansing - </w:t>
      </w:r>
      <w:r w:rsidR="004C32D1" w:rsidRPr="00650BCA">
        <w:rPr>
          <w:b/>
        </w:rPr>
        <w:t>.</w:t>
      </w:r>
      <w:r w:rsidRPr="00650BCA">
        <w:rPr>
          <w:b/>
        </w:rPr>
        <w:t>\</w:t>
      </w:r>
      <w:proofErr w:type="spellStart"/>
      <w:r w:rsidR="00A8127A">
        <w:rPr>
          <w:b/>
        </w:rPr>
        <w:t>LDA</w:t>
      </w:r>
      <w:r w:rsidRPr="00650BCA">
        <w:rPr>
          <w:b/>
        </w:rPr>
        <w:t>_data</w:t>
      </w:r>
      <w:proofErr w:type="spellEnd"/>
      <w:r w:rsidRPr="00650BCA">
        <w:rPr>
          <w:b/>
        </w:rPr>
        <w:t>\</w:t>
      </w:r>
      <w:r w:rsidR="00A8127A">
        <w:rPr>
          <w:b/>
        </w:rPr>
        <w:t>LDA</w:t>
      </w:r>
      <w:r w:rsidRPr="00650BCA">
        <w:rPr>
          <w:b/>
        </w:rPr>
        <w:t>Data.csv</w:t>
      </w:r>
      <w:r>
        <w:br/>
      </w:r>
      <w:proofErr w:type="gramStart"/>
      <w:r>
        <w:t>For</w:t>
      </w:r>
      <w:proofErr w:type="gramEnd"/>
      <w:r>
        <w:t xml:space="preserve"> each file in the mined directory, </w:t>
      </w:r>
      <w:r w:rsidR="004C32D1">
        <w:t xml:space="preserve">we split the string into words.  For each word we made each word lowercase, </w:t>
      </w:r>
      <w:r>
        <w:t xml:space="preserve">stripped out </w:t>
      </w:r>
      <w:r w:rsidR="004C32D1">
        <w:t>any character</w:t>
      </w:r>
      <w:r>
        <w:t xml:space="preserve"> that was not alpha</w:t>
      </w:r>
      <w:r w:rsidR="004C32D1">
        <w:t>, and</w:t>
      </w:r>
      <w:r>
        <w:t xml:space="preserve"> removed all stop words.  </w:t>
      </w:r>
      <w:r w:rsidR="004C32D1">
        <w:t xml:space="preserve">We </w:t>
      </w:r>
      <w:r>
        <w:t xml:space="preserve">used stop words from: </w:t>
      </w:r>
      <w:proofErr w:type="spellStart"/>
      <w:r>
        <w:t>Onix</w:t>
      </w:r>
      <w:proofErr w:type="spellEnd"/>
      <w:r>
        <w:t xml:space="preserve"> Text Retrieval Toolkit Stop Word List 1: </w:t>
      </w:r>
      <w:hyperlink r:id="rId21" w:history="1">
        <w:r w:rsidRPr="003D040B">
          <w:rPr>
            <w:rStyle w:val="Hyperlink"/>
          </w:rPr>
          <w:t>https://www.lextek.com/manuals/onix/stopwords1.html</w:t>
        </w:r>
      </w:hyperlink>
      <w:r>
        <w:t xml:space="preserve"> . </w:t>
      </w:r>
    </w:p>
    <w:p w:rsidR="00015EF4" w:rsidRDefault="004C32D1" w:rsidP="00221178">
      <w:r>
        <w:t>We</w:t>
      </w:r>
      <w:r w:rsidR="00015EF4">
        <w:t xml:space="preserve"> added the results for each document in a .csv file</w:t>
      </w:r>
      <w:r>
        <w:t xml:space="preserve"> .\</w:t>
      </w:r>
      <w:proofErr w:type="spellStart"/>
      <w:r w:rsidR="00A8127A">
        <w:t>LDA</w:t>
      </w:r>
      <w:r>
        <w:t>_data</w:t>
      </w:r>
      <w:proofErr w:type="spellEnd"/>
      <w:r>
        <w:t>\</w:t>
      </w:r>
      <w:r w:rsidR="00A8127A">
        <w:t>LDA</w:t>
      </w:r>
      <w:r>
        <w:t>Data.csv</w:t>
      </w:r>
      <w:r w:rsidR="00015EF4">
        <w:t>.  Each document is a row: cell 1 contains the year; cell 2 contains the month; cell 3 contains the day; cell 4 contains the cleansed text string of the document</w:t>
      </w:r>
    </w:p>
    <w:p w:rsidR="00015EF4" w:rsidRDefault="004C32D1" w:rsidP="00221178">
      <w:r>
        <w:t xml:space="preserve">We </w:t>
      </w:r>
      <w:r w:rsidR="00015EF4">
        <w:t xml:space="preserve">also created a </w:t>
      </w:r>
      <w:r>
        <w:t>csv file .\</w:t>
      </w:r>
      <w:proofErr w:type="spellStart"/>
      <w:r w:rsidR="00A8127A">
        <w:t>LDA</w:t>
      </w:r>
      <w:r>
        <w:t>_data</w:t>
      </w:r>
      <w:proofErr w:type="spellEnd"/>
      <w:r>
        <w:t>\vocabulary</w:t>
      </w:r>
      <w:r w:rsidR="00015EF4">
        <w:t xml:space="preserve">.csv which contains unique vocabulary words in cell 1 and the count of the term in cell 2.  </w:t>
      </w:r>
    </w:p>
    <w:p w:rsidR="00015EF4" w:rsidRDefault="00015EF4" w:rsidP="00221178">
      <w:r>
        <w:t xml:space="preserve">Step3: Data reduction - </w:t>
      </w:r>
      <w:r w:rsidR="004C32D1">
        <w:t>.</w:t>
      </w:r>
      <w:r>
        <w:t>\</w:t>
      </w:r>
      <w:proofErr w:type="spellStart"/>
      <w:r w:rsidR="00A8127A">
        <w:t>LDA</w:t>
      </w:r>
      <w:r>
        <w:t>_data</w:t>
      </w:r>
      <w:proofErr w:type="spellEnd"/>
      <w:r>
        <w:t>\</w:t>
      </w:r>
      <w:r w:rsidR="00A8127A">
        <w:t>LDA</w:t>
      </w:r>
      <w:r>
        <w:t>reduced.csv</w:t>
      </w:r>
      <w:r>
        <w:br/>
        <w:t>Using</w:t>
      </w:r>
      <w:r w:rsidR="004C32D1">
        <w:t xml:space="preserve"> the vocabulary csv .\</w:t>
      </w:r>
      <w:proofErr w:type="spellStart"/>
      <w:r w:rsidR="00A8127A">
        <w:t>LDA</w:t>
      </w:r>
      <w:r w:rsidR="004C32D1">
        <w:t>_data</w:t>
      </w:r>
      <w:proofErr w:type="spellEnd"/>
      <w:r w:rsidR="004C32D1">
        <w:t>\</w:t>
      </w:r>
      <w:proofErr w:type="gramStart"/>
      <w:r w:rsidR="004C32D1">
        <w:t>vocabulary.csv  from</w:t>
      </w:r>
      <w:proofErr w:type="gramEnd"/>
      <w:r w:rsidR="004C32D1">
        <w:t xml:space="preserve"> step 2, we removed any word that only occurred once or twice (all words with counts over 2 were kept).  We produced a csv file .\</w:t>
      </w:r>
      <w:proofErr w:type="spellStart"/>
      <w:r w:rsidR="00A8127A">
        <w:t>LDA</w:t>
      </w:r>
      <w:r w:rsidR="004C32D1">
        <w:t>_data</w:t>
      </w:r>
      <w:proofErr w:type="spellEnd"/>
      <w:r w:rsidR="004C32D1">
        <w:t>\vocabularyreduced.csv which contains the new list of unique vocabulary words.</w:t>
      </w:r>
    </w:p>
    <w:p w:rsidR="004C32D1" w:rsidRDefault="004C32D1" w:rsidP="00221178">
      <w:r>
        <w:lastRenderedPageBreak/>
        <w:t>Using the new vocabulary, we created a new csv .\</w:t>
      </w:r>
      <w:proofErr w:type="spellStart"/>
      <w:r w:rsidR="00A8127A">
        <w:t>LDA</w:t>
      </w:r>
      <w:r>
        <w:t>_data</w:t>
      </w:r>
      <w:proofErr w:type="spellEnd"/>
      <w:r>
        <w:t>\</w:t>
      </w:r>
      <w:r w:rsidR="00A8127A">
        <w:t>LDA</w:t>
      </w:r>
      <w:r>
        <w:t>reduced.csv in the same form as the un-reduced csv.</w:t>
      </w:r>
    </w:p>
    <w:p w:rsidR="000F0966" w:rsidRDefault="000F0966" w:rsidP="00221178">
      <w:r w:rsidRPr="00B848B2">
        <w:rPr>
          <w:b/>
        </w:rPr>
        <w:t>Step 3:</w:t>
      </w:r>
      <w:r w:rsidRPr="00B848B2">
        <w:rPr>
          <w:b/>
        </w:rPr>
        <w:tab/>
        <w:t>Word coverage per time slice</w:t>
      </w:r>
      <w:r w:rsidR="00B848B2" w:rsidRPr="00B848B2">
        <w:rPr>
          <w:b/>
        </w:rPr>
        <w:t xml:space="preserve"> - .\</w:t>
      </w:r>
      <w:proofErr w:type="spellStart"/>
      <w:r w:rsidR="00A8127A">
        <w:rPr>
          <w:b/>
        </w:rPr>
        <w:t>LDA</w:t>
      </w:r>
      <w:r w:rsidR="00B848B2" w:rsidRPr="00B848B2">
        <w:rPr>
          <w:b/>
        </w:rPr>
        <w:t>_data</w:t>
      </w:r>
      <w:proofErr w:type="spellEnd"/>
      <w:r w:rsidR="00B848B2" w:rsidRPr="00B848B2">
        <w:rPr>
          <w:b/>
        </w:rPr>
        <w:t>\wordseries.csv</w:t>
      </w:r>
      <w:r>
        <w:br/>
        <w:t xml:space="preserve">Using the vocabularyreduced.csv and the </w:t>
      </w:r>
      <w:r w:rsidR="00A8127A">
        <w:t>LDA</w:t>
      </w:r>
      <w:r>
        <w:t>reduced.csv we pre=processed a csv that contains the word coverage per time slice - .\</w:t>
      </w:r>
      <w:proofErr w:type="spellStart"/>
      <w:r w:rsidR="00A8127A">
        <w:t>LDA</w:t>
      </w:r>
      <w:r>
        <w:t>_data</w:t>
      </w:r>
      <w:proofErr w:type="spellEnd"/>
      <w:r>
        <w:t xml:space="preserve">\wordseries.csv.  </w:t>
      </w:r>
      <w:r w:rsidR="00B848B2">
        <w:t>The first row is a header row that contains the unique words in the vocabulary, this row is not used in the algorithm, but makes the file human readable.  The first column in each row contains the time slice.  All subsequent columns contain the word coverage during that time slice.  This pre-processed file will be used in the ITMTF algorithm.</w:t>
      </w:r>
    </w:p>
    <w:p w:rsidR="00650BCA" w:rsidRPr="00650BCA" w:rsidRDefault="00650BCA" w:rsidP="00650BCA">
      <w:pPr>
        <w:rPr>
          <w:b/>
        </w:rPr>
      </w:pPr>
      <w:r w:rsidRPr="00650BCA">
        <w:rPr>
          <w:b/>
        </w:rPr>
        <w:t>Current data mining and cleansing files in the project:</w:t>
      </w:r>
    </w:p>
    <w:p w:rsidR="00650BCA" w:rsidRDefault="00650BCA" w:rsidP="00650BCA">
      <w:r>
        <w:t>.\</w:t>
      </w:r>
      <w:proofErr w:type="spellStart"/>
      <w:r w:rsidR="00A8127A">
        <w:t>LDA_data</w:t>
      </w:r>
      <w:proofErr w:type="spellEnd"/>
      <w:r w:rsidR="00A8127A">
        <w:t>\LDA</w:t>
      </w:r>
      <w:r>
        <w:t>Data.csv</w:t>
      </w:r>
      <w:r>
        <w:tab/>
      </w:r>
      <w:r>
        <w:tab/>
        <w:t>cleaned data</w:t>
      </w:r>
      <w:r>
        <w:br/>
        <w:t>.\</w:t>
      </w:r>
      <w:r w:rsidR="00A8127A" w:rsidRPr="00A8127A">
        <w:t xml:space="preserve"> </w:t>
      </w:r>
      <w:proofErr w:type="spellStart"/>
      <w:r w:rsidR="00A8127A">
        <w:t>LDA</w:t>
      </w:r>
      <w:r>
        <w:t>_data</w:t>
      </w:r>
      <w:proofErr w:type="spellEnd"/>
      <w:r>
        <w:t>\vocabulary.csv</w:t>
      </w:r>
      <w:r>
        <w:tab/>
      </w:r>
      <w:r>
        <w:tab/>
        <w:t>cleaned data’s vocabulary</w:t>
      </w:r>
    </w:p>
    <w:p w:rsidR="00650BCA" w:rsidRDefault="00650BCA" w:rsidP="00650BCA">
      <w:r>
        <w:t>.\</w:t>
      </w:r>
      <w:r w:rsidR="00A8127A" w:rsidRPr="00A8127A">
        <w:t xml:space="preserve"> </w:t>
      </w:r>
      <w:proofErr w:type="spellStart"/>
      <w:r w:rsidR="00A8127A">
        <w:t>LDA</w:t>
      </w:r>
      <w:r>
        <w:t>_</w:t>
      </w:r>
      <w:r w:rsidR="00A8127A">
        <w:t>data</w:t>
      </w:r>
      <w:proofErr w:type="spellEnd"/>
      <w:r w:rsidR="00A8127A">
        <w:t>\LDA</w:t>
      </w:r>
      <w:r>
        <w:t>reduced.csv</w:t>
      </w:r>
      <w:r>
        <w:tab/>
      </w:r>
      <w:r>
        <w:tab/>
        <w:t xml:space="preserve">removed words occurring 1 or </w:t>
      </w:r>
      <w:proofErr w:type="gramStart"/>
      <w:r>
        <w:t xml:space="preserve">2 </w:t>
      </w:r>
      <w:proofErr w:type="gramEnd"/>
      <w:r>
        <w:br/>
        <w:t>.\</w:t>
      </w:r>
      <w:r w:rsidR="00A8127A" w:rsidRPr="00A8127A">
        <w:t xml:space="preserve"> </w:t>
      </w:r>
      <w:proofErr w:type="spellStart"/>
      <w:r w:rsidR="00A8127A">
        <w:t>LDA</w:t>
      </w:r>
      <w:r>
        <w:t>_data</w:t>
      </w:r>
      <w:proofErr w:type="spellEnd"/>
      <w:r>
        <w:t>\vocabularyreduced.csv</w:t>
      </w:r>
      <w:r>
        <w:tab/>
        <w:t>removed data’s vocabulary</w:t>
      </w:r>
      <w:r>
        <w:br/>
        <w:t>.\</w:t>
      </w:r>
      <w:r w:rsidR="00A8127A" w:rsidRPr="00A8127A">
        <w:t xml:space="preserve"> </w:t>
      </w:r>
      <w:proofErr w:type="spellStart"/>
      <w:r w:rsidR="00A8127A">
        <w:t>LDA</w:t>
      </w:r>
      <w:r>
        <w:t>_data</w:t>
      </w:r>
      <w:proofErr w:type="spellEnd"/>
      <w:r>
        <w:t>\</w:t>
      </w:r>
      <w:r w:rsidR="00A8127A">
        <w:t>LDA</w:t>
      </w:r>
      <w:r>
        <w:t>wordseries.csv</w:t>
      </w:r>
      <w:r>
        <w:tab/>
      </w:r>
      <w:r>
        <w:tab/>
        <w:t>words counts per time slice</w:t>
      </w:r>
    </w:p>
    <w:p w:rsidR="00A8127A" w:rsidRDefault="00A8127A" w:rsidP="00A8127A">
      <w:r>
        <w:rPr>
          <w:b/>
        </w:rPr>
        <w:t>Step 4: Betting information</w:t>
      </w:r>
      <w:r>
        <w:rPr>
          <w:b/>
        </w:rPr>
        <w:br/>
      </w:r>
      <w:proofErr w:type="gramStart"/>
      <w:r>
        <w:t>The</w:t>
      </w:r>
      <w:proofErr w:type="gramEnd"/>
      <w:r>
        <w:t xml:space="preserve"> betting data is publicly available at the following site:  </w:t>
      </w:r>
      <w:hyperlink r:id="rId22" w:history="1">
        <w:r w:rsidRPr="00090A40">
          <w:rPr>
            <w:rStyle w:val="Hyperlink"/>
          </w:rPr>
          <w:t>https://iemweb.biz.uiowa.edu/closed/pres00_WTA.html</w:t>
        </w:r>
      </w:hyperlink>
      <w:r>
        <w:t xml:space="preserve"> </w:t>
      </w:r>
    </w:p>
    <w:p w:rsidR="00A8127A" w:rsidRPr="00904566" w:rsidRDefault="00A8127A" w:rsidP="00A8127A">
      <w:r>
        <w:t xml:space="preserve">Python was used to clean the data, and smooth the data into both 3 day and 5 day averages.  The python code can be viewed at the following site: </w:t>
      </w:r>
      <w:hyperlink r:id="rId23" w:history="1">
        <w:r>
          <w:rPr>
            <w:rStyle w:val="Hyperlink"/>
          </w:rPr>
          <w:t>Bush Vs Gore Betting Data - Google Drive</w:t>
        </w:r>
      </w:hyperlink>
    </w:p>
    <w:p w:rsidR="00A8127A" w:rsidRDefault="00A8127A" w:rsidP="00650BCA">
      <w:pPr>
        <w:jc w:val="center"/>
        <w:rPr>
          <w:b/>
        </w:rPr>
      </w:pPr>
    </w:p>
    <w:p w:rsidR="00650BCA" w:rsidRPr="00650BCA" w:rsidRDefault="000F0966" w:rsidP="00650BCA">
      <w:pPr>
        <w:jc w:val="center"/>
        <w:rPr>
          <w:b/>
        </w:rPr>
      </w:pPr>
      <w:r>
        <w:rPr>
          <w:b/>
        </w:rPr>
        <w:t>Topic Mining A</w:t>
      </w:r>
      <w:r w:rsidRPr="00650BCA">
        <w:rPr>
          <w:b/>
        </w:rPr>
        <w:t>lgorithm</w:t>
      </w:r>
      <w:r w:rsidR="00650BCA" w:rsidRPr="00650BCA">
        <w:rPr>
          <w:b/>
        </w:rPr>
        <w:t xml:space="preserve"> Selection</w:t>
      </w:r>
    </w:p>
    <w:p w:rsidR="00650BCA" w:rsidRDefault="00B848B2" w:rsidP="00221178">
      <w:r>
        <w:t>The paper indicates</w:t>
      </w:r>
      <w:r w:rsidR="00113BD9">
        <w:t xml:space="preserve"> that the </w:t>
      </w:r>
      <w:r w:rsidR="00A8127A">
        <w:t>LDA</w:t>
      </w:r>
      <w:r w:rsidR="00113BD9">
        <w:t xml:space="preserve"> algorithm was used.  As such, we attempted to us </w:t>
      </w:r>
      <w:r w:rsidR="00A8127A">
        <w:t>LDA</w:t>
      </w:r>
      <w:r w:rsidR="00113BD9">
        <w:t xml:space="preserve">.  First we discovered the </w:t>
      </w:r>
      <w:r w:rsidR="00A8127A">
        <w:t>LDA</w:t>
      </w:r>
      <w:r w:rsidR="00113BD9">
        <w:t xml:space="preserve"> algorithm </w:t>
      </w:r>
      <w:proofErr w:type="spellStart"/>
      <w:r w:rsidR="00AA23B3">
        <w:t>pypi</w:t>
      </w:r>
      <w:proofErr w:type="spellEnd"/>
      <w:r w:rsidR="00AA23B3">
        <w:t xml:space="preserve"> </w:t>
      </w:r>
      <w:hyperlink r:id="rId24" w:history="1">
        <w:r w:rsidR="00AA23B3" w:rsidRPr="003D040B">
          <w:rPr>
            <w:rStyle w:val="Hyperlink"/>
          </w:rPr>
          <w:t>https://pypi.org/project/plsa/</w:t>
        </w:r>
      </w:hyperlink>
      <w:r w:rsidR="00AA23B3">
        <w:t>.  The algorithm worked well in our test data sets, and had excellent data visualization techniques.  We identified where to add new topics in the library’s python code with the iteration feedback.  However when we ran the full cleaned data, this library took over 12 hours to complete 1 model.</w:t>
      </w:r>
    </w:p>
    <w:p w:rsidR="00AA23B3" w:rsidRDefault="00AA23B3" w:rsidP="00221178">
      <w:r>
        <w:t xml:space="preserve">One of our team members wrote a </w:t>
      </w:r>
      <w:r w:rsidR="00A8127A">
        <w:t>LDA</w:t>
      </w:r>
      <w:r>
        <w:t xml:space="preserve"> algorithm in C++.  The C++ algorithm was significantly faster.  However, running the entire corpus caused memory issues.  Time does not permit adding data swapping to disk.</w:t>
      </w:r>
    </w:p>
    <w:p w:rsidR="00AA23B3" w:rsidRDefault="00AA23B3" w:rsidP="00221178">
      <w:r>
        <w:t xml:space="preserve">Following the lead of other teams discussed on Piazza, we then selected </w:t>
      </w:r>
      <w:proofErr w:type="spellStart"/>
      <w:r>
        <w:t>Gensim’s</w:t>
      </w:r>
      <w:proofErr w:type="spellEnd"/>
      <w:r>
        <w:t xml:space="preserve"> LDA algorithm for topic mining </w:t>
      </w:r>
      <w:hyperlink r:id="rId25" w:anchor="usage-examples" w:history="1">
        <w:r w:rsidRPr="003D040B">
          <w:rPr>
            <w:rStyle w:val="Hyperlink"/>
          </w:rPr>
          <w:t>https://radimrehurek.com/gensim/models/ldamodel.html#usage-examples</w:t>
        </w:r>
      </w:hyperlink>
      <w:r>
        <w:t>.  This algorithm does not have memory issues, and completes in a reasonable amount of time (under 10 min on one of team member’s home desktop).</w:t>
      </w:r>
    </w:p>
    <w:p w:rsidR="00AA23B3" w:rsidRDefault="00AA23B3" w:rsidP="00221178">
      <w:r>
        <w:t>Instructions for adding this library into an Anaconda environment is in the appendix.</w:t>
      </w:r>
    </w:p>
    <w:p w:rsidR="005B7D50" w:rsidRDefault="005B7D50">
      <w:pPr>
        <w:rPr>
          <w:b/>
        </w:rPr>
      </w:pPr>
    </w:p>
    <w:p w:rsidR="005B7D50" w:rsidRDefault="005B7D50">
      <w:pPr>
        <w:rPr>
          <w:b/>
        </w:rPr>
      </w:pPr>
    </w:p>
    <w:p w:rsidR="005B7D50" w:rsidRDefault="005B7D50">
      <w:pPr>
        <w:rPr>
          <w:b/>
        </w:rPr>
      </w:pPr>
    </w:p>
    <w:p w:rsidR="005B7D50" w:rsidRDefault="005B7D50">
      <w:pPr>
        <w:rPr>
          <w:b/>
        </w:rPr>
      </w:pPr>
    </w:p>
    <w:p w:rsidR="000A07B9" w:rsidRPr="00B848B2" w:rsidRDefault="00B848B2" w:rsidP="00B848B2">
      <w:pPr>
        <w:jc w:val="center"/>
        <w:rPr>
          <w:b/>
        </w:rPr>
      </w:pPr>
      <w:r w:rsidRPr="00B848B2">
        <w:rPr>
          <w:b/>
        </w:rPr>
        <w:t>Appendix</w:t>
      </w:r>
      <w:r w:rsidR="00A8127A">
        <w:rPr>
          <w:b/>
        </w:rPr>
        <w:t xml:space="preserve"> – Environment setup</w:t>
      </w:r>
    </w:p>
    <w:p w:rsidR="00221178" w:rsidRPr="00B848B2" w:rsidRDefault="00B848B2" w:rsidP="00221178">
      <w:pPr>
        <w:rPr>
          <w:b/>
        </w:rPr>
      </w:pPr>
      <w:r w:rsidRPr="00B848B2">
        <w:rPr>
          <w:b/>
        </w:rPr>
        <w:t xml:space="preserve">Adding </w:t>
      </w:r>
      <w:proofErr w:type="spellStart"/>
      <w:r w:rsidRPr="00B848B2">
        <w:rPr>
          <w:b/>
        </w:rPr>
        <w:t>Gensim</w:t>
      </w:r>
      <w:proofErr w:type="spellEnd"/>
      <w:r w:rsidRPr="00B848B2">
        <w:rPr>
          <w:b/>
        </w:rPr>
        <w:t xml:space="preserve"> LDA library to an Anaconda environment</w:t>
      </w:r>
    </w:p>
    <w:p w:rsidR="00E97EC3" w:rsidRDefault="00E97EC3" w:rsidP="00B848B2">
      <w:r>
        <w:t>Optional – create a new Anaconda environment</w:t>
      </w:r>
      <w:r w:rsidR="00D7405C">
        <w:t xml:space="preserve"> to install the </w:t>
      </w:r>
      <w:proofErr w:type="spellStart"/>
      <w:r w:rsidR="00D7405C">
        <w:t>Gensim</w:t>
      </w:r>
      <w:proofErr w:type="spellEnd"/>
      <w:r>
        <w:t xml:space="preserve"> package:</w:t>
      </w:r>
    </w:p>
    <w:p w:rsidR="008B5E5F" w:rsidRDefault="00B848B2" w:rsidP="00E97EC3">
      <w:pPr>
        <w:pStyle w:val="ListParagraph"/>
        <w:numPr>
          <w:ilvl w:val="0"/>
          <w:numId w:val="1"/>
        </w:numPr>
      </w:pPr>
      <w:r>
        <w:t xml:space="preserve">Open </w:t>
      </w:r>
      <w:r w:rsidR="00221178">
        <w:t>Anaconda Navigator</w:t>
      </w:r>
    </w:p>
    <w:p w:rsidR="008B5E5F" w:rsidRDefault="008B5E5F" w:rsidP="008B5E5F">
      <w:pPr>
        <w:pStyle w:val="ListParagraph"/>
        <w:numPr>
          <w:ilvl w:val="0"/>
          <w:numId w:val="1"/>
        </w:numPr>
      </w:pPr>
      <w:r>
        <w:t>Select Environments</w:t>
      </w:r>
    </w:p>
    <w:p w:rsidR="008B5E5F" w:rsidRDefault="008B5E5F" w:rsidP="008B5E5F">
      <w:pPr>
        <w:pStyle w:val="ListParagraph"/>
        <w:numPr>
          <w:ilvl w:val="0"/>
          <w:numId w:val="1"/>
        </w:numPr>
      </w:pPr>
      <w:r>
        <w:t xml:space="preserve">Create </w:t>
      </w:r>
      <w:r w:rsidR="00B848B2">
        <w:t xml:space="preserve">an environment </w:t>
      </w:r>
      <w:r>
        <w:t>(</w:t>
      </w:r>
      <w:r w:rsidR="00E97EC3">
        <w:t>i.e. “</w:t>
      </w:r>
      <w:proofErr w:type="spellStart"/>
      <w:r w:rsidR="009E09DA">
        <w:t>gensim</w:t>
      </w:r>
      <w:proofErr w:type="spellEnd"/>
      <w:r w:rsidR="00E97EC3">
        <w:t>”</w:t>
      </w:r>
      <w:r>
        <w:t>)</w:t>
      </w:r>
    </w:p>
    <w:p w:rsidR="00E97EC3" w:rsidRDefault="00E97EC3">
      <w:r>
        <w:t>Install genism in Anaconda</w:t>
      </w:r>
    </w:p>
    <w:p w:rsidR="008B5E5F" w:rsidRDefault="008B5E5F" w:rsidP="00A6497E">
      <w:pPr>
        <w:pStyle w:val="ListParagraph"/>
        <w:numPr>
          <w:ilvl w:val="0"/>
          <w:numId w:val="7"/>
        </w:numPr>
      </w:pPr>
      <w:r>
        <w:t xml:space="preserve">Open </w:t>
      </w:r>
      <w:r w:rsidR="00B848B2">
        <w:t xml:space="preserve">the </w:t>
      </w:r>
      <w:r>
        <w:t>Anaconda command prompt</w:t>
      </w:r>
    </w:p>
    <w:p w:rsidR="00C244D6" w:rsidRDefault="00C244D6" w:rsidP="00A6497E">
      <w:pPr>
        <w:pStyle w:val="ListParagraph"/>
        <w:numPr>
          <w:ilvl w:val="0"/>
          <w:numId w:val="7"/>
        </w:numPr>
      </w:pPr>
      <w:r>
        <w:t>If you created a new environment in the previous step:</w:t>
      </w:r>
    </w:p>
    <w:p w:rsidR="008B5E5F" w:rsidRDefault="008B5E5F" w:rsidP="00C244D6">
      <w:pPr>
        <w:pStyle w:val="ListParagraph"/>
        <w:numPr>
          <w:ilvl w:val="1"/>
          <w:numId w:val="7"/>
        </w:numPr>
      </w:pPr>
      <w:r>
        <w:t xml:space="preserve">Activate the newly created environment </w:t>
      </w:r>
      <w:r w:rsidR="00E97EC3">
        <w:t xml:space="preserve">if you created one </w:t>
      </w:r>
      <w:r>
        <w:t>(</w:t>
      </w:r>
      <w:r w:rsidR="00E97EC3">
        <w:t>“</w:t>
      </w:r>
      <w:r>
        <w:t xml:space="preserve">Activate </w:t>
      </w:r>
      <w:proofErr w:type="spellStart"/>
      <w:r w:rsidR="00C244D6">
        <w:t>gensim</w:t>
      </w:r>
      <w:proofErr w:type="spellEnd"/>
      <w:r w:rsidR="00E97EC3">
        <w:t>”</w:t>
      </w:r>
      <w:r>
        <w:t>)</w:t>
      </w:r>
    </w:p>
    <w:p w:rsidR="008B5E5F" w:rsidRDefault="008B5E5F" w:rsidP="00C244D6">
      <w:pPr>
        <w:pStyle w:val="ListParagraph"/>
        <w:numPr>
          <w:ilvl w:val="1"/>
          <w:numId w:val="7"/>
        </w:numPr>
      </w:pPr>
      <w:r>
        <w:t xml:space="preserve">Run: </w:t>
      </w:r>
      <w:proofErr w:type="spellStart"/>
      <w:r w:rsidRPr="008B5E5F">
        <w:t>conda</w:t>
      </w:r>
      <w:proofErr w:type="spellEnd"/>
      <w:r w:rsidRPr="008B5E5F">
        <w:t xml:space="preserve"> install </w:t>
      </w:r>
      <w:proofErr w:type="spellStart"/>
      <w:r w:rsidRPr="008B5E5F">
        <w:t>nb_conda_kernels</w:t>
      </w:r>
      <w:proofErr w:type="spellEnd"/>
      <w:r w:rsidR="00650BCA">
        <w:t xml:space="preserve"> </w:t>
      </w:r>
      <w:r w:rsidR="00C244D6">
        <w:t xml:space="preserve"> (</w:t>
      </w:r>
      <w:r>
        <w:t>Proceed Y</w:t>
      </w:r>
      <w:r w:rsidR="00C244D6">
        <w:t>)</w:t>
      </w:r>
    </w:p>
    <w:p w:rsidR="00654FAA" w:rsidRDefault="00654FAA" w:rsidP="00C244D6">
      <w:pPr>
        <w:pStyle w:val="ListParagraph"/>
        <w:numPr>
          <w:ilvl w:val="1"/>
          <w:numId w:val="7"/>
        </w:numPr>
      </w:pPr>
      <w:r>
        <w:t xml:space="preserve">Run: </w:t>
      </w:r>
      <w:r w:rsidRPr="00BE5400">
        <w:t xml:space="preserve">python -m </w:t>
      </w:r>
      <w:proofErr w:type="spellStart"/>
      <w:r w:rsidRPr="00BE5400">
        <w:t>ipykernel</w:t>
      </w:r>
      <w:proofErr w:type="spellEnd"/>
      <w:r w:rsidRPr="00BE5400">
        <w:t xml:space="preserve"> install --user --name </w:t>
      </w:r>
      <w:proofErr w:type="spellStart"/>
      <w:r w:rsidRPr="00BE5400">
        <w:t>myenv</w:t>
      </w:r>
      <w:proofErr w:type="spellEnd"/>
      <w:r w:rsidRPr="00BE5400">
        <w:t xml:space="preserve"> --display-name "</w:t>
      </w:r>
      <w:proofErr w:type="spellStart"/>
      <w:r w:rsidR="00C244D6">
        <w:t>Gensim</w:t>
      </w:r>
      <w:proofErr w:type="spellEnd"/>
      <w:r w:rsidRPr="00BE5400">
        <w:t>"</w:t>
      </w:r>
      <w:r>
        <w:t xml:space="preserve"> </w:t>
      </w:r>
      <w:r>
        <w:br/>
        <w:t xml:space="preserve">(you can use any display name you wish, this is what will show up on </w:t>
      </w:r>
      <w:proofErr w:type="spellStart"/>
      <w:r>
        <w:t>Jupyter</w:t>
      </w:r>
      <w:proofErr w:type="spellEnd"/>
      <w:r>
        <w:t xml:space="preserve"> Notebook)</w:t>
      </w:r>
    </w:p>
    <w:p w:rsidR="00A6497E" w:rsidRDefault="00A6497E" w:rsidP="00C244D6">
      <w:pPr>
        <w:pStyle w:val="ListParagraph"/>
        <w:numPr>
          <w:ilvl w:val="1"/>
          <w:numId w:val="7"/>
        </w:numPr>
      </w:pPr>
      <w:r>
        <w:t xml:space="preserve">Run: </w:t>
      </w:r>
      <w:r w:rsidRPr="00A6497E">
        <w:t xml:space="preserve">pip install </w:t>
      </w:r>
      <w:proofErr w:type="spellStart"/>
      <w:r w:rsidRPr="00A6497E">
        <w:t>environment_kernels</w:t>
      </w:r>
      <w:proofErr w:type="spellEnd"/>
    </w:p>
    <w:p w:rsidR="00E97EC3" w:rsidRDefault="00642838" w:rsidP="00A6497E">
      <w:pPr>
        <w:pStyle w:val="ListParagraph"/>
        <w:numPr>
          <w:ilvl w:val="0"/>
          <w:numId w:val="7"/>
        </w:numPr>
      </w:pPr>
      <w:r>
        <w:t xml:space="preserve">Run: </w:t>
      </w:r>
      <w:r w:rsidRPr="00642838">
        <w:t xml:space="preserve">pip install --upgrade </w:t>
      </w:r>
      <w:proofErr w:type="spellStart"/>
      <w:r w:rsidR="009E09DA">
        <w:t>gensi</w:t>
      </w:r>
      <w:r w:rsidR="00E97EC3">
        <w:t>m</w:t>
      </w:r>
      <w:proofErr w:type="spellEnd"/>
    </w:p>
    <w:p w:rsidR="00E97EC3" w:rsidRDefault="00E97EC3" w:rsidP="00BE5400">
      <w:r>
        <w:t xml:space="preserve">Start </w:t>
      </w:r>
      <w:proofErr w:type="spellStart"/>
      <w:r>
        <w:t>Jupyter</w:t>
      </w:r>
      <w:proofErr w:type="spellEnd"/>
      <w:r>
        <w:t xml:space="preserve"> Notebook</w:t>
      </w:r>
      <w:r w:rsidR="00C244D6">
        <w:t xml:space="preserve"> in the directory you downloaded the project (if not your default)</w:t>
      </w:r>
    </w:p>
    <w:p w:rsidR="00E97EC3" w:rsidRDefault="00E97EC3" w:rsidP="00E97EC3">
      <w:pPr>
        <w:pStyle w:val="ListParagraph"/>
        <w:numPr>
          <w:ilvl w:val="0"/>
          <w:numId w:val="3"/>
        </w:numPr>
      </w:pPr>
      <w:r>
        <w:t xml:space="preserve">Open the Anaconda command prompt </w:t>
      </w:r>
    </w:p>
    <w:p w:rsidR="009E09DA" w:rsidRDefault="00E97EC3" w:rsidP="009E09DA">
      <w:pPr>
        <w:pStyle w:val="ListParagraph"/>
        <w:numPr>
          <w:ilvl w:val="0"/>
          <w:numId w:val="3"/>
        </w:numPr>
      </w:pPr>
      <w:r>
        <w:t xml:space="preserve">Start </w:t>
      </w:r>
      <w:proofErr w:type="spellStart"/>
      <w:r>
        <w:t>Jupyter</w:t>
      </w:r>
      <w:proofErr w:type="spellEnd"/>
      <w:r>
        <w:t xml:space="preserve"> Notebook in the directory you have downloaded this project </w:t>
      </w:r>
      <w:r w:rsidR="009E09DA">
        <w:br/>
      </w:r>
      <w:r>
        <w:t>(i.e., “</w:t>
      </w:r>
      <w:proofErr w:type="spellStart"/>
      <w:r>
        <w:t>jupyter</w:t>
      </w:r>
      <w:proofErr w:type="spellEnd"/>
      <w:r>
        <w:t xml:space="preserve"> notebook c:\projects”) </w:t>
      </w:r>
    </w:p>
    <w:p w:rsidR="00D7405C" w:rsidRDefault="00D7405C" w:rsidP="009E09DA">
      <w:pPr>
        <w:rPr>
          <w:caps/>
        </w:rPr>
      </w:pPr>
    </w:p>
    <w:p w:rsidR="009E09DA" w:rsidRPr="00D7405C" w:rsidRDefault="009E09DA" w:rsidP="009E09DA">
      <w:pPr>
        <w:rPr>
          <w:b/>
        </w:rPr>
      </w:pPr>
      <w:r w:rsidRPr="00D7405C">
        <w:rPr>
          <w:b/>
          <w:caps/>
        </w:rPr>
        <w:t>Trouble Shooting</w:t>
      </w:r>
      <w:r w:rsidRPr="00D7405C">
        <w:rPr>
          <w:b/>
        </w:rPr>
        <w:t xml:space="preserve"> </w:t>
      </w:r>
      <w:r w:rsidR="00D7405C" w:rsidRPr="00D7405C">
        <w:rPr>
          <w:b/>
        </w:rPr>
        <w:t>NOTE:</w:t>
      </w:r>
    </w:p>
    <w:p w:rsidR="00650BCA" w:rsidRDefault="00D7405C" w:rsidP="00BE5400">
      <w:r>
        <w:t xml:space="preserve">When you open the project in </w:t>
      </w:r>
      <w:proofErr w:type="spellStart"/>
      <w:r>
        <w:t>Jupyter</w:t>
      </w:r>
      <w:proofErr w:type="spellEnd"/>
      <w:r>
        <w:t xml:space="preserve"> Notebook, look to the upper right and you can see what environment the project is running</w:t>
      </w:r>
    </w:p>
    <w:p w:rsidR="00D7405C" w:rsidRDefault="00D7405C" w:rsidP="00D7405C">
      <w:r>
        <w:t xml:space="preserve">If this is not the environment you just set up for </w:t>
      </w:r>
      <w:proofErr w:type="spellStart"/>
      <w:r>
        <w:t>Gensim</w:t>
      </w:r>
      <w:proofErr w:type="spellEnd"/>
      <w:r>
        <w:t>, select Kernel from the notebook menu and select Change kernel, and change to the correct kernel.</w:t>
      </w:r>
    </w:p>
    <w:p w:rsidR="00D7405C" w:rsidRDefault="00D7405C" w:rsidP="00D7405C">
      <w:r w:rsidRPr="00D7405C">
        <w:rPr>
          <w:noProof/>
        </w:rPr>
        <w:drawing>
          <wp:inline distT="0" distB="0" distL="0" distR="0" wp14:anchorId="6FD08658" wp14:editId="39A6B8B3">
            <wp:extent cx="5943600"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60500"/>
                    </a:xfrm>
                    <a:prstGeom prst="rect">
                      <a:avLst/>
                    </a:prstGeom>
                  </pic:spPr>
                </pic:pic>
              </a:graphicData>
            </a:graphic>
          </wp:inline>
        </w:drawing>
      </w:r>
    </w:p>
    <w:p w:rsidR="00221178" w:rsidRDefault="00221178" w:rsidP="008B5E5F"/>
    <w:sectPr w:rsidR="0022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85787"/>
    <w:multiLevelType w:val="hybridMultilevel"/>
    <w:tmpl w:val="524EC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ED1C9C"/>
    <w:multiLevelType w:val="hybridMultilevel"/>
    <w:tmpl w:val="6B2C1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0E32A2"/>
    <w:multiLevelType w:val="hybridMultilevel"/>
    <w:tmpl w:val="8060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18F0"/>
    <w:multiLevelType w:val="hybridMultilevel"/>
    <w:tmpl w:val="B520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1308"/>
    <w:multiLevelType w:val="hybridMultilevel"/>
    <w:tmpl w:val="A3D6D008"/>
    <w:lvl w:ilvl="0" w:tplc="B32C22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A0BDA"/>
    <w:multiLevelType w:val="hybridMultilevel"/>
    <w:tmpl w:val="BD40C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77F8F"/>
    <w:multiLevelType w:val="hybridMultilevel"/>
    <w:tmpl w:val="AB8C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C2336"/>
    <w:multiLevelType w:val="hybridMultilevel"/>
    <w:tmpl w:val="2620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E6661"/>
    <w:multiLevelType w:val="hybridMultilevel"/>
    <w:tmpl w:val="11B47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50E72"/>
    <w:multiLevelType w:val="hybridMultilevel"/>
    <w:tmpl w:val="D7E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0"/>
  </w:num>
  <w:num w:numId="6">
    <w:abstractNumId w:val="1"/>
  </w:num>
  <w:num w:numId="7">
    <w:abstractNumId w:val="4"/>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F0"/>
    <w:rsid w:val="00015EF4"/>
    <w:rsid w:val="00020E2C"/>
    <w:rsid w:val="000A07B9"/>
    <w:rsid w:val="000C7D51"/>
    <w:rsid w:val="000D0C1B"/>
    <w:rsid w:val="000F0966"/>
    <w:rsid w:val="00113BD9"/>
    <w:rsid w:val="00221178"/>
    <w:rsid w:val="00300D97"/>
    <w:rsid w:val="004C32D1"/>
    <w:rsid w:val="00572989"/>
    <w:rsid w:val="005B7D50"/>
    <w:rsid w:val="00642838"/>
    <w:rsid w:val="00650BCA"/>
    <w:rsid w:val="00654FAA"/>
    <w:rsid w:val="00660FD8"/>
    <w:rsid w:val="008B5E5F"/>
    <w:rsid w:val="008C6B9B"/>
    <w:rsid w:val="00904566"/>
    <w:rsid w:val="009E09DA"/>
    <w:rsid w:val="00A6497E"/>
    <w:rsid w:val="00A8127A"/>
    <w:rsid w:val="00A93151"/>
    <w:rsid w:val="00AA23B3"/>
    <w:rsid w:val="00B848B2"/>
    <w:rsid w:val="00B8640E"/>
    <w:rsid w:val="00BC4290"/>
    <w:rsid w:val="00BD4DF0"/>
    <w:rsid w:val="00BE5400"/>
    <w:rsid w:val="00C244D6"/>
    <w:rsid w:val="00D10BBB"/>
    <w:rsid w:val="00D7405C"/>
    <w:rsid w:val="00E97EC3"/>
    <w:rsid w:val="00F60FF0"/>
    <w:rsid w:val="00F6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7059C-C12D-4C9A-AD6D-157BDA63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E5F"/>
    <w:pPr>
      <w:ind w:left="720"/>
      <w:contextualSpacing/>
    </w:pPr>
  </w:style>
  <w:style w:type="character" w:styleId="Hyperlink">
    <w:name w:val="Hyperlink"/>
    <w:basedOn w:val="DefaultParagraphFont"/>
    <w:uiPriority w:val="99"/>
    <w:unhideWhenUsed/>
    <w:rsid w:val="008B5E5F"/>
    <w:rPr>
      <w:color w:val="0000FF"/>
      <w:u w:val="single"/>
    </w:rPr>
  </w:style>
  <w:style w:type="paragraph" w:styleId="HTMLPreformatted">
    <w:name w:val="HTML Preformatted"/>
    <w:basedOn w:val="Normal"/>
    <w:link w:val="HTMLPreformattedChar"/>
    <w:uiPriority w:val="99"/>
    <w:semiHidden/>
    <w:unhideWhenUsed/>
    <w:rsid w:val="00BE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4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5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849398">
      <w:bodyDiv w:val="1"/>
      <w:marLeft w:val="0"/>
      <w:marRight w:val="0"/>
      <w:marTop w:val="0"/>
      <w:marBottom w:val="0"/>
      <w:divBdr>
        <w:top w:val="none" w:sz="0" w:space="0" w:color="auto"/>
        <w:left w:val="none" w:sz="0" w:space="0" w:color="auto"/>
        <w:bottom w:val="none" w:sz="0" w:space="0" w:color="auto"/>
        <w:right w:val="none" w:sz="0" w:space="0" w:color="auto"/>
      </w:divBdr>
    </w:div>
    <w:div w:id="471944046">
      <w:bodyDiv w:val="1"/>
      <w:marLeft w:val="0"/>
      <w:marRight w:val="0"/>
      <w:marTop w:val="0"/>
      <w:marBottom w:val="0"/>
      <w:divBdr>
        <w:top w:val="none" w:sz="0" w:space="0" w:color="auto"/>
        <w:left w:val="none" w:sz="0" w:space="0" w:color="auto"/>
        <w:bottom w:val="none" w:sz="0" w:space="0" w:color="auto"/>
        <w:right w:val="none" w:sz="0" w:space="0" w:color="auto"/>
      </w:divBdr>
    </w:div>
    <w:div w:id="1145077085">
      <w:bodyDiv w:val="1"/>
      <w:marLeft w:val="0"/>
      <w:marRight w:val="0"/>
      <w:marTop w:val="0"/>
      <w:marBottom w:val="0"/>
      <w:divBdr>
        <w:top w:val="none" w:sz="0" w:space="0" w:color="auto"/>
        <w:left w:val="none" w:sz="0" w:space="0" w:color="auto"/>
        <w:bottom w:val="none" w:sz="0" w:space="0" w:color="auto"/>
        <w:right w:val="none" w:sz="0" w:space="0" w:color="auto"/>
      </w:divBdr>
    </w:div>
    <w:div w:id="164581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image" Target="media/image2.emf"/><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lextek.com/manuals/onix/stopwords1.html" TargetMode="External"/><Relationship Id="rId7" Type="http://schemas.openxmlformats.org/officeDocument/2006/relationships/hyperlink" Target="mailto:mlb12@illinois.edu" TargetMode="External"/><Relationship Id="rId12" Type="http://schemas.openxmlformats.org/officeDocument/2006/relationships/image" Target="media/image1.emf"/><Relationship Id="rId17" Type="http://schemas.openxmlformats.org/officeDocument/2006/relationships/chart" Target="charts/chart9.xml"/><Relationship Id="rId25" Type="http://schemas.openxmlformats.org/officeDocument/2006/relationships/hyperlink" Target="https://radimrehurek.com/gensim/models/ldamodel.html" TargetMode="Externa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hyperlink" Target="https://radimrehurek.com/gensim/models/ldamodel.html" TargetMode="External"/><Relationship Id="rId1" Type="http://schemas.openxmlformats.org/officeDocument/2006/relationships/numbering" Target="numbering.xml"/><Relationship Id="rId6" Type="http://schemas.openxmlformats.org/officeDocument/2006/relationships/hyperlink" Target="mailto:yashas2@illinois.edu" TargetMode="External"/><Relationship Id="rId11" Type="http://schemas.openxmlformats.org/officeDocument/2006/relationships/chart" Target="charts/chart4.xml"/><Relationship Id="rId24" Type="http://schemas.openxmlformats.org/officeDocument/2006/relationships/hyperlink" Target="https://pypi.org/project/plsa/" TargetMode="External"/><Relationship Id="rId5" Type="http://schemas.openxmlformats.org/officeDocument/2006/relationships/hyperlink" Target="mailto:pravada2@illinois.edu" TargetMode="External"/><Relationship Id="rId15" Type="http://schemas.openxmlformats.org/officeDocument/2006/relationships/chart" Target="charts/chart7.xml"/><Relationship Id="rId23" Type="http://schemas.openxmlformats.org/officeDocument/2006/relationships/hyperlink" Target="https://drive.google.com/drive/folders/1d86_hgBWId2jAfqFlRt88psT5jGHl-CH" TargetMode="External"/><Relationship Id="rId28"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hyperlink" Target="https://pypi.org/project/plsa/"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hyperlink" Target="https://iemweb.biz.uiowa.edu/closed/pres00_WTA.html"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programs\CS410_Project_Play\ITMTF_analysis\topic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grams\CS410_Project_Play\ITMTF_analysis\topic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grams\CS410_Project_Play\ITMTF_analysis\topic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programs\CS410_Project_Play\ITMTF_analysis\30iteration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programs\CS410_Project_Play\ITMTF_analysis\Paper.confidenc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 Topics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'Improved topic charts'!$C$2:$C$22</c:f>
              <c:numCache>
                <c:formatCode>General</c:formatCode>
                <c:ptCount val="21"/>
                <c:pt idx="0">
                  <c:v>0.76698646035178797</c:v>
                </c:pt>
                <c:pt idx="1">
                  <c:v>0.83760687840534498</c:v>
                </c:pt>
                <c:pt idx="2">
                  <c:v>0.78120946988988305</c:v>
                </c:pt>
                <c:pt idx="3">
                  <c:v>0.82725936350209295</c:v>
                </c:pt>
                <c:pt idx="4">
                  <c:v>0.77558193227063899</c:v>
                </c:pt>
                <c:pt idx="5">
                  <c:v>0.71674097001331505</c:v>
                </c:pt>
                <c:pt idx="6">
                  <c:v>0.81158956812051797</c:v>
                </c:pt>
                <c:pt idx="7">
                  <c:v>0.78417383203322</c:v>
                </c:pt>
                <c:pt idx="8">
                  <c:v>0.74125749765059101</c:v>
                </c:pt>
                <c:pt idx="9">
                  <c:v>0.81893258717578099</c:v>
                </c:pt>
                <c:pt idx="10">
                  <c:v>0.83812858420651404</c:v>
                </c:pt>
                <c:pt idx="11">
                  <c:v>0.81709023658410296</c:v>
                </c:pt>
                <c:pt idx="12">
                  <c:v>0.76287972107083601</c:v>
                </c:pt>
                <c:pt idx="13">
                  <c:v>0.85822831815498501</c:v>
                </c:pt>
                <c:pt idx="14">
                  <c:v>0.81667452580215005</c:v>
                </c:pt>
                <c:pt idx="15">
                  <c:v>0.81668929675320001</c:v>
                </c:pt>
                <c:pt idx="16">
                  <c:v>0.81199995300639605</c:v>
                </c:pt>
                <c:pt idx="17">
                  <c:v>0.80106459715705403</c:v>
                </c:pt>
                <c:pt idx="18">
                  <c:v>0.77822142068158995</c:v>
                </c:pt>
                <c:pt idx="19">
                  <c:v>0.79816225722837997</c:v>
                </c:pt>
                <c:pt idx="20">
                  <c:v>0.78977272382136099</c:v>
                </c:pt>
              </c:numCache>
            </c:numRef>
          </c:val>
          <c:smooth val="0"/>
        </c:ser>
        <c:dLbls>
          <c:showLegendKey val="0"/>
          <c:showVal val="0"/>
          <c:showCatName val="0"/>
          <c:showSerName val="0"/>
          <c:showPercent val="0"/>
          <c:showBubbleSize val="0"/>
        </c:dLbls>
        <c:marker val="1"/>
        <c:smooth val="0"/>
        <c:axId val="760329448"/>
        <c:axId val="760331992"/>
      </c:lineChart>
      <c:catAx>
        <c:axId val="7603294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31992"/>
        <c:crosses val="autoZero"/>
        <c:auto val="1"/>
        <c:lblAlgn val="ctr"/>
        <c:lblOffset val="100"/>
        <c:noMultiLvlLbl val="0"/>
      </c:catAx>
      <c:valAx>
        <c:axId val="760331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2944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 Topics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'Improved topic charts'!$B$2:$B$22</c:f>
              <c:numCache>
                <c:formatCode>General</c:formatCode>
                <c:ptCount val="21"/>
                <c:pt idx="0">
                  <c:v>0.75225050689421902</c:v>
                </c:pt>
                <c:pt idx="1">
                  <c:v>0.76918681201032701</c:v>
                </c:pt>
                <c:pt idx="2">
                  <c:v>0.79036246039191205</c:v>
                </c:pt>
                <c:pt idx="3">
                  <c:v>0.76809635634693496</c:v>
                </c:pt>
                <c:pt idx="4">
                  <c:v>0.798374178499062</c:v>
                </c:pt>
                <c:pt idx="5">
                  <c:v>0.78290621984114805</c:v>
                </c:pt>
                <c:pt idx="6">
                  <c:v>0.78578443680651899</c:v>
                </c:pt>
                <c:pt idx="7">
                  <c:v>0.80707155640747497</c:v>
                </c:pt>
                <c:pt idx="8">
                  <c:v>0.80243864061417303</c:v>
                </c:pt>
                <c:pt idx="9">
                  <c:v>0.78424552724682095</c:v>
                </c:pt>
                <c:pt idx="10">
                  <c:v>0.82153014218937803</c:v>
                </c:pt>
                <c:pt idx="11">
                  <c:v>0.81795004766599899</c:v>
                </c:pt>
                <c:pt idx="12">
                  <c:v>0.76811291477475996</c:v>
                </c:pt>
                <c:pt idx="13">
                  <c:v>0.79597899812686401</c:v>
                </c:pt>
                <c:pt idx="14">
                  <c:v>0.81230977826540296</c:v>
                </c:pt>
                <c:pt idx="15">
                  <c:v>0.84136106666590904</c:v>
                </c:pt>
                <c:pt idx="16">
                  <c:v>0.80218233085417401</c:v>
                </c:pt>
                <c:pt idx="17">
                  <c:v>0.78919824826987395</c:v>
                </c:pt>
                <c:pt idx="18">
                  <c:v>0.79850953263112401</c:v>
                </c:pt>
                <c:pt idx="19">
                  <c:v>0.82332822519147297</c:v>
                </c:pt>
                <c:pt idx="20">
                  <c:v>0.76143913334021196</c:v>
                </c:pt>
              </c:numCache>
            </c:numRef>
          </c:val>
          <c:smooth val="0"/>
        </c:ser>
        <c:dLbls>
          <c:showLegendKey val="0"/>
          <c:showVal val="0"/>
          <c:showCatName val="0"/>
          <c:showSerName val="0"/>
          <c:showPercent val="0"/>
          <c:showBubbleSize val="0"/>
        </c:dLbls>
        <c:marker val="1"/>
        <c:smooth val="0"/>
        <c:axId val="760339624"/>
        <c:axId val="760340472"/>
      </c:lineChart>
      <c:catAx>
        <c:axId val="7603396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40472"/>
        <c:crosses val="autoZero"/>
        <c:auto val="1"/>
        <c:lblAlgn val="ctr"/>
        <c:lblOffset val="100"/>
        <c:noMultiLvlLbl val="0"/>
      </c:catAx>
      <c:valAx>
        <c:axId val="760340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39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40 Topics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'Improved topic charts'!$C$2:$C$22</c:f>
              <c:numCache>
                <c:formatCode>General</c:formatCode>
                <c:ptCount val="21"/>
                <c:pt idx="0">
                  <c:v>0.76698646035178797</c:v>
                </c:pt>
                <c:pt idx="1">
                  <c:v>0.83760687840534498</c:v>
                </c:pt>
                <c:pt idx="2">
                  <c:v>0.78120946988988305</c:v>
                </c:pt>
                <c:pt idx="3">
                  <c:v>0.82725936350209295</c:v>
                </c:pt>
                <c:pt idx="4">
                  <c:v>0.77558193227063899</c:v>
                </c:pt>
                <c:pt idx="5">
                  <c:v>0.71674097001331505</c:v>
                </c:pt>
                <c:pt idx="6">
                  <c:v>0.81158956812051797</c:v>
                </c:pt>
                <c:pt idx="7">
                  <c:v>0.78417383203322</c:v>
                </c:pt>
                <c:pt idx="8">
                  <c:v>0.74125749765059101</c:v>
                </c:pt>
                <c:pt idx="9">
                  <c:v>0.81893258717578099</c:v>
                </c:pt>
                <c:pt idx="10">
                  <c:v>0.83812858420651404</c:v>
                </c:pt>
                <c:pt idx="11">
                  <c:v>0.81709023658410296</c:v>
                </c:pt>
                <c:pt idx="12">
                  <c:v>0.76287972107083601</c:v>
                </c:pt>
                <c:pt idx="13">
                  <c:v>0.85822831815498501</c:v>
                </c:pt>
                <c:pt idx="14">
                  <c:v>0.81667452580215005</c:v>
                </c:pt>
                <c:pt idx="15">
                  <c:v>0.81668929675320001</c:v>
                </c:pt>
                <c:pt idx="16">
                  <c:v>0.81199995300639605</c:v>
                </c:pt>
                <c:pt idx="17">
                  <c:v>0.80106459715705403</c:v>
                </c:pt>
                <c:pt idx="18">
                  <c:v>0.77822142068158995</c:v>
                </c:pt>
                <c:pt idx="19">
                  <c:v>0.79816225722837997</c:v>
                </c:pt>
                <c:pt idx="20">
                  <c:v>0.78977272382136099</c:v>
                </c:pt>
              </c:numCache>
            </c:numRef>
          </c:val>
          <c:smooth val="0"/>
        </c:ser>
        <c:dLbls>
          <c:showLegendKey val="0"/>
          <c:showVal val="0"/>
          <c:showCatName val="0"/>
          <c:showSerName val="0"/>
          <c:showPercent val="0"/>
          <c:showBubbleSize val="0"/>
        </c:dLbls>
        <c:marker val="1"/>
        <c:smooth val="0"/>
        <c:axId val="760343016"/>
        <c:axId val="760332840"/>
      </c:lineChart>
      <c:catAx>
        <c:axId val="760343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32840"/>
        <c:crosses val="autoZero"/>
        <c:auto val="1"/>
        <c:lblAlgn val="ctr"/>
        <c:lblOffset val="100"/>
        <c:noMultiLvlLbl val="0"/>
      </c:catAx>
      <c:valAx>
        <c:axId val="760332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43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 Iteration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D05T40Improved20.confidence!$A$1:$A$31</c:f>
              <c:numCache>
                <c:formatCode>General</c:formatCode>
                <c:ptCount val="31"/>
                <c:pt idx="0">
                  <c:v>0.75225050689421902</c:v>
                </c:pt>
                <c:pt idx="1">
                  <c:v>0.77175683343455603</c:v>
                </c:pt>
                <c:pt idx="2">
                  <c:v>0.78582667444165499</c:v>
                </c:pt>
                <c:pt idx="3">
                  <c:v>0.808623654284229</c:v>
                </c:pt>
                <c:pt idx="4">
                  <c:v>0.71356568509749996</c:v>
                </c:pt>
                <c:pt idx="5">
                  <c:v>0.72153261798192803</c:v>
                </c:pt>
                <c:pt idx="6">
                  <c:v>0.81483353480308296</c:v>
                </c:pt>
                <c:pt idx="7">
                  <c:v>0.74099714033303499</c:v>
                </c:pt>
                <c:pt idx="8">
                  <c:v>0.79962371969433399</c:v>
                </c:pt>
                <c:pt idx="9">
                  <c:v>0.74162596356048205</c:v>
                </c:pt>
                <c:pt idx="10">
                  <c:v>0.74176861539462602</c:v>
                </c:pt>
                <c:pt idx="11">
                  <c:v>0.82737586039264499</c:v>
                </c:pt>
                <c:pt idx="12">
                  <c:v>0.83376812214195495</c:v>
                </c:pt>
                <c:pt idx="13">
                  <c:v>0.77320918063655197</c:v>
                </c:pt>
                <c:pt idx="14">
                  <c:v>0.80674951955610996</c:v>
                </c:pt>
                <c:pt idx="15">
                  <c:v>0.71322751481714397</c:v>
                </c:pt>
                <c:pt idx="16">
                  <c:v>0.81464819058587701</c:v>
                </c:pt>
                <c:pt idx="17">
                  <c:v>0.78105184617873602</c:v>
                </c:pt>
                <c:pt idx="18">
                  <c:v>0.71941788552605102</c:v>
                </c:pt>
                <c:pt idx="19">
                  <c:v>0.78158358157105701</c:v>
                </c:pt>
                <c:pt idx="20">
                  <c:v>0.73294414294602495</c:v>
                </c:pt>
                <c:pt idx="21">
                  <c:v>0.80810527079727901</c:v>
                </c:pt>
                <c:pt idx="22">
                  <c:v>0.77936527187546201</c:v>
                </c:pt>
                <c:pt idx="23">
                  <c:v>0.77766591036930399</c:v>
                </c:pt>
                <c:pt idx="24">
                  <c:v>0.784613300298038</c:v>
                </c:pt>
                <c:pt idx="25">
                  <c:v>0.76154569134246197</c:v>
                </c:pt>
                <c:pt idx="26">
                  <c:v>0.76288738155063396</c:v>
                </c:pt>
                <c:pt idx="27">
                  <c:v>0.81225940741073499</c:v>
                </c:pt>
                <c:pt idx="28">
                  <c:v>0.78909015876570499</c:v>
                </c:pt>
                <c:pt idx="29">
                  <c:v>0.76675112030417902</c:v>
                </c:pt>
                <c:pt idx="30">
                  <c:v>0.77940215246127398</c:v>
                </c:pt>
              </c:numCache>
            </c:numRef>
          </c:val>
          <c:smooth val="0"/>
        </c:ser>
        <c:dLbls>
          <c:showLegendKey val="0"/>
          <c:showVal val="0"/>
          <c:showCatName val="0"/>
          <c:showSerName val="0"/>
          <c:showPercent val="0"/>
          <c:showBubbleSize val="0"/>
        </c:dLbls>
        <c:marker val="1"/>
        <c:smooth val="0"/>
        <c:axId val="760337928"/>
        <c:axId val="760334112"/>
      </c:lineChart>
      <c:catAx>
        <c:axId val="7603379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34112"/>
        <c:crosses val="autoZero"/>
        <c:auto val="1"/>
        <c:lblAlgn val="ctr"/>
        <c:lblOffset val="100"/>
        <c:noMultiLvlLbl val="0"/>
      </c:catAx>
      <c:valAx>
        <c:axId val="76033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3792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Sheet1!$A$2:$A$22</c:f>
              <c:numCache>
                <c:formatCode>General</c:formatCode>
                <c:ptCount val="21"/>
                <c:pt idx="0">
                  <c:v>0.75225050689421902</c:v>
                </c:pt>
                <c:pt idx="1">
                  <c:v>0.76918681201032701</c:v>
                </c:pt>
                <c:pt idx="2">
                  <c:v>0.79036246039191205</c:v>
                </c:pt>
                <c:pt idx="3">
                  <c:v>0.76809635634693496</c:v>
                </c:pt>
                <c:pt idx="4">
                  <c:v>0.798374178499062</c:v>
                </c:pt>
                <c:pt idx="5">
                  <c:v>0.78290621984114805</c:v>
                </c:pt>
                <c:pt idx="6">
                  <c:v>0.78578443680651899</c:v>
                </c:pt>
                <c:pt idx="7">
                  <c:v>0.80707155640747497</c:v>
                </c:pt>
                <c:pt idx="8">
                  <c:v>0.80243864061417303</c:v>
                </c:pt>
                <c:pt idx="9">
                  <c:v>0.78424552724682095</c:v>
                </c:pt>
                <c:pt idx="10">
                  <c:v>0.82153014218937803</c:v>
                </c:pt>
                <c:pt idx="11">
                  <c:v>0.81795004766599899</c:v>
                </c:pt>
                <c:pt idx="12">
                  <c:v>0.76811291477475996</c:v>
                </c:pt>
                <c:pt idx="13">
                  <c:v>0.79597899812686401</c:v>
                </c:pt>
                <c:pt idx="14">
                  <c:v>0.81230977826540296</c:v>
                </c:pt>
                <c:pt idx="15">
                  <c:v>0.84136106666590904</c:v>
                </c:pt>
                <c:pt idx="16">
                  <c:v>0.80218233085417401</c:v>
                </c:pt>
                <c:pt idx="17">
                  <c:v>0.78919824826987395</c:v>
                </c:pt>
                <c:pt idx="18">
                  <c:v>0.79850953263112401</c:v>
                </c:pt>
                <c:pt idx="19">
                  <c:v>0.82332822519147297</c:v>
                </c:pt>
                <c:pt idx="20">
                  <c:v>0.76143913334021196</c:v>
                </c:pt>
              </c:numCache>
            </c:numRef>
          </c:val>
          <c:smooth val="0"/>
        </c:ser>
        <c:dLbls>
          <c:showLegendKey val="0"/>
          <c:showVal val="0"/>
          <c:showCatName val="0"/>
          <c:showSerName val="0"/>
          <c:showPercent val="0"/>
          <c:showBubbleSize val="0"/>
        </c:dLbls>
        <c:marker val="1"/>
        <c:smooth val="0"/>
        <c:axId val="760334536"/>
        <c:axId val="760334960"/>
      </c:lineChart>
      <c:catAx>
        <c:axId val="760334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34960"/>
        <c:crosses val="autoZero"/>
        <c:auto val="1"/>
        <c:lblAlgn val="ctr"/>
        <c:lblOffset val="100"/>
        <c:noMultiLvlLbl val="0"/>
      </c:catAx>
      <c:valAx>
        <c:axId val="760334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34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.5</a:t>
            </a:r>
          </a:p>
        </c:rich>
      </c:tx>
      <c:layout>
        <c:manualLayout>
          <c:xMode val="edge"/>
          <c:yMode val="edge"/>
          <c:x val="0.48947067604318673"/>
          <c:y val="0.16460905349794239"/>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Sheet1!$B$2:$B$22</c:f>
              <c:numCache>
                <c:formatCode>General</c:formatCode>
                <c:ptCount val="21"/>
                <c:pt idx="0">
                  <c:v>0.75225050689421902</c:v>
                </c:pt>
                <c:pt idx="1">
                  <c:v>0.76148414444465695</c:v>
                </c:pt>
                <c:pt idx="2">
                  <c:v>0.79395427079039205</c:v>
                </c:pt>
                <c:pt idx="3">
                  <c:v>0.75902477936168999</c:v>
                </c:pt>
                <c:pt idx="4">
                  <c:v>0.77961631685351895</c:v>
                </c:pt>
                <c:pt idx="5">
                  <c:v>0.78663050785566202</c:v>
                </c:pt>
                <c:pt idx="6">
                  <c:v>0.75349589636770897</c:v>
                </c:pt>
                <c:pt idx="7">
                  <c:v>0.76483836404532202</c:v>
                </c:pt>
                <c:pt idx="8">
                  <c:v>0.78737208090820698</c:v>
                </c:pt>
                <c:pt idx="9">
                  <c:v>0.81929834541625601</c:v>
                </c:pt>
                <c:pt idx="10">
                  <c:v>0.75492218575616699</c:v>
                </c:pt>
                <c:pt idx="11">
                  <c:v>0.80989517103737796</c:v>
                </c:pt>
                <c:pt idx="12">
                  <c:v>0.764238981147913</c:v>
                </c:pt>
                <c:pt idx="13">
                  <c:v>0.77010062916197097</c:v>
                </c:pt>
                <c:pt idx="14">
                  <c:v>0.74021493421525397</c:v>
                </c:pt>
                <c:pt idx="15">
                  <c:v>0.76912210073276299</c:v>
                </c:pt>
                <c:pt idx="16">
                  <c:v>0.80696506578634397</c:v>
                </c:pt>
                <c:pt idx="17">
                  <c:v>0.71549003849070902</c:v>
                </c:pt>
                <c:pt idx="18">
                  <c:v>0.723361746297283</c:v>
                </c:pt>
                <c:pt idx="19">
                  <c:v>0.80229429681328102</c:v>
                </c:pt>
                <c:pt idx="20">
                  <c:v>0.79270456844876303</c:v>
                </c:pt>
              </c:numCache>
            </c:numRef>
          </c:val>
          <c:smooth val="0"/>
        </c:ser>
        <c:dLbls>
          <c:showLegendKey val="0"/>
          <c:showVal val="0"/>
          <c:showCatName val="0"/>
          <c:showSerName val="0"/>
          <c:showPercent val="0"/>
          <c:showBubbleSize val="0"/>
        </c:dLbls>
        <c:marker val="1"/>
        <c:smooth val="0"/>
        <c:axId val="760343440"/>
        <c:axId val="760345136"/>
      </c:lineChart>
      <c:catAx>
        <c:axId val="7603434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45136"/>
        <c:crosses val="autoZero"/>
        <c:auto val="1"/>
        <c:lblAlgn val="ctr"/>
        <c:lblOffset val="100"/>
        <c:noMultiLvlLbl val="0"/>
      </c:catAx>
      <c:valAx>
        <c:axId val="76034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4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Sheet1!$D$2:$D$22</c:f>
              <c:numCache>
                <c:formatCode>General</c:formatCode>
                <c:ptCount val="21"/>
                <c:pt idx="0">
                  <c:v>0.75225050689421902</c:v>
                </c:pt>
                <c:pt idx="1">
                  <c:v>0.78804022931528905</c:v>
                </c:pt>
                <c:pt idx="2">
                  <c:v>0.77000304915863205</c:v>
                </c:pt>
                <c:pt idx="3">
                  <c:v>0.78651967804866196</c:v>
                </c:pt>
                <c:pt idx="4">
                  <c:v>0.79447236720107695</c:v>
                </c:pt>
                <c:pt idx="5">
                  <c:v>0.77557833560774203</c:v>
                </c:pt>
                <c:pt idx="6">
                  <c:v>0.74686839841782604</c:v>
                </c:pt>
                <c:pt idx="7">
                  <c:v>0.78211720815139996</c:v>
                </c:pt>
                <c:pt idx="8">
                  <c:v>0.81852019513827901</c:v>
                </c:pt>
                <c:pt idx="9">
                  <c:v>0.790267455193294</c:v>
                </c:pt>
                <c:pt idx="10">
                  <c:v>0.73484922297063404</c:v>
                </c:pt>
                <c:pt idx="11">
                  <c:v>0.77006626376562903</c:v>
                </c:pt>
                <c:pt idx="12">
                  <c:v>0.77576414902437296</c:v>
                </c:pt>
                <c:pt idx="13">
                  <c:v>0.79271327357702603</c:v>
                </c:pt>
                <c:pt idx="14">
                  <c:v>0.78117129980585898</c:v>
                </c:pt>
                <c:pt idx="15">
                  <c:v>0.74308215451013504</c:v>
                </c:pt>
                <c:pt idx="16">
                  <c:v>0.71363624287220895</c:v>
                </c:pt>
                <c:pt idx="17">
                  <c:v>0.80699267346557702</c:v>
                </c:pt>
                <c:pt idx="18">
                  <c:v>0.80835428462039305</c:v>
                </c:pt>
                <c:pt idx="19">
                  <c:v>0.79065228153205802</c:v>
                </c:pt>
                <c:pt idx="20">
                  <c:v>0.76560505342013696</c:v>
                </c:pt>
              </c:numCache>
            </c:numRef>
          </c:val>
          <c:smooth val="0"/>
        </c:ser>
        <c:dLbls>
          <c:showLegendKey val="0"/>
          <c:showVal val="0"/>
          <c:showCatName val="0"/>
          <c:showSerName val="0"/>
          <c:showPercent val="0"/>
          <c:showBubbleSize val="0"/>
        </c:dLbls>
        <c:marker val="1"/>
        <c:smooth val="0"/>
        <c:axId val="760335384"/>
        <c:axId val="760332416"/>
      </c:lineChart>
      <c:catAx>
        <c:axId val="7603353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32416"/>
        <c:crosses val="autoZero"/>
        <c:auto val="1"/>
        <c:lblAlgn val="ctr"/>
        <c:lblOffset val="100"/>
        <c:noMultiLvlLbl val="0"/>
      </c:catAx>
      <c:valAx>
        <c:axId val="760332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3538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.75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Sheet1!$C$2:$C$22</c:f>
              <c:numCache>
                <c:formatCode>General</c:formatCode>
                <c:ptCount val="21"/>
                <c:pt idx="0">
                  <c:v>0.75225050689421902</c:v>
                </c:pt>
                <c:pt idx="1">
                  <c:v>0.74823290368732098</c:v>
                </c:pt>
                <c:pt idx="2">
                  <c:v>0.775799953077843</c:v>
                </c:pt>
                <c:pt idx="3">
                  <c:v>0.80002909934130795</c:v>
                </c:pt>
                <c:pt idx="4">
                  <c:v>0.73886342624975099</c:v>
                </c:pt>
                <c:pt idx="5">
                  <c:v>0.71705902014551703</c:v>
                </c:pt>
                <c:pt idx="6">
                  <c:v>0.74927790290951002</c:v>
                </c:pt>
                <c:pt idx="7">
                  <c:v>0.77468941469969999</c:v>
                </c:pt>
                <c:pt idx="8">
                  <c:v>0.82493317449808701</c:v>
                </c:pt>
                <c:pt idx="9">
                  <c:v>0.80963807024331202</c:v>
                </c:pt>
                <c:pt idx="10">
                  <c:v>0.77950713952519501</c:v>
                </c:pt>
                <c:pt idx="11">
                  <c:v>0.79156506400333404</c:v>
                </c:pt>
                <c:pt idx="12">
                  <c:v>0.75017392755658396</c:v>
                </c:pt>
                <c:pt idx="13">
                  <c:v>0.815796716212009</c:v>
                </c:pt>
                <c:pt idx="14">
                  <c:v>0.718397020366632</c:v>
                </c:pt>
                <c:pt idx="15">
                  <c:v>0.77960306243592803</c:v>
                </c:pt>
                <c:pt idx="16">
                  <c:v>0.80496743013184002</c:v>
                </c:pt>
                <c:pt idx="17">
                  <c:v>0.76026222063489701</c:v>
                </c:pt>
                <c:pt idx="18">
                  <c:v>0.79977432872533305</c:v>
                </c:pt>
                <c:pt idx="19">
                  <c:v>0.72157995384242002</c:v>
                </c:pt>
                <c:pt idx="20">
                  <c:v>0.78121333040200103</c:v>
                </c:pt>
              </c:numCache>
            </c:numRef>
          </c:val>
          <c:smooth val="0"/>
        </c:ser>
        <c:dLbls>
          <c:showLegendKey val="0"/>
          <c:showVal val="0"/>
          <c:showCatName val="0"/>
          <c:showSerName val="0"/>
          <c:showPercent val="0"/>
          <c:showBubbleSize val="0"/>
        </c:dLbls>
        <c:marker val="1"/>
        <c:smooth val="0"/>
        <c:axId val="760349800"/>
        <c:axId val="760351072"/>
      </c:lineChart>
      <c:catAx>
        <c:axId val="7603498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51072"/>
        <c:crosses val="autoZero"/>
        <c:auto val="1"/>
        <c:lblAlgn val="ctr"/>
        <c:lblOffset val="100"/>
        <c:noMultiLvlLbl val="0"/>
      </c:catAx>
      <c:valAx>
        <c:axId val="76035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49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Confidence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Paper.confidence!$A$1:$A$5</c:f>
              <c:numCache>
                <c:formatCode>General</c:formatCode>
                <c:ptCount val="5"/>
                <c:pt idx="0">
                  <c:v>0.75225050689421902</c:v>
                </c:pt>
                <c:pt idx="1">
                  <c:v>0.80209659382808596</c:v>
                </c:pt>
                <c:pt idx="2">
                  <c:v>0.808972522402988</c:v>
                </c:pt>
                <c:pt idx="3">
                  <c:v>0.85847900252743703</c:v>
                </c:pt>
                <c:pt idx="4">
                  <c:v>0.84004817457595804</c:v>
                </c:pt>
              </c:numCache>
            </c:numRef>
          </c:val>
          <c:smooth val="0"/>
        </c:ser>
        <c:dLbls>
          <c:showLegendKey val="0"/>
          <c:showVal val="0"/>
          <c:showCatName val="0"/>
          <c:showSerName val="0"/>
          <c:showPercent val="0"/>
          <c:showBubbleSize val="0"/>
        </c:dLbls>
        <c:marker val="1"/>
        <c:smooth val="0"/>
        <c:axId val="760330720"/>
        <c:axId val="760324360"/>
      </c:lineChart>
      <c:catAx>
        <c:axId val="760330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24360"/>
        <c:crosses val="autoZero"/>
        <c:auto val="1"/>
        <c:lblAlgn val="ctr"/>
        <c:lblOffset val="100"/>
        <c:noMultiLvlLbl val="0"/>
      </c:catAx>
      <c:valAx>
        <c:axId val="760324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330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Bernardoni</dc:creator>
  <cp:keywords/>
  <dc:description/>
  <cp:lastModifiedBy>Michael Bernardoni</cp:lastModifiedBy>
  <cp:revision>4</cp:revision>
  <dcterms:created xsi:type="dcterms:W3CDTF">2020-12-08T22:54:00Z</dcterms:created>
  <dcterms:modified xsi:type="dcterms:W3CDTF">2020-12-09T00:05:00Z</dcterms:modified>
</cp:coreProperties>
</file>