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5"/>
        <w:keepNext w:val="0"/>
        <w:keepLines w:val="0"/>
        <w:spacing w:after="40" w:before="220" w:lineRule="auto"/>
        <w:rPr>
          <w:rFonts w:ascii="Roboto" w:cs="Roboto" w:eastAsia="Roboto" w:hAnsi="Roboto"/>
          <w:b w:val="1"/>
          <w:color w:val="404040"/>
          <w:sz w:val="28"/>
          <w:szCs w:val="28"/>
        </w:rPr>
      </w:pPr>
      <w:bookmarkStart w:colFirst="0" w:colLast="0" w:name="_79bfzuqqfw7b" w:id="0"/>
      <w:bookmarkEnd w:id="0"/>
      <w:r w:rsidDel="00000000" w:rsidR="00000000" w:rsidRPr="00000000">
        <w:rPr>
          <w:rFonts w:ascii="Roboto" w:cs="Roboto" w:eastAsia="Roboto" w:hAnsi="Roboto"/>
          <w:b w:val="1"/>
          <w:color w:val="404040"/>
          <w:sz w:val="28"/>
          <w:szCs w:val="28"/>
          <w:rtl w:val="0"/>
        </w:rPr>
        <w:t xml:space="preserve">Chir: Schleimhautplastik</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rFonts w:ascii="Roboto" w:cs="Roboto" w:eastAsia="Roboto" w:hAnsi="Roboto"/>
          <w:b w:val="1"/>
          <w:color w:val="404040"/>
        </w:rPr>
      </w:pPr>
      <w:bookmarkStart w:colFirst="0" w:colLast="0" w:name="_k5nqle225jgq" w:id="1"/>
      <w:bookmarkEnd w:id="1"/>
      <w:r w:rsidDel="00000000" w:rsidR="00000000" w:rsidRPr="00000000">
        <w:rPr>
          <w:rFonts w:ascii="Roboto" w:cs="Roboto" w:eastAsia="Roboto" w:hAnsi="Roboto"/>
          <w:b w:val="1"/>
          <w:color w:val="404040"/>
          <w:rtl w:val="0"/>
        </w:rPr>
        <w:t xml:space="preserve">Patientengespräch</w:t>
      </w:r>
    </w:p>
    <w:p w:rsidR="00000000" w:rsidDel="00000000" w:rsidP="00000000" w:rsidRDefault="00000000" w:rsidRPr="00000000" w14:paraId="00000004">
      <w:pPr>
        <w:numPr>
          <w:ilvl w:val="0"/>
          <w:numId w:val="12"/>
        </w:numPr>
        <w:ind w:left="720" w:hanging="360"/>
      </w:pPr>
      <w:r w:rsidDel="00000000" w:rsidR="00000000" w:rsidRPr="00000000">
        <w:rPr>
          <w:rFonts w:ascii="Roboto" w:cs="Roboto" w:eastAsia="Roboto" w:hAnsi="Roboto"/>
          <w:color w:val="404040"/>
          <w:sz w:val="24"/>
          <w:szCs w:val="24"/>
          <w:rtl w:val="0"/>
        </w:rPr>
        <w:t xml:space="preserve">Anamnese, Befund, Aufklärung, Kosten</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Rule="auto"/>
        <w:rPr>
          <w:rFonts w:ascii="Roboto" w:cs="Roboto" w:eastAsia="Roboto" w:hAnsi="Roboto"/>
          <w:b w:val="1"/>
          <w:color w:val="404040"/>
        </w:rPr>
      </w:pPr>
      <w:bookmarkStart w:colFirst="0" w:colLast="0" w:name="_6kguwy1w9jyf" w:id="2"/>
      <w:bookmarkEnd w:id="2"/>
      <w:r w:rsidDel="00000000" w:rsidR="00000000" w:rsidRPr="00000000">
        <w:rPr>
          <w:rFonts w:ascii="Roboto" w:cs="Roboto" w:eastAsia="Roboto" w:hAnsi="Roboto"/>
          <w:b w:val="1"/>
          <w:color w:val="404040"/>
          <w:rtl w:val="0"/>
        </w:rPr>
        <w:t xml:space="preserve">Mundkrankheit</w:t>
      </w:r>
    </w:p>
    <w:p w:rsidR="00000000" w:rsidDel="00000000" w:rsidP="00000000" w:rsidRDefault="00000000" w:rsidRPr="00000000" w14:paraId="00000007">
      <w:pPr>
        <w:numPr>
          <w:ilvl w:val="0"/>
          <w:numId w:val="1"/>
        </w:numPr>
        <w:spacing w:after="0" w:afterAutospacing="0"/>
        <w:ind w:left="720" w:hanging="360"/>
      </w:pPr>
      <w:r w:rsidDel="00000000" w:rsidR="00000000" w:rsidRPr="00000000">
        <w:rPr>
          <w:rFonts w:ascii="Roboto" w:cs="Roboto" w:eastAsia="Roboto" w:hAnsi="Roboto"/>
          <w:color w:val="404040"/>
          <w:sz w:val="24"/>
          <w:szCs w:val="24"/>
          <w:rtl w:val="0"/>
        </w:rPr>
        <w:t xml:space="preserve">Gingivitis</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Parodontitis</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Rötung</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Pus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Schwellung</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Fistel</w:t>
      </w:r>
    </w:p>
    <w:p w:rsidR="00000000" w:rsidDel="00000000" w:rsidP="00000000" w:rsidRDefault="00000000" w:rsidRPr="00000000" w14:paraId="0000000D">
      <w:pPr>
        <w:numPr>
          <w:ilvl w:val="0"/>
          <w:numId w:val="1"/>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0E">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OKUK</w:t>
        <w:br w:type="textWrapping"/>
      </w:r>
      <w:r w:rsidDel="00000000" w:rsidR="00000000" w:rsidRPr="00000000">
        <w:rPr>
          <w:rFonts w:ascii="Roboto" w:cs="Roboto" w:eastAsia="Roboto" w:hAnsi="Roboto"/>
          <w:color w:val="404040"/>
          <w:sz w:val="24"/>
          <w:szCs w:val="24"/>
          <w:rtl w:val="0"/>
        </w:rPr>
        <w:t xml:space="preserve">55, 54, 53, 52, 51, 61, 62, 63, 64, 65, 18, 17, 16, 15, 14, 13, 12, 11, 21, 22, 23, 24, 25, 26, 27, 28, 48, 47, 46, 45, 44, 43, 42, 41, 31, 32, 33, 34, 35, 36, 37, 38, 85, 84, 83, 82, 81, 71, 72, 73, 74, 75</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4"/>
        <w:keepNext w:val="0"/>
        <w:keepLines w:val="0"/>
        <w:spacing w:after="40" w:before="240" w:lineRule="auto"/>
        <w:rPr>
          <w:rFonts w:ascii="Roboto" w:cs="Roboto" w:eastAsia="Roboto" w:hAnsi="Roboto"/>
          <w:b w:val="1"/>
          <w:color w:val="404040"/>
        </w:rPr>
      </w:pPr>
      <w:bookmarkStart w:colFirst="0" w:colLast="0" w:name="_kcmg63chk52i" w:id="3"/>
      <w:bookmarkEnd w:id="3"/>
      <w:r w:rsidDel="00000000" w:rsidR="00000000" w:rsidRPr="00000000">
        <w:rPr>
          <w:rFonts w:ascii="Roboto" w:cs="Roboto" w:eastAsia="Roboto" w:hAnsi="Roboto"/>
          <w:b w:val="1"/>
          <w:color w:val="404040"/>
          <w:rtl w:val="0"/>
        </w:rPr>
        <w:t xml:space="preserve">Full Mouth Desinfection</w:t>
      </w:r>
    </w:p>
    <w:p w:rsidR="00000000" w:rsidDel="00000000" w:rsidP="00000000" w:rsidRDefault="00000000" w:rsidRPr="00000000" w14:paraId="00000011">
      <w:pPr>
        <w:numPr>
          <w:ilvl w:val="0"/>
          <w:numId w:val="9"/>
        </w:numPr>
        <w:spacing w:after="0" w:afterAutospacing="0"/>
        <w:ind w:left="720" w:hanging="360"/>
      </w:pPr>
      <w:r w:rsidDel="00000000" w:rsidR="00000000" w:rsidRPr="00000000">
        <w:rPr>
          <w:rFonts w:ascii="Roboto" w:cs="Roboto" w:eastAsia="Roboto" w:hAnsi="Roboto"/>
          <w:color w:val="404040"/>
          <w:sz w:val="24"/>
          <w:szCs w:val="24"/>
          <w:rtl w:val="0"/>
        </w:rPr>
        <w:t xml:space="preserve">Vor Behandlung mit:</w:t>
      </w:r>
    </w:p>
    <w:p w:rsidR="00000000" w:rsidDel="00000000" w:rsidP="00000000" w:rsidRDefault="00000000" w:rsidRPr="00000000" w14:paraId="00000012">
      <w:pPr>
        <w:numPr>
          <w:ilvl w:val="1"/>
          <w:numId w:val="9"/>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30 Sekunden</w:t>
      </w:r>
    </w:p>
    <w:p w:rsidR="00000000" w:rsidDel="00000000" w:rsidP="00000000" w:rsidRDefault="00000000" w:rsidRPr="00000000" w14:paraId="00000013">
      <w:pPr>
        <w:numPr>
          <w:ilvl w:val="1"/>
          <w:numId w:val="9"/>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1 Minute</w:t>
      </w:r>
    </w:p>
    <w:p w:rsidR="00000000" w:rsidDel="00000000" w:rsidP="00000000" w:rsidRDefault="00000000" w:rsidRPr="00000000" w14:paraId="00000014">
      <w:pPr>
        <w:numPr>
          <w:ilvl w:val="1"/>
          <w:numId w:val="9"/>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CHX-Splg. (0,2%)</w:t>
      </w:r>
    </w:p>
    <w:p w:rsidR="00000000" w:rsidDel="00000000" w:rsidP="00000000" w:rsidRDefault="00000000" w:rsidRPr="00000000" w14:paraId="00000015">
      <w:pPr>
        <w:numPr>
          <w:ilvl w:val="1"/>
          <w:numId w:val="9"/>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H2O2</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4"/>
        <w:keepNext w:val="0"/>
        <w:keepLines w:val="0"/>
        <w:spacing w:after="40" w:before="240" w:lineRule="auto"/>
        <w:rPr>
          <w:rFonts w:ascii="Roboto" w:cs="Roboto" w:eastAsia="Roboto" w:hAnsi="Roboto"/>
          <w:b w:val="1"/>
          <w:color w:val="404040"/>
        </w:rPr>
      </w:pPr>
      <w:bookmarkStart w:colFirst="0" w:colLast="0" w:name="_qrt9r31pr3j9" w:id="4"/>
      <w:bookmarkEnd w:id="4"/>
      <w:r w:rsidDel="00000000" w:rsidR="00000000" w:rsidRPr="00000000">
        <w:rPr>
          <w:rFonts w:ascii="Roboto" w:cs="Roboto" w:eastAsia="Roboto" w:hAnsi="Roboto"/>
          <w:b w:val="1"/>
          <w:color w:val="404040"/>
          <w:rtl w:val="0"/>
        </w:rPr>
        <w:t xml:space="preserve">Anästhesie</w:t>
      </w:r>
    </w:p>
    <w:p w:rsidR="00000000" w:rsidDel="00000000" w:rsidP="00000000" w:rsidRDefault="00000000" w:rsidRPr="00000000" w14:paraId="00000018">
      <w:pPr>
        <w:numPr>
          <w:ilvl w:val="0"/>
          <w:numId w:val="3"/>
        </w:numPr>
        <w:spacing w:after="0" w:afterAutospacing="0"/>
        <w:ind w:left="720" w:hanging="360"/>
      </w:pPr>
      <w:r w:rsidDel="00000000" w:rsidR="00000000" w:rsidRPr="00000000">
        <w:rPr>
          <w:rFonts w:ascii="Roboto" w:cs="Roboto" w:eastAsia="Roboto" w:hAnsi="Roboto"/>
          <w:color w:val="404040"/>
          <w:sz w:val="24"/>
          <w:szCs w:val="24"/>
          <w:rtl w:val="0"/>
        </w:rPr>
        <w:t xml:space="preserve">Pat. über Risiken der Anästhesieform aufgeklärt (Hämatom, Nervschaden, Herzrasen, hängende Augenlider)</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Oberflächenanästhesie</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Emla, Gingicain, HurriCaine, Kältespray, Oraqix, UDS, Xylocain</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OKUK</w:t>
        <w:br w:type="textWrapping"/>
      </w:r>
      <w:r w:rsidDel="00000000" w:rsidR="00000000" w:rsidRPr="00000000">
        <w:rPr>
          <w:rFonts w:ascii="Roboto" w:cs="Roboto" w:eastAsia="Roboto" w:hAnsi="Roboto"/>
          <w:color w:val="404040"/>
          <w:sz w:val="24"/>
          <w:szCs w:val="24"/>
          <w:rtl w:val="0"/>
        </w:rPr>
        <w:t xml:space="preserve">55, 54, 53, 52, 51, 61, 62, 63, 64, 65, 18, 17, 16, 15, 14, 13, 12, 11, 21, 22, 23, 24, 25, 26, 27, 28, 48, 47, 46, 45, 44, 43, 42, 41, 31, 32, 33, 34, 35, 36, 37, 38, 85, 84, 83, 82, 81, 71, 72, 73, 74, 75</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Infiltrationsanästhesie, Leitungsanästhesie, Intraligamentäre Anästhesie</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Einstichstellen</w:t>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v, b, p, l, d, m</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Anästhetikum</w:t>
      </w:r>
    </w:p>
    <w:p w:rsidR="00000000" w:rsidDel="00000000" w:rsidP="00000000" w:rsidRDefault="00000000" w:rsidRPr="00000000" w14:paraId="00000020">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Ultracain D-S (1:200.000), Ultracain D-S forte (1:100.000), Ultracain D (ohne Adrenalin), Artinestol (1:100.000), Artinestol (1:200.000), Mepivastesin 3%, Scandonest 3% ohne Vasokonstriktor, Septanest mit Epinephrin (1:100.000), Septanest mit Epinephrin (1:200.000), Sopira blau (1:100.000), Sopira grün (1:200.000), Ubistesin (1:100.000), Ubistesin gelb (1:400.000), Ubistesin rot (1:200.000)</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Anzahl Zylinder</w:t>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1, 2, 3, 4, 5, 6, 7, ...</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Grund für Faktorsteigerung</w:t>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Zusätzliche Infiltrationsanästhesie zur vollständigen Anästhesietiefe notwendig, Entzündliche Vorgänge, Gewebeschonende Abgabe des Anästhestikums, Atypischer Nervverlauf, Besondere Schwierigkeiten, da ausreichende Anästhesietiefe nicht erreicht, Kompakter Knochen, Zusätzliche Infiltrationsanästhesie zur Ausschaltung der Anastomosen notwendig, ...</w:t>
      </w:r>
    </w:p>
    <w:p w:rsidR="00000000" w:rsidDel="00000000" w:rsidP="00000000" w:rsidRDefault="00000000" w:rsidRPr="00000000" w14:paraId="00000025">
      <w:pPr>
        <w:numPr>
          <w:ilvl w:val="0"/>
          <w:numId w:val="3"/>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Wiederholbare Sektion</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4"/>
        <w:keepNext w:val="0"/>
        <w:keepLines w:val="0"/>
        <w:spacing w:after="40" w:before="240" w:lineRule="auto"/>
        <w:rPr>
          <w:rFonts w:ascii="Roboto" w:cs="Roboto" w:eastAsia="Roboto" w:hAnsi="Roboto"/>
          <w:b w:val="1"/>
          <w:color w:val="404040"/>
        </w:rPr>
      </w:pPr>
      <w:bookmarkStart w:colFirst="0" w:colLast="0" w:name="_yfpx1dedbkog" w:id="5"/>
      <w:bookmarkEnd w:id="5"/>
      <w:r w:rsidDel="00000000" w:rsidR="00000000" w:rsidRPr="00000000">
        <w:rPr>
          <w:rFonts w:ascii="Roboto" w:cs="Roboto" w:eastAsia="Roboto" w:hAnsi="Roboto"/>
          <w:b w:val="1"/>
          <w:color w:val="404040"/>
          <w:rtl w:val="0"/>
        </w:rPr>
        <w:t xml:space="preserve">Pla0/1</w:t>
      </w:r>
    </w:p>
    <w:p w:rsidR="00000000" w:rsidDel="00000000" w:rsidP="00000000" w:rsidRDefault="00000000" w:rsidRPr="00000000" w14:paraId="00000028">
      <w:pPr>
        <w:numPr>
          <w:ilvl w:val="0"/>
          <w:numId w:val="7"/>
        </w:numPr>
        <w:spacing w:after="0" w:afterAutospacing="0"/>
        <w:ind w:left="720" w:hanging="360"/>
      </w:pPr>
      <w:r w:rsidDel="00000000" w:rsidR="00000000" w:rsidRPr="00000000">
        <w:rPr>
          <w:rFonts w:ascii="Roboto" w:cs="Roboto" w:eastAsia="Roboto" w:hAnsi="Roboto"/>
          <w:color w:val="404040"/>
          <w:sz w:val="24"/>
          <w:szCs w:val="24"/>
          <w:rtl w:val="0"/>
        </w:rPr>
        <w:t xml:space="preserve">Plastischer Verschluss der eröffneten Kieferhöhle</w:t>
      </w:r>
    </w:p>
    <w:p w:rsidR="00000000" w:rsidDel="00000000" w:rsidP="00000000" w:rsidRDefault="00000000" w:rsidRPr="00000000" w14:paraId="00000029">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OK</w:t>
        <w:br w:type="textWrapping"/>
      </w:r>
      <w:r w:rsidDel="00000000" w:rsidR="00000000" w:rsidRPr="00000000">
        <w:rPr>
          <w:rFonts w:ascii="Roboto" w:cs="Roboto" w:eastAsia="Roboto" w:hAnsi="Roboto"/>
          <w:color w:val="404040"/>
          <w:sz w:val="24"/>
          <w:szCs w:val="24"/>
          <w:rtl w:val="0"/>
        </w:rPr>
        <w:t xml:space="preserve">55, 54, 53, 52, 51, 61, 62, 63, 64, 65, 18, 17, 16, 15, 14, 13, 12, 11, 21, 22, 23, 24, 25, 26, 27, 28</w:t>
      </w:r>
    </w:p>
    <w:p w:rsidR="00000000" w:rsidDel="00000000" w:rsidP="00000000" w:rsidRDefault="00000000" w:rsidRPr="00000000" w14:paraId="0000002A">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Indikation</w:t>
      </w:r>
    </w:p>
    <w:p w:rsidR="00000000" w:rsidDel="00000000" w:rsidP="00000000" w:rsidRDefault="00000000" w:rsidRPr="00000000" w14:paraId="0000002B">
      <w:pPr>
        <w:numPr>
          <w:ilvl w:val="1"/>
          <w:numId w:val="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Nasenblastest nach Zahnentfernung im Oberkiefer positiv</w:t>
      </w:r>
    </w:p>
    <w:p w:rsidR="00000000" w:rsidDel="00000000" w:rsidP="00000000" w:rsidRDefault="00000000" w:rsidRPr="00000000" w14:paraId="0000002C">
      <w:pPr>
        <w:numPr>
          <w:ilvl w:val="1"/>
          <w:numId w:val="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Sondierung der Alveole durch vorsichtiges Austasten mit Knopfsonde</w:t>
      </w:r>
    </w:p>
    <w:p w:rsidR="00000000" w:rsidDel="00000000" w:rsidP="00000000" w:rsidRDefault="00000000" w:rsidRPr="00000000" w14:paraId="0000002D">
      <w:pPr>
        <w:numPr>
          <w:ilvl w:val="1"/>
          <w:numId w:val="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Patient wird nach Zahnentfernung im Oberkiefer in vorausgegangener Sitzung vorstellig</w:t>
      </w:r>
    </w:p>
    <w:p w:rsidR="00000000" w:rsidDel="00000000" w:rsidP="00000000" w:rsidRDefault="00000000" w:rsidRPr="00000000" w14:paraId="0000002E">
      <w:pPr>
        <w:numPr>
          <w:ilvl w:val="1"/>
          <w:numId w:val="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Röntgenologisch feststellbare Verbindung zur Kieferhöhle</w:t>
      </w:r>
    </w:p>
    <w:p w:rsidR="00000000" w:rsidDel="00000000" w:rsidP="00000000" w:rsidRDefault="00000000" w:rsidRPr="00000000" w14:paraId="0000002F">
      <w:pPr>
        <w:numPr>
          <w:ilvl w:val="1"/>
          <w:numId w:val="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30">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Schnittführung:</w:t>
      </w:r>
    </w:p>
    <w:p w:rsidR="00000000" w:rsidDel="00000000" w:rsidP="00000000" w:rsidRDefault="00000000" w:rsidRPr="00000000" w14:paraId="00000031">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Vorgehen</w:t>
      </w:r>
    </w:p>
    <w:p w:rsidR="00000000" w:rsidDel="00000000" w:rsidP="00000000" w:rsidRDefault="00000000" w:rsidRPr="00000000" w14:paraId="00000032">
      <w:pPr>
        <w:numPr>
          <w:ilvl w:val="1"/>
          <w:numId w:val="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Bildung und Mobilisation eines Mukoperiostlappens, Periostschlitzung</w:t>
      </w:r>
    </w:p>
    <w:p w:rsidR="00000000" w:rsidDel="00000000" w:rsidP="00000000" w:rsidRDefault="00000000" w:rsidRPr="00000000" w14:paraId="00000033">
      <w:pPr>
        <w:numPr>
          <w:ilvl w:val="1"/>
          <w:numId w:val="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Rehrmannlappen</w:t>
      </w:r>
    </w:p>
    <w:p w:rsidR="00000000" w:rsidDel="00000000" w:rsidP="00000000" w:rsidRDefault="00000000" w:rsidRPr="00000000" w14:paraId="00000034">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Wundspülung</w:t>
      </w:r>
    </w:p>
    <w:p w:rsidR="00000000" w:rsidDel="00000000" w:rsidP="00000000" w:rsidRDefault="00000000" w:rsidRPr="00000000" w14:paraId="00000035">
      <w:pPr>
        <w:numPr>
          <w:ilvl w:val="1"/>
          <w:numId w:val="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NaCl, CHX Spülung (0,2%), H2O2</w:t>
      </w:r>
    </w:p>
    <w:p w:rsidR="00000000" w:rsidDel="00000000" w:rsidP="00000000" w:rsidRDefault="00000000" w:rsidRPr="00000000" w14:paraId="00000036">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Verhalten nach MAV</w:t>
      </w:r>
    </w:p>
    <w:p w:rsidR="00000000" w:rsidDel="00000000" w:rsidP="00000000" w:rsidRDefault="00000000" w:rsidRPr="00000000" w14:paraId="00000037">
      <w:pPr>
        <w:numPr>
          <w:ilvl w:val="1"/>
          <w:numId w:val="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Nicht durch die Nase schnäuzen, Wiedervorstellung bei Schmerzen und/oder Blutung</w:t>
      </w:r>
    </w:p>
    <w:p w:rsidR="00000000" w:rsidDel="00000000" w:rsidP="00000000" w:rsidRDefault="00000000" w:rsidRPr="00000000" w14:paraId="00000038">
      <w:pPr>
        <w:numPr>
          <w:ilvl w:val="1"/>
          <w:numId w:val="7"/>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Abschwellende Nasentropfen für 3-5 Tage nach Eingriff anwenden</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4"/>
        <w:keepNext w:val="0"/>
        <w:keepLines w:val="0"/>
        <w:spacing w:after="40" w:before="240" w:lineRule="auto"/>
        <w:rPr>
          <w:rFonts w:ascii="Roboto" w:cs="Roboto" w:eastAsia="Roboto" w:hAnsi="Roboto"/>
          <w:b w:val="1"/>
          <w:color w:val="404040"/>
        </w:rPr>
      </w:pPr>
      <w:bookmarkStart w:colFirst="0" w:colLast="0" w:name="_14bbca6igu6u" w:id="6"/>
      <w:bookmarkEnd w:id="6"/>
      <w:r w:rsidDel="00000000" w:rsidR="00000000" w:rsidRPr="00000000">
        <w:rPr>
          <w:rFonts w:ascii="Roboto" w:cs="Roboto" w:eastAsia="Roboto" w:hAnsi="Roboto"/>
          <w:b w:val="1"/>
          <w:color w:val="404040"/>
          <w:rtl w:val="0"/>
        </w:rPr>
        <w:t xml:space="preserve">Schwierige Hautlappenplastik</w:t>
      </w:r>
    </w:p>
    <w:p w:rsidR="00000000" w:rsidDel="00000000" w:rsidP="00000000" w:rsidRDefault="00000000" w:rsidRPr="00000000" w14:paraId="0000003B">
      <w:pPr>
        <w:numPr>
          <w:ilvl w:val="0"/>
          <w:numId w:val="8"/>
        </w:numPr>
        <w:spacing w:after="0" w:afterAutospacing="0"/>
        <w:ind w:left="720" w:hanging="360"/>
      </w:pPr>
      <w:r w:rsidDel="00000000" w:rsidR="00000000" w:rsidRPr="00000000">
        <w:rPr>
          <w:rFonts w:ascii="Roboto" w:cs="Roboto" w:eastAsia="Roboto" w:hAnsi="Roboto"/>
          <w:color w:val="404040"/>
          <w:sz w:val="24"/>
          <w:szCs w:val="24"/>
          <w:rtl w:val="0"/>
        </w:rPr>
        <w:t xml:space="preserve">Spaltlappen (Split-Flap-Lappen)</w:t>
      </w:r>
    </w:p>
    <w:p w:rsidR="00000000" w:rsidDel="00000000" w:rsidP="00000000" w:rsidRDefault="00000000" w:rsidRPr="00000000" w14:paraId="0000003C">
      <w:pPr>
        <w:numPr>
          <w:ilvl w:val="0"/>
          <w:numId w:val="8"/>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Lateraler Verschiebelappen</w:t>
      </w:r>
    </w:p>
    <w:p w:rsidR="00000000" w:rsidDel="00000000" w:rsidP="00000000" w:rsidRDefault="00000000" w:rsidRPr="00000000" w14:paraId="0000003D">
      <w:pPr>
        <w:numPr>
          <w:ilvl w:val="0"/>
          <w:numId w:val="8"/>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Schwenklappen</w:t>
      </w:r>
    </w:p>
    <w:p w:rsidR="00000000" w:rsidDel="00000000" w:rsidP="00000000" w:rsidRDefault="00000000" w:rsidRPr="00000000" w14:paraId="0000003E">
      <w:pPr>
        <w:numPr>
          <w:ilvl w:val="0"/>
          <w:numId w:val="8"/>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Rotationslappen</w:t>
      </w:r>
    </w:p>
    <w:p w:rsidR="00000000" w:rsidDel="00000000" w:rsidP="00000000" w:rsidRDefault="00000000" w:rsidRPr="00000000" w14:paraId="0000003F">
      <w:pPr>
        <w:numPr>
          <w:ilvl w:val="0"/>
          <w:numId w:val="8"/>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Papillenrekonstruktionslappen</w:t>
      </w:r>
    </w:p>
    <w:p w:rsidR="00000000" w:rsidDel="00000000" w:rsidP="00000000" w:rsidRDefault="00000000" w:rsidRPr="00000000" w14:paraId="00000040">
      <w:pPr>
        <w:numPr>
          <w:ilvl w:val="0"/>
          <w:numId w:val="8"/>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Semilunarlappen</w:t>
      </w:r>
    </w:p>
    <w:p w:rsidR="00000000" w:rsidDel="00000000" w:rsidP="00000000" w:rsidRDefault="00000000" w:rsidRPr="00000000" w14:paraId="00000041">
      <w:pPr>
        <w:numPr>
          <w:ilvl w:val="0"/>
          <w:numId w:val="8"/>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V-Y-Plastik</w:t>
      </w:r>
    </w:p>
    <w:p w:rsidR="00000000" w:rsidDel="00000000" w:rsidP="00000000" w:rsidRDefault="00000000" w:rsidRPr="00000000" w14:paraId="00000042">
      <w:pPr>
        <w:numPr>
          <w:ilvl w:val="0"/>
          <w:numId w:val="8"/>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Z-Plastik</w:t>
      </w:r>
    </w:p>
    <w:p w:rsidR="00000000" w:rsidDel="00000000" w:rsidP="00000000" w:rsidRDefault="00000000" w:rsidRPr="00000000" w14:paraId="00000043">
      <w:pPr>
        <w:numPr>
          <w:ilvl w:val="0"/>
          <w:numId w:val="8"/>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Verschiebelappen + Membrantechnik (GTR)</w:t>
      </w:r>
    </w:p>
    <w:p w:rsidR="00000000" w:rsidDel="00000000" w:rsidP="00000000" w:rsidRDefault="00000000" w:rsidRPr="00000000" w14:paraId="00000044">
      <w:pPr>
        <w:numPr>
          <w:ilvl w:val="0"/>
          <w:numId w:val="8"/>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Verschiebelappen + freies Schleimhauttransplantat (FST) + GTR</w:t>
      </w:r>
    </w:p>
    <w:p w:rsidR="00000000" w:rsidDel="00000000" w:rsidP="00000000" w:rsidRDefault="00000000" w:rsidRPr="00000000" w14:paraId="00000045">
      <w:pPr>
        <w:numPr>
          <w:ilvl w:val="0"/>
          <w:numId w:val="8"/>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Verschiebelappen + Subepithel. Bindegewebstranspl. (SBT)</w:t>
      </w:r>
    </w:p>
    <w:p w:rsidR="00000000" w:rsidDel="00000000" w:rsidP="00000000" w:rsidRDefault="00000000" w:rsidRPr="00000000" w14:paraId="00000046">
      <w:pPr>
        <w:numPr>
          <w:ilvl w:val="0"/>
          <w:numId w:val="8"/>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Verschiebelappen + SBT + GTR</w:t>
      </w:r>
    </w:p>
    <w:p w:rsidR="00000000" w:rsidDel="00000000" w:rsidP="00000000" w:rsidRDefault="00000000" w:rsidRPr="00000000" w14:paraId="00000047">
      <w:pPr>
        <w:numPr>
          <w:ilvl w:val="0"/>
          <w:numId w:val="8"/>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Papillenaufbauplastik + SBT</w:t>
      </w:r>
    </w:p>
    <w:p w:rsidR="00000000" w:rsidDel="00000000" w:rsidP="00000000" w:rsidRDefault="00000000" w:rsidRPr="00000000" w14:paraId="00000048">
      <w:pPr>
        <w:numPr>
          <w:ilvl w:val="0"/>
          <w:numId w:val="8"/>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4"/>
        <w:keepNext w:val="0"/>
        <w:keepLines w:val="0"/>
        <w:spacing w:after="40" w:before="240" w:lineRule="auto"/>
        <w:rPr>
          <w:rFonts w:ascii="Roboto" w:cs="Roboto" w:eastAsia="Roboto" w:hAnsi="Roboto"/>
          <w:b w:val="1"/>
          <w:color w:val="404040"/>
        </w:rPr>
      </w:pPr>
      <w:bookmarkStart w:colFirst="0" w:colLast="0" w:name="_8yrff2n1mro" w:id="7"/>
      <w:bookmarkEnd w:id="7"/>
      <w:r w:rsidDel="00000000" w:rsidR="00000000" w:rsidRPr="00000000">
        <w:rPr>
          <w:rFonts w:ascii="Roboto" w:cs="Roboto" w:eastAsia="Roboto" w:hAnsi="Roboto"/>
          <w:b w:val="1"/>
          <w:color w:val="404040"/>
          <w:rtl w:val="0"/>
        </w:rPr>
        <w:t xml:space="preserve">Umfangreicher Wundverschluss</w:t>
      </w:r>
    </w:p>
    <w:p w:rsidR="00000000" w:rsidDel="00000000" w:rsidP="00000000" w:rsidRDefault="00000000" w:rsidRPr="00000000" w14:paraId="0000004B">
      <w:pPr>
        <w:numPr>
          <w:ilvl w:val="0"/>
          <w:numId w:val="11"/>
        </w:numPr>
        <w:spacing w:after="0" w:afterAutospacing="0"/>
        <w:ind w:left="720" w:hanging="360"/>
      </w:pPr>
      <w:r w:rsidDel="00000000" w:rsidR="00000000" w:rsidRPr="00000000">
        <w:rPr>
          <w:rFonts w:ascii="Roboto" w:cs="Roboto" w:eastAsia="Roboto" w:hAnsi="Roboto"/>
          <w:color w:val="404040"/>
          <w:sz w:val="24"/>
          <w:szCs w:val="24"/>
          <w:rtl w:val="0"/>
        </w:rPr>
        <w:t xml:space="preserve">Apikalen Verschiebelappens</w:t>
      </w:r>
    </w:p>
    <w:p w:rsidR="00000000" w:rsidDel="00000000" w:rsidP="00000000" w:rsidRDefault="00000000" w:rsidRPr="00000000" w14:paraId="0000004C">
      <w:pPr>
        <w:numPr>
          <w:ilvl w:val="0"/>
          <w:numId w:val="1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Koronalen Verschiebelappens</w:t>
      </w:r>
    </w:p>
    <w:p w:rsidR="00000000" w:rsidDel="00000000" w:rsidP="00000000" w:rsidRDefault="00000000" w:rsidRPr="00000000" w14:paraId="0000004D">
      <w:pPr>
        <w:numPr>
          <w:ilvl w:val="0"/>
          <w:numId w:val="1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Schwenklappens</w:t>
      </w:r>
    </w:p>
    <w:p w:rsidR="00000000" w:rsidDel="00000000" w:rsidP="00000000" w:rsidRDefault="00000000" w:rsidRPr="00000000" w14:paraId="0000004E">
      <w:pPr>
        <w:numPr>
          <w:ilvl w:val="0"/>
          <w:numId w:val="1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Mobilisationslappen (Unterminierungsplastik)</w:t>
      </w:r>
    </w:p>
    <w:p w:rsidR="00000000" w:rsidDel="00000000" w:rsidP="00000000" w:rsidRDefault="00000000" w:rsidRPr="00000000" w14:paraId="0000004F">
      <w:pPr>
        <w:numPr>
          <w:ilvl w:val="0"/>
          <w:numId w:val="1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Stiellappen</w:t>
      </w:r>
    </w:p>
    <w:p w:rsidR="00000000" w:rsidDel="00000000" w:rsidP="00000000" w:rsidRDefault="00000000" w:rsidRPr="00000000" w14:paraId="00000050">
      <w:pPr>
        <w:numPr>
          <w:ilvl w:val="0"/>
          <w:numId w:val="1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Rolllappen</w:t>
      </w:r>
    </w:p>
    <w:p w:rsidR="00000000" w:rsidDel="00000000" w:rsidP="00000000" w:rsidRDefault="00000000" w:rsidRPr="00000000" w14:paraId="00000051">
      <w:pPr>
        <w:numPr>
          <w:ilvl w:val="0"/>
          <w:numId w:val="1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Vestibulumplastik</w:t>
      </w:r>
    </w:p>
    <w:p w:rsidR="00000000" w:rsidDel="00000000" w:rsidP="00000000" w:rsidRDefault="00000000" w:rsidRPr="00000000" w14:paraId="00000052">
      <w:pPr>
        <w:numPr>
          <w:ilvl w:val="0"/>
          <w:numId w:val="1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Modellierung neuer Papille distal</w:t>
      </w:r>
    </w:p>
    <w:p w:rsidR="00000000" w:rsidDel="00000000" w:rsidP="00000000" w:rsidRDefault="00000000" w:rsidRPr="00000000" w14:paraId="00000053">
      <w:pPr>
        <w:numPr>
          <w:ilvl w:val="0"/>
          <w:numId w:val="1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Modellierung neuer Papille mesial</w:t>
      </w:r>
    </w:p>
    <w:p w:rsidR="00000000" w:rsidDel="00000000" w:rsidP="00000000" w:rsidRDefault="00000000" w:rsidRPr="00000000" w14:paraId="00000054">
      <w:pPr>
        <w:numPr>
          <w:ilvl w:val="0"/>
          <w:numId w:val="1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(Tür-)Flügellappen</w:t>
      </w:r>
    </w:p>
    <w:p w:rsidR="00000000" w:rsidDel="00000000" w:rsidP="00000000" w:rsidRDefault="00000000" w:rsidRPr="00000000" w14:paraId="00000055">
      <w:pPr>
        <w:numPr>
          <w:ilvl w:val="0"/>
          <w:numId w:val="1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56">
      <w:pPr>
        <w:numPr>
          <w:ilvl w:val="0"/>
          <w:numId w:val="11"/>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Indikation</w:t>
      </w:r>
    </w:p>
    <w:p w:rsidR="00000000" w:rsidDel="00000000" w:rsidP="00000000" w:rsidRDefault="00000000" w:rsidRPr="00000000" w14:paraId="00000057">
      <w:pPr>
        <w:numPr>
          <w:ilvl w:val="1"/>
          <w:numId w:val="1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Spannungsfreie Wunddeckung zur Vermeidung von Dehiszenzen und Wundinfekten</w:t>
      </w:r>
    </w:p>
    <w:p w:rsidR="00000000" w:rsidDel="00000000" w:rsidP="00000000" w:rsidRDefault="00000000" w:rsidRPr="00000000" w14:paraId="00000058">
      <w:pPr>
        <w:numPr>
          <w:ilvl w:val="1"/>
          <w:numId w:val="11"/>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Ausreichend Angebot an fixierter Schleimhaut und ausreichend Schleimhautdicke</w:t>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4"/>
        <w:keepNext w:val="0"/>
        <w:keepLines w:val="0"/>
        <w:spacing w:after="40" w:before="240" w:lineRule="auto"/>
        <w:rPr>
          <w:rFonts w:ascii="Roboto" w:cs="Roboto" w:eastAsia="Roboto" w:hAnsi="Roboto"/>
          <w:b w:val="1"/>
          <w:color w:val="404040"/>
        </w:rPr>
      </w:pPr>
      <w:bookmarkStart w:colFirst="0" w:colLast="0" w:name="_kaxqrvm9iri3" w:id="8"/>
      <w:bookmarkEnd w:id="8"/>
      <w:r w:rsidDel="00000000" w:rsidR="00000000" w:rsidRPr="00000000">
        <w:rPr>
          <w:rFonts w:ascii="Roboto" w:cs="Roboto" w:eastAsia="Roboto" w:hAnsi="Roboto"/>
          <w:b w:val="1"/>
          <w:color w:val="404040"/>
          <w:rtl w:val="0"/>
        </w:rPr>
        <w:t xml:space="preserve">Naht</w:t>
      </w:r>
    </w:p>
    <w:p w:rsidR="00000000" w:rsidDel="00000000" w:rsidP="00000000" w:rsidRDefault="00000000" w:rsidRPr="00000000" w14:paraId="0000005B">
      <w:pPr>
        <w:numPr>
          <w:ilvl w:val="0"/>
          <w:numId w:val="4"/>
        </w:numPr>
        <w:spacing w:after="0" w:afterAutospacing="0"/>
        <w:ind w:left="720" w:hanging="360"/>
      </w:pPr>
      <w:r w:rsidDel="00000000" w:rsidR="00000000" w:rsidRPr="00000000">
        <w:rPr>
          <w:rFonts w:ascii="Roboto" w:cs="Roboto" w:eastAsia="Roboto" w:hAnsi="Roboto"/>
          <w:b w:val="1"/>
          <w:color w:val="404040"/>
          <w:sz w:val="24"/>
          <w:szCs w:val="24"/>
          <w:rtl w:val="0"/>
        </w:rPr>
        <w:t xml:space="preserve">Nahtmaterial</w:t>
      </w:r>
    </w:p>
    <w:p w:rsidR="00000000" w:rsidDel="00000000" w:rsidP="00000000" w:rsidRDefault="00000000" w:rsidRPr="00000000" w14:paraId="0000005C">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Resorbierbar, nicht-resorbierbar, Nylon, Seide, Polypropylen, monofil, multifil, 3-0, 4-0, 5-0, 6-0</w:t>
      </w:r>
    </w:p>
    <w:p w:rsidR="00000000" w:rsidDel="00000000" w:rsidP="00000000" w:rsidRDefault="00000000" w:rsidRPr="00000000" w14:paraId="0000005D">
      <w:pPr>
        <w:numPr>
          <w:ilvl w:val="0"/>
          <w:numId w:val="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Nahtart</w:t>
      </w:r>
    </w:p>
    <w:p w:rsidR="00000000" w:rsidDel="00000000" w:rsidP="00000000" w:rsidRDefault="00000000" w:rsidRPr="00000000" w14:paraId="0000005E">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Einzelknopfнаht, Rückstichнаht, Rückstichнаht nach Donati und McMillen, Rückstichнаht nach Allgöwer, Horizontale Matratzenнаht, Vertikale Matratzenнаht, Überkreuzte Matratzenнаht, fortlaufende Naht, ...</w:t>
      </w:r>
    </w:p>
    <w:p w:rsidR="00000000" w:rsidDel="00000000" w:rsidP="00000000" w:rsidRDefault="00000000" w:rsidRPr="00000000" w14:paraId="0000005F">
      <w:pPr>
        <w:numPr>
          <w:ilvl w:val="0"/>
          <w:numId w:val="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Anzahl Nähte</w:t>
      </w:r>
    </w:p>
    <w:p w:rsidR="00000000" w:rsidDel="00000000" w:rsidP="00000000" w:rsidRDefault="00000000" w:rsidRPr="00000000" w14:paraId="00000060">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1, 2, 3, 4, 5, 6, 7, ...</w:t>
      </w:r>
    </w:p>
    <w:p w:rsidR="00000000" w:rsidDel="00000000" w:rsidP="00000000" w:rsidRDefault="00000000" w:rsidRPr="00000000" w14:paraId="00000061">
      <w:pPr>
        <w:numPr>
          <w:ilvl w:val="0"/>
          <w:numId w:val="4"/>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Wiederholbare Sektion</w:t>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4"/>
        <w:keepNext w:val="0"/>
        <w:keepLines w:val="0"/>
        <w:spacing w:after="40" w:before="240" w:lineRule="auto"/>
        <w:rPr>
          <w:rFonts w:ascii="Roboto" w:cs="Roboto" w:eastAsia="Roboto" w:hAnsi="Roboto"/>
          <w:b w:val="1"/>
          <w:color w:val="404040"/>
        </w:rPr>
      </w:pPr>
      <w:bookmarkStart w:colFirst="0" w:colLast="0" w:name="_5xd6r4que633" w:id="9"/>
      <w:bookmarkEnd w:id="9"/>
      <w:r w:rsidDel="00000000" w:rsidR="00000000" w:rsidRPr="00000000">
        <w:rPr>
          <w:rFonts w:ascii="Roboto" w:cs="Roboto" w:eastAsia="Roboto" w:hAnsi="Roboto"/>
          <w:b w:val="1"/>
          <w:color w:val="404040"/>
          <w:rtl w:val="0"/>
        </w:rPr>
        <w:t xml:space="preserve">Histologie / Pathologie</w:t>
      </w:r>
    </w:p>
    <w:p w:rsidR="00000000" w:rsidDel="00000000" w:rsidP="00000000" w:rsidRDefault="00000000" w:rsidRPr="00000000" w14:paraId="00000064">
      <w:pPr>
        <w:numPr>
          <w:ilvl w:val="0"/>
          <w:numId w:val="5"/>
        </w:numPr>
        <w:spacing w:after="0" w:afterAutospacing="0"/>
        <w:ind w:left="720" w:hanging="360"/>
      </w:pPr>
      <w:r w:rsidDel="00000000" w:rsidR="00000000" w:rsidRPr="00000000">
        <w:rPr>
          <w:rFonts w:ascii="Roboto" w:cs="Roboto" w:eastAsia="Roboto" w:hAnsi="Roboto"/>
          <w:b w:val="1"/>
          <w:color w:val="404040"/>
          <w:sz w:val="24"/>
          <w:szCs w:val="24"/>
          <w:rtl w:val="0"/>
        </w:rPr>
        <w:t xml:space="preserve">Gewebe</w:t>
      </w:r>
    </w:p>
    <w:p w:rsidR="00000000" w:rsidDel="00000000" w:rsidP="00000000" w:rsidRDefault="00000000" w:rsidRPr="00000000" w14:paraId="00000065">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Knochen, Zyste, unspezifische Schleimhautveränderungen</w:t>
      </w:r>
    </w:p>
    <w:p w:rsidR="00000000" w:rsidDel="00000000" w:rsidP="00000000" w:rsidRDefault="00000000" w:rsidRPr="00000000" w14:paraId="00000066">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OKUK</w:t>
        <w:br w:type="textWrapping"/>
      </w:r>
      <w:r w:rsidDel="00000000" w:rsidR="00000000" w:rsidRPr="00000000">
        <w:rPr>
          <w:rFonts w:ascii="Roboto" w:cs="Roboto" w:eastAsia="Roboto" w:hAnsi="Roboto"/>
          <w:color w:val="404040"/>
          <w:sz w:val="24"/>
          <w:szCs w:val="24"/>
          <w:rtl w:val="0"/>
        </w:rPr>
        <w:t xml:space="preserve">55, 54, 53, 52, 51, 61, 62, 63, 64, 65, 18, 17, 16, 15, 14, 13, 12, 11, 21, 22, 23, 24, 25, 26, 27, 28, 48, 47, 46, 45, 44, 43, 42, 41, 31, 32, 33, 34, 35, 36, 37, 38, 85, 84, 83, 82, 81, 71, 72, 73, 74, 75</w:t>
      </w:r>
    </w:p>
    <w:p w:rsidR="00000000" w:rsidDel="00000000" w:rsidP="00000000" w:rsidRDefault="00000000" w:rsidRPr="00000000" w14:paraId="00000067">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Lokalisation:</w:t>
      </w:r>
    </w:p>
    <w:p w:rsidR="00000000" w:rsidDel="00000000" w:rsidP="00000000" w:rsidRDefault="00000000" w:rsidRPr="00000000" w14:paraId="00000068">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Regio des durchgeführten Eingriffs</w:t>
      </w:r>
    </w:p>
    <w:p w:rsidR="00000000" w:rsidDel="00000000" w:rsidP="00000000" w:rsidRDefault="00000000" w:rsidRPr="00000000" w14:paraId="00000069">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Indikation</w:t>
      </w:r>
    </w:p>
    <w:p w:rsidR="00000000" w:rsidDel="00000000" w:rsidP="00000000" w:rsidRDefault="00000000" w:rsidRPr="00000000" w14:paraId="0000006A">
      <w:pPr>
        <w:numPr>
          <w:ilvl w:val="0"/>
          <w:numId w:val="5"/>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Wiederholbare Sektion</w:t>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4"/>
        <w:keepNext w:val="0"/>
        <w:keepLines w:val="0"/>
        <w:spacing w:after="40" w:before="240" w:lineRule="auto"/>
        <w:rPr>
          <w:rFonts w:ascii="Roboto" w:cs="Roboto" w:eastAsia="Roboto" w:hAnsi="Roboto"/>
          <w:b w:val="1"/>
          <w:color w:val="404040"/>
        </w:rPr>
      </w:pPr>
      <w:bookmarkStart w:colFirst="0" w:colLast="0" w:name="_tpgm2yl7wkbz" w:id="10"/>
      <w:bookmarkEnd w:id="10"/>
      <w:r w:rsidDel="00000000" w:rsidR="00000000" w:rsidRPr="00000000">
        <w:rPr>
          <w:rFonts w:ascii="Roboto" w:cs="Roboto" w:eastAsia="Roboto" w:hAnsi="Roboto"/>
          <w:b w:val="1"/>
          <w:color w:val="404040"/>
          <w:rtl w:val="0"/>
        </w:rPr>
        <w:t xml:space="preserve">Behandlungsdauer</w:t>
      </w:r>
    </w:p>
    <w:p w:rsidR="00000000" w:rsidDel="00000000" w:rsidP="00000000" w:rsidRDefault="00000000" w:rsidRPr="00000000" w14:paraId="0000006D">
      <w:pPr>
        <w:numPr>
          <w:ilvl w:val="0"/>
          <w:numId w:val="10"/>
        </w:numPr>
        <w:ind w:left="720" w:hanging="360"/>
      </w:pPr>
      <w:r w:rsidDel="00000000" w:rsidR="00000000" w:rsidRPr="00000000">
        <w:rPr>
          <w:rFonts w:ascii="Roboto" w:cs="Roboto" w:eastAsia="Roboto" w:hAnsi="Roboto"/>
          <w:color w:val="404040"/>
          <w:sz w:val="24"/>
          <w:szCs w:val="24"/>
          <w:rtl w:val="0"/>
        </w:rPr>
        <w:t xml:space="preserve">Dauer</w:t>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4"/>
        <w:keepNext w:val="0"/>
        <w:keepLines w:val="0"/>
        <w:spacing w:after="40" w:before="240" w:lineRule="auto"/>
        <w:rPr>
          <w:rFonts w:ascii="Roboto" w:cs="Roboto" w:eastAsia="Roboto" w:hAnsi="Roboto"/>
          <w:b w:val="1"/>
          <w:color w:val="404040"/>
        </w:rPr>
      </w:pPr>
      <w:bookmarkStart w:colFirst="0" w:colLast="0" w:name="_xrnqkdwslxeq" w:id="11"/>
      <w:bookmarkEnd w:id="11"/>
      <w:r w:rsidDel="00000000" w:rsidR="00000000" w:rsidRPr="00000000">
        <w:rPr>
          <w:rFonts w:ascii="Roboto" w:cs="Roboto" w:eastAsia="Roboto" w:hAnsi="Roboto"/>
          <w:b w:val="1"/>
          <w:color w:val="404040"/>
          <w:rtl w:val="0"/>
        </w:rPr>
        <w:t xml:space="preserve">Wie geht es weiter?</w:t>
      </w:r>
    </w:p>
    <w:p w:rsidR="00000000" w:rsidDel="00000000" w:rsidP="00000000" w:rsidRDefault="00000000" w:rsidRPr="00000000" w14:paraId="00000070">
      <w:pPr>
        <w:numPr>
          <w:ilvl w:val="0"/>
          <w:numId w:val="2"/>
        </w:numPr>
        <w:spacing w:after="0" w:afterAutospacing="0"/>
        <w:ind w:left="720" w:hanging="360"/>
      </w:pPr>
      <w:r w:rsidDel="00000000" w:rsidR="00000000" w:rsidRPr="00000000">
        <w:rPr>
          <w:rFonts w:ascii="Roboto" w:cs="Roboto" w:eastAsia="Roboto" w:hAnsi="Roboto"/>
          <w:color w:val="404040"/>
          <w:sz w:val="24"/>
          <w:szCs w:val="24"/>
          <w:rtl w:val="0"/>
        </w:rPr>
        <w:t xml:space="preserve">Pat. ist zufrieden</w:t>
      </w:r>
    </w:p>
    <w:p w:rsidR="00000000" w:rsidDel="00000000" w:rsidP="00000000" w:rsidRDefault="00000000" w:rsidRPr="00000000" w14:paraId="00000071">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Nächster Termin:</w:t>
      </w:r>
    </w:p>
    <w:p w:rsidR="00000000" w:rsidDel="00000000" w:rsidP="00000000" w:rsidRDefault="00000000" w:rsidRPr="00000000" w14:paraId="00000072">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Kontrolle und Spülung</w:t>
      </w:r>
    </w:p>
    <w:p w:rsidR="00000000" w:rsidDel="00000000" w:rsidP="00000000" w:rsidRDefault="00000000" w:rsidRPr="00000000" w14:paraId="00000073">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Wundkontrolle 2d post op</w:t>
      </w:r>
    </w:p>
    <w:p w:rsidR="00000000" w:rsidDel="00000000" w:rsidP="00000000" w:rsidRDefault="00000000" w:rsidRPr="00000000" w14:paraId="00000074">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Kontrolle 3d post op</w:t>
      </w:r>
    </w:p>
    <w:p w:rsidR="00000000" w:rsidDel="00000000" w:rsidP="00000000" w:rsidRDefault="00000000" w:rsidRPr="00000000" w14:paraId="00000075">
      <w:pPr>
        <w:numPr>
          <w:ilvl w:val="1"/>
          <w:numId w:val="2"/>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Nahtex 7d post op</w:t>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4"/>
        <w:keepNext w:val="0"/>
        <w:keepLines w:val="0"/>
        <w:spacing w:after="40" w:before="240" w:lineRule="auto"/>
        <w:rPr>
          <w:rFonts w:ascii="Roboto" w:cs="Roboto" w:eastAsia="Roboto" w:hAnsi="Roboto"/>
          <w:b w:val="1"/>
          <w:color w:val="404040"/>
        </w:rPr>
      </w:pPr>
      <w:bookmarkStart w:colFirst="0" w:colLast="0" w:name="_9sru5y1nke55" w:id="12"/>
      <w:bookmarkEnd w:id="12"/>
      <w:r w:rsidDel="00000000" w:rsidR="00000000" w:rsidRPr="00000000">
        <w:rPr>
          <w:rFonts w:ascii="Roboto" w:cs="Roboto" w:eastAsia="Roboto" w:hAnsi="Roboto"/>
          <w:b w:val="1"/>
          <w:color w:val="404040"/>
          <w:rtl w:val="0"/>
        </w:rPr>
        <w:t xml:space="preserve">Planung und Sonstiges</w:t>
      </w:r>
    </w:p>
    <w:p w:rsidR="00000000" w:rsidDel="00000000" w:rsidP="00000000" w:rsidRDefault="00000000" w:rsidRPr="00000000" w14:paraId="00000078">
      <w:pPr>
        <w:numPr>
          <w:ilvl w:val="0"/>
          <w:numId w:val="6"/>
        </w:numPr>
        <w:spacing w:after="0" w:afterAutospacing="0"/>
        <w:ind w:left="720" w:hanging="360"/>
      </w:pPr>
      <w:r w:rsidDel="00000000" w:rsidR="00000000" w:rsidRPr="00000000">
        <w:rPr>
          <w:rFonts w:ascii="Roboto" w:cs="Roboto" w:eastAsia="Roboto" w:hAnsi="Roboto"/>
          <w:b w:val="1"/>
          <w:color w:val="404040"/>
          <w:sz w:val="24"/>
          <w:szCs w:val="24"/>
          <w:rtl w:val="0"/>
        </w:rPr>
        <w:t xml:space="preserve">Planung:</w:t>
      </w:r>
    </w:p>
    <w:p w:rsidR="00000000" w:rsidDel="00000000" w:rsidP="00000000" w:rsidRDefault="00000000" w:rsidRPr="00000000" w14:paraId="00000079">
      <w:pPr>
        <w:numPr>
          <w:ilvl w:val="0"/>
          <w:numId w:val="6"/>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Sonstiges:</w:t>
      </w:r>
    </w:p>
    <w:p w:rsidR="00000000" w:rsidDel="00000000" w:rsidP="00000000" w:rsidRDefault="00000000" w:rsidRPr="00000000" w14:paraId="0000007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