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zlq33dywg5b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ATG + MHU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s1mcrh9v540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cr7ccss5qj6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Grad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 UPT 3 Monate nach BEVa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Danach bei Grad A: einmal im Kalenderjahr mit einem Mindestabstand von zehn Monaten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Grad B: einmal im Kalenderhalbjahr mit einem Mindestabstand von fünf Monaten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Grad C: einmal im Kalendertertial mit einem Mindestabstand von drei Monaten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A, B, C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Prognose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js844dwlgl5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Parodontologisches Aufklärungs- und Therapiegespräch (ATG)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Befund, Diagnose, nachfolgende Behandlungsschritte und Alternativen bzw. Folgen einer Nicht-Therapie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Einflussnahme auf Allgemeingesundheit über Bakteriämie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Diabetes mellitus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Koronare Herzerkrankungen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Schlaganfall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Schwangerschaftskomplikationen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Lungenentzündung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Möglichkeit chirurgischer Maßnahmen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Möglichkeit erhöhter Empfindlichkeit der Zähne nach AIT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Notwendigkeit eines gesundheitsbewussten Verhaltens (Reduktion exogener und endogener Risikofaktoren)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BEva muss spätestens 6 Monate nach der AIT erfolgen, damit Anspruch auf die UPT nicht entfällt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Es sollten zusätzlich private UPTs erfolgen, um auf 2-4x PZR jährlich zu kommen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Ablaufplan und Übersichtsbogen mitgegeben, muss Pat. unterschrieben mitbringen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ps1mv2gbqfp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Patientenindividuelle Mundhygieneunterweisung (MHU)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wirvbj6lly7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Mundhygiene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Gut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Mäßig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Schlecht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Bemüht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pnvm3jsn2hg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SBI (Sulkus-Blutungs-Index)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&lt;10%, klinisch normale Gingiva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10-20%, leichte Gingivitis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20-50%, mittelschwere Gingivitis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50-100%, starkе Gingivitis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jpehb1ujifz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Anfärben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Biofilm Disclosure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Mira2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 Test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Rondells Blue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srce8ns2p4f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API (Approximalraum-Plaque-Index)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&lt;25%, optimale Mundhygiene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25-39%, gute Mundhygiene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40-69%, mäßige Mundhygiene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70-100%, unzureichende Mundhygiene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2luli4zpj9m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Häusliche Zahnpflege bisher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Manuell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Elektrisch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Oral-B (rotierend)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Philipps SoniCare (Schall)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Härtegrad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weich, mittel, hart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Zahnseide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Superfloss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IDR-Bürstchen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Unterstützung durch Eltern/Pflege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4wa79drop3q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IDR-Bürste Empfehlung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Pink, orange, rot, blau, gelb, grün, lila, graу, schwarz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X-weich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langem Griff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9u9df5vhrdq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MuHy-Instruktion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und Anwendung von Zahnseide gezeigt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IDR-Bürsten angepasst und Hinweise zur Nutzung gegeben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der Nutzung von Mundspülung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Ursachen von Karies und Gingivitis aufgezeigt und erläutert (IP2)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Mundhygienedefizite anhand der gemessenen Werte aufgezeigt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Putz- und Hygienedefizite intraoral am Spiegel gezeigt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von regelmäßigem Zähneputzen nach den Mahlzeiten erläutert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Hinweise zur Zahnputztechnik gegeben (modifizierte Bass-Technik)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Verwendung von Solobürsten gezeigt und empfohлен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Elektrische Zahnbürste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Zahnpasta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RDA-Wert nicht zu hoch, keine Bleaching-/Raucher-/Aktivkohle-ZP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8az872317p0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Termин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mxwhob9vds8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