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420" w:right="-465" w:firstLine="0"/>
        <w:jc w:val="center"/>
        <w:rPr>
          <w:color w:val="0645ad"/>
          <w:sz w:val="63"/>
          <w:szCs w:val="63"/>
        </w:rPr>
      </w:pPr>
      <w:r w:rsidDel="00000000" w:rsidR="00000000" w:rsidRPr="00000000">
        <w:rPr>
          <w:color w:val="0645ad"/>
          <w:sz w:val="63"/>
          <w:szCs w:val="63"/>
          <w:rtl w:val="0"/>
        </w:rPr>
        <w:t xml:space="preserve">Parcours de graphe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420" w:right="-465" w:firstLine="0"/>
        <w:jc w:val="center"/>
        <w:rPr>
          <w:color w:val="0645ad"/>
          <w:sz w:val="63"/>
          <w:szCs w:val="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50.330810546875" w:line="264.3717384338379" w:lineRule="auto"/>
        <w:ind w:left="-420" w:right="-465" w:firstLine="0"/>
        <w:jc w:val="both"/>
        <w:rPr/>
      </w:pPr>
      <w:r w:rsidDel="00000000" w:rsidR="00000000" w:rsidRPr="00000000">
        <w:rPr>
          <w:rtl w:val="0"/>
        </w:rPr>
        <w:t xml:space="preserve">Le fichier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color w:val="1c4587"/>
          <w:rtl w:val="0"/>
        </w:rPr>
        <w:t xml:space="preserve">parcours_explorateurs.csv”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contient des informations sur les trajets de 10 explorateurs dans la forêt amazonienne. Chacun des 10 explorateurs est passé par 10 points de ravitaillement. </w:t>
      </w:r>
    </w:p>
    <w:p w:rsidR="00000000" w:rsidDel="00000000" w:rsidP="00000000" w:rsidRDefault="00000000" w:rsidRPr="00000000" w14:paraId="00000004">
      <w:pPr>
        <w:widowControl w:val="0"/>
        <w:spacing w:before="302.769775390625" w:line="264.3717384338379" w:lineRule="auto"/>
        <w:ind w:left="-420" w:right="-46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Question) Le but de l’exercice est de rédiger un script python permettant de récupérer à partir du fichier csv les trajets de chacun des 10 explorateurs et d’indiquer lequel des chemins a été le plus long. </w:t>
      </w:r>
    </w:p>
    <w:p w:rsidR="00000000" w:rsidDel="00000000" w:rsidP="00000000" w:rsidRDefault="00000000" w:rsidRPr="00000000" w14:paraId="00000005">
      <w:pPr>
        <w:widowControl w:val="0"/>
        <w:spacing w:before="302.769775390625" w:line="264.3717384338379" w:lineRule="auto"/>
        <w:ind w:left="-420" w:right="-465" w:firstLine="0"/>
        <w:rPr/>
      </w:pPr>
      <w:r w:rsidDel="00000000" w:rsidR="00000000" w:rsidRPr="00000000">
        <w:rPr>
          <w:rtl w:val="0"/>
        </w:rPr>
        <w:t xml:space="preserve">Voici à quoi peut ressembler un trajet pris par un explorateur, les sommets représentent les points de ravitaillement. </w:t>
      </w:r>
    </w:p>
    <w:p w:rsidR="00000000" w:rsidDel="00000000" w:rsidP="00000000" w:rsidRDefault="00000000" w:rsidRPr="00000000" w14:paraId="00000006">
      <w:pPr>
        <w:widowControl w:val="0"/>
        <w:spacing w:before="55.48828125" w:line="240" w:lineRule="auto"/>
        <w:ind w:left="-420" w:right="-465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525675" cy="3525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675" cy="352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-420" w:right="-465" w:firstLine="0"/>
        <w:jc w:val="center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Exemple de trajet pris par un explorateur </w:t>
      </w:r>
    </w:p>
    <w:p w:rsidR="00000000" w:rsidDel="00000000" w:rsidP="00000000" w:rsidRDefault="00000000" w:rsidRPr="00000000" w14:paraId="00000008">
      <w:pPr>
        <w:widowControl w:val="0"/>
        <w:spacing w:before="318.58978271484375" w:line="264.3717384338379" w:lineRule="auto"/>
        <w:ind w:left="-420" w:right="-465" w:firstLine="0"/>
        <w:rPr/>
      </w:pPr>
      <w:r w:rsidDel="00000000" w:rsidR="00000000" w:rsidRPr="00000000">
        <w:rPr>
          <w:rtl w:val="0"/>
        </w:rPr>
        <w:t xml:space="preserve">Tous les trajets commencent par une arête de type </w:t>
      </w:r>
      <w:r w:rsidDel="00000000" w:rsidR="00000000" w:rsidRPr="00000000">
        <w:rPr>
          <w:b w:val="1"/>
          <w:color w:val="0645ad"/>
          <w:rtl w:val="0"/>
        </w:rPr>
        <w:t xml:space="preserve">départ</w:t>
      </w:r>
      <w:r w:rsidDel="00000000" w:rsidR="00000000" w:rsidRPr="00000000">
        <w:rPr>
          <w:rtl w:val="0"/>
        </w:rPr>
        <w:t xml:space="preserve">, se composent au milieu d’arêtes de type </w:t>
      </w:r>
      <w:r w:rsidDel="00000000" w:rsidR="00000000" w:rsidRPr="00000000">
        <w:rPr>
          <w:b w:val="1"/>
          <w:color w:val="ff0000"/>
          <w:rtl w:val="0"/>
        </w:rPr>
        <w:t xml:space="preserve">chemin </w:t>
      </w:r>
      <w:r w:rsidDel="00000000" w:rsidR="00000000" w:rsidRPr="00000000">
        <w:rPr>
          <w:rtl w:val="0"/>
        </w:rPr>
        <w:t xml:space="preserve">et se terminent par une arête de type </w:t>
      </w:r>
      <w:r w:rsidDel="00000000" w:rsidR="00000000" w:rsidRPr="00000000">
        <w:rPr>
          <w:b w:val="1"/>
          <w:color w:val="38761d"/>
          <w:rtl w:val="0"/>
        </w:rPr>
        <w:t xml:space="preserve">arrivée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widowControl w:val="0"/>
        <w:spacing w:before="302.769775390625" w:line="240" w:lineRule="auto"/>
        <w:ind w:left="-420" w:right="-465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Chacun des 10 trajets possède 10 points de ravitaillement distincts (départ et arrivée inclus). Voici le résultat attendu !</w:t>
      </w:r>
    </w:p>
    <w:p w:rsidR="00000000" w:rsidDel="00000000" w:rsidP="00000000" w:rsidRDefault="00000000" w:rsidRPr="00000000" w14:paraId="0000000A">
      <w:pPr>
        <w:widowControl w:val="0"/>
        <w:spacing w:line="1501.8865585327148" w:lineRule="auto"/>
        <w:ind w:left="-420" w:right="-465" w:firstLine="0"/>
        <w:rPr/>
      </w:pPr>
      <w:r w:rsidDel="00000000" w:rsidR="00000000" w:rsidRPr="00000000">
        <w:rPr/>
        <w:drawing>
          <wp:inline distB="19050" distT="19050" distL="19050" distR="19050">
            <wp:extent cx="6313546" cy="10906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546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s8WY5AUmQF2KU7n1OZh7otoruA==">CgMxLjA4AHIhMWZDZENQQ0QwWWhybFNRWmtTVmhqcFJqdE5lcUotVUpm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