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Finding the safest places to ride a bike in Los Angeles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Team Members: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Pawel Urbanowicz, </w:t>
        <w:tab/>
        <w:t xml:space="preserve">108015016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Martin Ledl,</w:t>
        <w:tab/>
        <w:tab/>
        <w:t xml:space="preserve">108012012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our term project we want to analyse a crime dataset in combination with a bike ride dataset with purpose of finding the safest places to ride a bike in Los Angeles.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Data: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We're going to use datasets and map provided by official website of open data of Los Angeles(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https://data.lacity.org/</w:t>
        </w:r>
      </w:hyperlink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“Arrest Data from 2010 to Present” </w:t>
        </w:r>
      </w:hyperlink>
      <w:r w:rsidDel="00000000" w:rsidR="00000000" w:rsidRPr="00000000">
        <w:rPr>
          <w:sz w:val="24"/>
          <w:szCs w:val="24"/>
          <w:rtl w:val="0"/>
        </w:rPr>
        <w:t xml:space="preserve">dataset  contains 1.31M records and each record consists of 17 features. The most interesting features are Arrest date, Time, Area Name, Location, Charge Group Code, Arrest Type Code.   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“Metro Bike Share Trip Data”</w:t>
        </w:r>
      </w:hyperlink>
      <w:r w:rsidDel="00000000" w:rsidR="00000000" w:rsidRPr="00000000">
        <w:rPr>
          <w:sz w:val="24"/>
          <w:szCs w:val="24"/>
          <w:rtl w:val="0"/>
        </w:rPr>
        <w:t xml:space="preserve"> dataset contains 132k records and each record consists of 16 features. The most interesting features are Starting Station Latitude, Starting Station Longitude, Ending Station Latitude, Ending Station Longitude.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“Bikelanes” </w:t>
        </w:r>
      </w:hyperlink>
      <w:r w:rsidDel="00000000" w:rsidR="00000000" w:rsidRPr="00000000">
        <w:rPr>
          <w:sz w:val="24"/>
          <w:szCs w:val="24"/>
          <w:rtl w:val="0"/>
        </w:rPr>
        <w:t xml:space="preserve">map is a set of geospatial data which contains information about bike lanes. It is possible to export this data in different formats(KML, KMZ, shapefile, json etc).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Goal: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main goal is to visualize (e.g. map) safe and rather unsafe places to go for a bike ride during different times of day. Moreover the possible threads a biker might face are presented.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100" w:line="21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Team members responsibilities: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100" w:line="21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Prepare project [PAWEL]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="21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Exploratory data analysis of given datasets [MARTIN, PAWEL]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="21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Putting together crimes, bike and map together for new outcomes [PAWEL, MARTIN]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="21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Visualisation of the results [PAWEL]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before="0" w:beforeAutospacing="0" w:line="21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Report and Presentation [MARTIN]</w:t>
      </w:r>
    </w:p>
    <w:p w:rsidR="00000000" w:rsidDel="00000000" w:rsidP="00000000" w:rsidRDefault="00000000" w:rsidRPr="00000000" w14:paraId="0000001A">
      <w:pPr>
        <w:spacing w:before="100" w:line="216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100" w:line="21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Prefered time slot for presentation:</w:t>
      </w:r>
    </w:p>
    <w:p w:rsidR="00000000" w:rsidDel="00000000" w:rsidP="00000000" w:rsidRDefault="00000000" w:rsidRPr="00000000" w14:paraId="0000001C">
      <w:pPr>
        <w:spacing w:before="100" w:line="216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We would prefer the first time slot for our presentation. (Dec. 23, 2019)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ata.lacity.org/A-Livable-and-Sustainable-City/Bikelanes/uzvv-a9xz" TargetMode="External"/><Relationship Id="rId5" Type="http://schemas.openxmlformats.org/officeDocument/2006/relationships/styles" Target="styles.xml"/><Relationship Id="rId6" Type="http://schemas.openxmlformats.org/officeDocument/2006/relationships/hyperlink" Target="https://data.lacity.org/" TargetMode="External"/><Relationship Id="rId7" Type="http://schemas.openxmlformats.org/officeDocument/2006/relationships/hyperlink" Target="https://data.lacity.org/A-Safe-City/Arrest-Data-from-2010-to-Present/yru6-6re4" TargetMode="External"/><Relationship Id="rId8" Type="http://schemas.openxmlformats.org/officeDocument/2006/relationships/hyperlink" Target="https://data.lacity.org/A-Livable-and-Sustainable-City/Metro-Bike-Share-Trip-Data/sii9-rjp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