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E8D9B" w14:textId="4269C553" w:rsidR="00A11339" w:rsidRDefault="00245797" w:rsidP="00A11339">
      <w:pPr>
        <w:pStyle w:val="Title"/>
      </w:pPr>
      <w:r>
        <w:t>Team 4</w:t>
      </w:r>
      <w:r w:rsidR="00C92C41">
        <w:br/>
      </w:r>
      <w:r>
        <w:t>Intelligent Bike dash cam</w:t>
      </w:r>
    </w:p>
    <w:p w14:paraId="1882F4F5" w14:textId="6849A1BD" w:rsidR="00A11339" w:rsidRPr="00A11339" w:rsidRDefault="00A11339" w:rsidP="00A11339">
      <w:pPr>
        <w:pStyle w:val="Title"/>
      </w:pPr>
      <w:r>
        <w:t>Software Quality Plan</w:t>
      </w:r>
    </w:p>
    <w:p w14:paraId="32B867FD" w14:textId="6676378E" w:rsidR="003312ED" w:rsidRDefault="00245797">
      <w:pPr>
        <w:pStyle w:val="Subtitle"/>
      </w:pPr>
      <w:r>
        <w:t>10/10/2026</w:t>
      </w:r>
    </w:p>
    <w:p w14:paraId="677A169F" w14:textId="77777777" w:rsidR="003312ED" w:rsidRDefault="00000000">
      <w:pPr>
        <w:pStyle w:val="Heading1"/>
      </w:pPr>
      <w:sdt>
        <w:sdtPr>
          <w:alias w:val="Overview:"/>
          <w:tag w:val="Overview:"/>
          <w:id w:val="1877890496"/>
          <w:placeholder>
            <w:docPart w:val="0BC5B1FD3BDF437183DECAE953444D69"/>
          </w:placeholder>
          <w:temporary/>
          <w:showingPlcHdr/>
          <w15:appearance w15:val="hidden"/>
        </w:sdtPr>
        <w:sdtContent>
          <w:r w:rsidR="000A0612">
            <w:t>Overview</w:t>
          </w:r>
        </w:sdtContent>
      </w:sdt>
    </w:p>
    <w:p w14:paraId="51C2B710" w14:textId="08BA6508" w:rsidR="003312ED" w:rsidRDefault="00AF348A">
      <w:pPr>
        <w:pStyle w:val="Heading2"/>
      </w:pPr>
      <w:r>
        <w:t>Project Description</w:t>
      </w:r>
    </w:p>
    <w:p w14:paraId="11B29CBE" w14:textId="4D57C622" w:rsidR="00E32EC1" w:rsidRPr="00E32EC1" w:rsidRDefault="00E32EC1" w:rsidP="00E32EC1">
      <w:pPr>
        <w:rPr>
          <w:sz w:val="24"/>
          <w:szCs w:val="24"/>
        </w:rPr>
      </w:pPr>
      <w:r w:rsidRPr="00E32EC1">
        <w:rPr>
          <w:sz w:val="24"/>
          <w:szCs w:val="24"/>
        </w:rPr>
        <w:t>The Intelligent Bike Dash Cam (IBDC) project provides a mobile application for reviewing ride sessions and incident evidence received from a connected intelligent bike dash cam. Team 4, including Matthew Edlin, Colin Tugend, Jair Franco, and Christopher Paquin are developing the application workflow that connects to the device through Bluetooth Low Energy (BLE), retrieves event information and images, stores related records locally, and submits anonymous data to a server-based analytics platform for the Rob Dollar foundation who commissioned this application.</w:t>
      </w:r>
    </w:p>
    <w:p w14:paraId="3C5BB44B" w14:textId="34B1A172" w:rsidR="00E32EC1" w:rsidRPr="00E32EC1" w:rsidRDefault="00E32EC1" w:rsidP="00E32EC1">
      <w:pPr>
        <w:rPr>
          <w:sz w:val="24"/>
          <w:szCs w:val="24"/>
        </w:rPr>
      </w:pPr>
      <w:r w:rsidRPr="00E32EC1">
        <w:rPr>
          <w:sz w:val="24"/>
          <w:szCs w:val="24"/>
        </w:rPr>
        <w:t>The objective is to give riders a dependable way to preserve</w:t>
      </w:r>
      <w:r>
        <w:rPr>
          <w:sz w:val="24"/>
          <w:szCs w:val="24"/>
        </w:rPr>
        <w:t xml:space="preserve"> session and </w:t>
      </w:r>
      <w:r w:rsidRPr="00E32EC1">
        <w:rPr>
          <w:sz w:val="24"/>
          <w:szCs w:val="24"/>
        </w:rPr>
        <w:t xml:space="preserve">incident evidence </w:t>
      </w:r>
      <w:r>
        <w:rPr>
          <w:sz w:val="24"/>
          <w:szCs w:val="24"/>
        </w:rPr>
        <w:t>for the Rob Dollar foundation to help make cycling safer in Arizona by informing the public and policy makers on trends.</w:t>
      </w:r>
      <w:r w:rsidRPr="00E32EC1">
        <w:rPr>
          <w:sz w:val="24"/>
          <w:szCs w:val="24"/>
        </w:rPr>
        <w:t xml:space="preserve"> This plan covers </w:t>
      </w:r>
      <w:r>
        <w:rPr>
          <w:sz w:val="24"/>
          <w:szCs w:val="24"/>
        </w:rPr>
        <w:t>our</w:t>
      </w:r>
      <w:r w:rsidRPr="00E32EC1">
        <w:rPr>
          <w:sz w:val="24"/>
          <w:szCs w:val="24"/>
        </w:rPr>
        <w:t xml:space="preserve"> TypeScript and React Native application, its Expo dependencies, its local database</w:t>
      </w:r>
      <w:r>
        <w:rPr>
          <w:sz w:val="24"/>
          <w:szCs w:val="24"/>
        </w:rPr>
        <w:t>,</w:t>
      </w:r>
      <w:r w:rsidRPr="00E32EC1">
        <w:rPr>
          <w:sz w:val="24"/>
          <w:szCs w:val="24"/>
        </w:rPr>
        <w:t xml:space="preserve"> and its interface with the </w:t>
      </w:r>
      <w:r w:rsidR="00AF0982">
        <w:rPr>
          <w:sz w:val="24"/>
          <w:szCs w:val="24"/>
        </w:rPr>
        <w:t>IBDC device</w:t>
      </w:r>
      <w:r w:rsidRPr="00E32EC1">
        <w:rPr>
          <w:sz w:val="24"/>
          <w:szCs w:val="24"/>
        </w:rPr>
        <w:t>.</w:t>
      </w:r>
    </w:p>
    <w:p w14:paraId="0663E744" w14:textId="411A9409" w:rsidR="003312ED" w:rsidRDefault="00AF0982" w:rsidP="00E32EC1">
      <w:pPr>
        <w:rPr>
          <w:sz w:val="24"/>
          <w:szCs w:val="24"/>
        </w:rPr>
      </w:pPr>
      <w:r>
        <w:rPr>
          <w:sz w:val="24"/>
          <w:szCs w:val="24"/>
        </w:rPr>
        <w:t>The IBDC</w:t>
      </w:r>
      <w:r w:rsidR="00E32EC1" w:rsidRPr="00E32EC1">
        <w:rPr>
          <w:sz w:val="24"/>
          <w:szCs w:val="24"/>
        </w:rPr>
        <w:t xml:space="preserve"> </w:t>
      </w:r>
      <w:r>
        <w:rPr>
          <w:sz w:val="24"/>
          <w:szCs w:val="24"/>
        </w:rPr>
        <w:t xml:space="preserve">device and its </w:t>
      </w:r>
      <w:r w:rsidR="00E32EC1" w:rsidRPr="00E32EC1">
        <w:rPr>
          <w:sz w:val="24"/>
          <w:szCs w:val="24"/>
        </w:rPr>
        <w:t xml:space="preserve">firmware </w:t>
      </w:r>
      <w:r>
        <w:rPr>
          <w:sz w:val="24"/>
          <w:szCs w:val="24"/>
        </w:rPr>
        <w:t>are external</w:t>
      </w:r>
      <w:r w:rsidR="00E32EC1" w:rsidRPr="00E32EC1">
        <w:rPr>
          <w:sz w:val="24"/>
          <w:szCs w:val="24"/>
        </w:rPr>
        <w:t xml:space="preserve"> dependenc</w:t>
      </w:r>
      <w:r>
        <w:rPr>
          <w:sz w:val="24"/>
          <w:szCs w:val="24"/>
        </w:rPr>
        <w:t>ies</w:t>
      </w:r>
      <w:r w:rsidR="00E32EC1" w:rsidRPr="00E32EC1">
        <w:rPr>
          <w:sz w:val="24"/>
          <w:szCs w:val="24"/>
        </w:rPr>
        <w:t xml:space="preserve">. This plan verifies the behavior visible at </w:t>
      </w:r>
      <w:r>
        <w:rPr>
          <w:sz w:val="24"/>
          <w:szCs w:val="24"/>
        </w:rPr>
        <w:t>our</w:t>
      </w:r>
      <w:r w:rsidR="00E32EC1" w:rsidRPr="00E32EC1">
        <w:rPr>
          <w:sz w:val="24"/>
          <w:szCs w:val="24"/>
        </w:rPr>
        <w:t xml:space="preserve"> interface</w:t>
      </w:r>
      <w:r>
        <w:rPr>
          <w:sz w:val="24"/>
          <w:szCs w:val="24"/>
        </w:rPr>
        <w:t>.</w:t>
      </w:r>
      <w:r w:rsidR="00E32EC1" w:rsidRPr="00E32EC1">
        <w:rPr>
          <w:sz w:val="24"/>
          <w:szCs w:val="24"/>
        </w:rPr>
        <w:t xml:space="preserve"> </w:t>
      </w:r>
      <w:r>
        <w:rPr>
          <w:sz w:val="24"/>
          <w:szCs w:val="24"/>
        </w:rPr>
        <w:t>I</w:t>
      </w:r>
      <w:r w:rsidR="00E32EC1" w:rsidRPr="00E32EC1">
        <w:rPr>
          <w:sz w:val="24"/>
          <w:szCs w:val="24"/>
        </w:rPr>
        <w:t xml:space="preserve">t does not </w:t>
      </w:r>
      <w:r w:rsidR="009D59DF">
        <w:rPr>
          <w:sz w:val="24"/>
          <w:szCs w:val="24"/>
        </w:rPr>
        <w:t>define</w:t>
      </w:r>
      <w:r w:rsidR="00E32EC1" w:rsidRPr="00E32EC1">
        <w:rPr>
          <w:sz w:val="24"/>
          <w:szCs w:val="24"/>
        </w:rPr>
        <w:t xml:space="preserve"> camera detection accuracy or hardware reliability. </w:t>
      </w:r>
    </w:p>
    <w:p w14:paraId="46232819" w14:textId="77777777" w:rsidR="003312ED" w:rsidRDefault="00000000">
      <w:pPr>
        <w:pStyle w:val="Heading2"/>
      </w:pPr>
      <w:sdt>
        <w:sdtPr>
          <w:alias w:val="High-Level Requirements:"/>
          <w:tag w:val="High-Level Requirements:"/>
          <w:id w:val="-1806920622"/>
          <w:placeholder>
            <w:docPart w:val="0B1F8DECF9734208A15CEF81FCCE5918"/>
          </w:placeholder>
          <w:temporary/>
          <w:showingPlcHdr/>
          <w15:appearance w15:val="hidden"/>
        </w:sdtPr>
        <w:sdtContent>
          <w:r w:rsidR="001A728E">
            <w:t>High-Level Requirements</w:t>
          </w:r>
        </w:sdtContent>
      </w:sdt>
    </w:p>
    <w:p w14:paraId="58F2B3D3" w14:textId="001DA7A7" w:rsidR="00642A81" w:rsidRDefault="00642A81" w:rsidP="00642A81">
      <w:pPr>
        <w:spacing w:after="0"/>
        <w:rPr>
          <w:sz w:val="24"/>
          <w:szCs w:val="24"/>
        </w:rPr>
      </w:pPr>
      <w:r w:rsidRPr="00642A81">
        <w:rPr>
          <w:sz w:val="24"/>
          <w:szCs w:val="24"/>
        </w:rPr>
        <w:t>The following numbered requirements define the application</w:t>
      </w:r>
      <w:r>
        <w:rPr>
          <w:sz w:val="24"/>
          <w:szCs w:val="24"/>
        </w:rPr>
        <w:t>’s</w:t>
      </w:r>
      <w:r w:rsidRPr="00642A81">
        <w:rPr>
          <w:sz w:val="24"/>
          <w:szCs w:val="24"/>
        </w:rPr>
        <w:t xml:space="preserve"> quality baseline. </w:t>
      </w:r>
      <w:r>
        <w:rPr>
          <w:sz w:val="24"/>
          <w:szCs w:val="24"/>
        </w:rPr>
        <w:t xml:space="preserve">Requirements will be referred to as R# where # is where they appear on the list. </w:t>
      </w:r>
    </w:p>
    <w:p w14:paraId="3F312383" w14:textId="77777777" w:rsidR="00642A81" w:rsidRDefault="00642A81" w:rsidP="00642A81">
      <w:pPr>
        <w:spacing w:after="0"/>
        <w:rPr>
          <w:sz w:val="24"/>
          <w:szCs w:val="24"/>
        </w:rPr>
      </w:pPr>
    </w:p>
    <w:p w14:paraId="4E30CF6A" w14:textId="3094A93B" w:rsidR="00642A81" w:rsidRPr="00642A81" w:rsidRDefault="00642A81" w:rsidP="00642A81">
      <w:pPr>
        <w:pStyle w:val="ListParagraph"/>
        <w:numPr>
          <w:ilvl w:val="0"/>
          <w:numId w:val="18"/>
        </w:numPr>
        <w:spacing w:after="0"/>
        <w:rPr>
          <w:sz w:val="24"/>
          <w:szCs w:val="24"/>
        </w:rPr>
      </w:pPr>
      <w:r w:rsidRPr="00642A81">
        <w:rPr>
          <w:sz w:val="24"/>
          <w:szCs w:val="24"/>
        </w:rPr>
        <w:t>The application shall display the connection state reported by the BLE adapter.</w:t>
      </w:r>
    </w:p>
    <w:p w14:paraId="15E2E327" w14:textId="5E8B8A24" w:rsidR="00642A81" w:rsidRPr="00642A81" w:rsidRDefault="00642A81" w:rsidP="00642A81">
      <w:pPr>
        <w:pStyle w:val="ListParagraph"/>
        <w:numPr>
          <w:ilvl w:val="0"/>
          <w:numId w:val="18"/>
        </w:numPr>
        <w:spacing w:after="0"/>
        <w:rPr>
          <w:sz w:val="24"/>
          <w:szCs w:val="24"/>
        </w:rPr>
      </w:pPr>
      <w:r w:rsidRPr="00642A81">
        <w:rPr>
          <w:sz w:val="24"/>
          <w:szCs w:val="24"/>
        </w:rPr>
        <w:t>The application shall display a</w:t>
      </w:r>
      <w:r>
        <w:rPr>
          <w:sz w:val="24"/>
          <w:szCs w:val="24"/>
        </w:rPr>
        <w:t>n</w:t>
      </w:r>
      <w:r w:rsidRPr="00642A81">
        <w:rPr>
          <w:sz w:val="24"/>
          <w:szCs w:val="24"/>
        </w:rPr>
        <w:t xml:space="preserve"> error for an unsupported device protocol version.</w:t>
      </w:r>
    </w:p>
    <w:p w14:paraId="4397B390" w14:textId="73350E57" w:rsidR="00642A81" w:rsidRPr="00642A81" w:rsidRDefault="00642A81" w:rsidP="00642A81">
      <w:pPr>
        <w:pStyle w:val="ListParagraph"/>
        <w:numPr>
          <w:ilvl w:val="0"/>
          <w:numId w:val="18"/>
        </w:numPr>
        <w:spacing w:after="0"/>
        <w:rPr>
          <w:sz w:val="24"/>
          <w:szCs w:val="24"/>
        </w:rPr>
      </w:pPr>
      <w:r w:rsidRPr="00642A81">
        <w:rPr>
          <w:sz w:val="24"/>
          <w:szCs w:val="24"/>
        </w:rPr>
        <w:t xml:space="preserve">The application shall </w:t>
      </w:r>
      <w:r>
        <w:rPr>
          <w:sz w:val="24"/>
          <w:szCs w:val="24"/>
        </w:rPr>
        <w:t>translate</w:t>
      </w:r>
      <w:r w:rsidRPr="00642A81">
        <w:rPr>
          <w:sz w:val="24"/>
          <w:szCs w:val="24"/>
        </w:rPr>
        <w:t xml:space="preserve"> device status values received through the </w:t>
      </w:r>
      <w:r>
        <w:rPr>
          <w:sz w:val="24"/>
          <w:szCs w:val="24"/>
        </w:rPr>
        <w:t>protobuf</w:t>
      </w:r>
      <w:r w:rsidRPr="00642A81">
        <w:rPr>
          <w:sz w:val="24"/>
          <w:szCs w:val="24"/>
        </w:rPr>
        <w:t xml:space="preserve"> protocol.</w:t>
      </w:r>
    </w:p>
    <w:p w14:paraId="3869B88D" w14:textId="0103B44C" w:rsidR="00642A81" w:rsidRPr="00642A81" w:rsidRDefault="00642A81" w:rsidP="00642A81">
      <w:pPr>
        <w:pStyle w:val="ListParagraph"/>
        <w:numPr>
          <w:ilvl w:val="0"/>
          <w:numId w:val="18"/>
        </w:numPr>
        <w:spacing w:after="0"/>
        <w:rPr>
          <w:sz w:val="24"/>
          <w:szCs w:val="24"/>
        </w:rPr>
      </w:pPr>
      <w:r w:rsidRPr="00642A81">
        <w:rPr>
          <w:sz w:val="24"/>
          <w:szCs w:val="24"/>
        </w:rPr>
        <w:t>The application shall recover pending events after reconnection.</w:t>
      </w:r>
    </w:p>
    <w:p w14:paraId="21F8B92F" w14:textId="235634A5" w:rsidR="00642A81" w:rsidRPr="00642A81" w:rsidRDefault="00642A81" w:rsidP="00642A81">
      <w:pPr>
        <w:pStyle w:val="ListParagraph"/>
        <w:numPr>
          <w:ilvl w:val="0"/>
          <w:numId w:val="18"/>
        </w:numPr>
        <w:spacing w:after="0"/>
        <w:rPr>
          <w:sz w:val="24"/>
          <w:szCs w:val="24"/>
        </w:rPr>
      </w:pPr>
      <w:r w:rsidRPr="00642A81">
        <w:rPr>
          <w:sz w:val="24"/>
          <w:szCs w:val="24"/>
        </w:rPr>
        <w:t>The application shall associate every image with its originating event.</w:t>
      </w:r>
    </w:p>
    <w:p w14:paraId="36BBB33A" w14:textId="1832BC4A" w:rsidR="00642A81" w:rsidRPr="00642A81" w:rsidRDefault="00642A81" w:rsidP="00642A81">
      <w:pPr>
        <w:pStyle w:val="ListParagraph"/>
        <w:numPr>
          <w:ilvl w:val="0"/>
          <w:numId w:val="18"/>
        </w:numPr>
        <w:spacing w:after="0"/>
        <w:rPr>
          <w:sz w:val="24"/>
          <w:szCs w:val="24"/>
        </w:rPr>
      </w:pPr>
      <w:r w:rsidRPr="00642A81">
        <w:rPr>
          <w:sz w:val="24"/>
          <w:szCs w:val="24"/>
        </w:rPr>
        <w:lastRenderedPageBreak/>
        <w:t>The application shall accept an image as complete only after validating its metadata against the received payload.</w:t>
      </w:r>
    </w:p>
    <w:p w14:paraId="3D44D1FB" w14:textId="2C32BF8F" w:rsidR="00642A81" w:rsidRPr="00642A81" w:rsidRDefault="00642A81" w:rsidP="00642A81">
      <w:pPr>
        <w:pStyle w:val="ListParagraph"/>
        <w:numPr>
          <w:ilvl w:val="0"/>
          <w:numId w:val="18"/>
        </w:numPr>
        <w:spacing w:after="0"/>
        <w:rPr>
          <w:sz w:val="24"/>
          <w:szCs w:val="24"/>
        </w:rPr>
      </w:pPr>
      <w:r w:rsidRPr="00642A81">
        <w:rPr>
          <w:sz w:val="24"/>
          <w:szCs w:val="24"/>
        </w:rPr>
        <w:t xml:space="preserve">The application shall resume an interrupted image transfer from the first missing </w:t>
      </w:r>
      <w:r>
        <w:rPr>
          <w:sz w:val="24"/>
          <w:szCs w:val="24"/>
        </w:rPr>
        <w:t>chunk</w:t>
      </w:r>
      <w:r w:rsidRPr="00642A81">
        <w:rPr>
          <w:sz w:val="24"/>
          <w:szCs w:val="24"/>
        </w:rPr>
        <w:t>.</w:t>
      </w:r>
    </w:p>
    <w:p w14:paraId="53731F91" w14:textId="19BCE9AC" w:rsidR="00642A81" w:rsidRPr="00642A81" w:rsidRDefault="00642A81" w:rsidP="00642A81">
      <w:pPr>
        <w:pStyle w:val="ListParagraph"/>
        <w:numPr>
          <w:ilvl w:val="0"/>
          <w:numId w:val="18"/>
        </w:numPr>
        <w:spacing w:after="0"/>
        <w:rPr>
          <w:sz w:val="24"/>
          <w:szCs w:val="24"/>
        </w:rPr>
      </w:pPr>
      <w:r w:rsidRPr="00642A81">
        <w:rPr>
          <w:sz w:val="24"/>
          <w:szCs w:val="24"/>
        </w:rPr>
        <w:t xml:space="preserve">The application shall acknowledge an event only after its required evidence has been </w:t>
      </w:r>
      <w:r>
        <w:rPr>
          <w:sz w:val="24"/>
          <w:szCs w:val="24"/>
        </w:rPr>
        <w:t>saved</w:t>
      </w:r>
      <w:r w:rsidRPr="00642A81">
        <w:rPr>
          <w:sz w:val="24"/>
          <w:szCs w:val="24"/>
        </w:rPr>
        <w:t xml:space="preserve"> following successful validation.</w:t>
      </w:r>
    </w:p>
    <w:p w14:paraId="3BAFA2FB" w14:textId="2268ECE7" w:rsidR="00642A81" w:rsidRPr="00642A81" w:rsidRDefault="00642A81" w:rsidP="00642A81">
      <w:pPr>
        <w:pStyle w:val="ListParagraph"/>
        <w:numPr>
          <w:ilvl w:val="0"/>
          <w:numId w:val="18"/>
        </w:numPr>
        <w:spacing w:after="0"/>
        <w:rPr>
          <w:sz w:val="24"/>
          <w:szCs w:val="24"/>
        </w:rPr>
      </w:pPr>
      <w:r w:rsidRPr="00642A81">
        <w:rPr>
          <w:sz w:val="24"/>
          <w:szCs w:val="24"/>
        </w:rPr>
        <w:t xml:space="preserve">The application shall preserve valid </w:t>
      </w:r>
      <w:r>
        <w:rPr>
          <w:sz w:val="24"/>
          <w:szCs w:val="24"/>
        </w:rPr>
        <w:t>incidents</w:t>
      </w:r>
      <w:r w:rsidRPr="00642A81">
        <w:rPr>
          <w:sz w:val="24"/>
          <w:szCs w:val="24"/>
        </w:rPr>
        <w:t xml:space="preserve"> </w:t>
      </w:r>
      <w:r>
        <w:rPr>
          <w:sz w:val="24"/>
          <w:szCs w:val="24"/>
        </w:rPr>
        <w:t>within</w:t>
      </w:r>
      <w:r w:rsidRPr="00642A81">
        <w:rPr>
          <w:sz w:val="24"/>
          <w:szCs w:val="24"/>
        </w:rPr>
        <w:t xml:space="preserve"> </w:t>
      </w:r>
      <w:r>
        <w:rPr>
          <w:sz w:val="24"/>
          <w:szCs w:val="24"/>
        </w:rPr>
        <w:t>ride session</w:t>
      </w:r>
      <w:r w:rsidRPr="00642A81">
        <w:rPr>
          <w:sz w:val="24"/>
          <w:szCs w:val="24"/>
        </w:rPr>
        <w:t xml:space="preserve"> records.</w:t>
      </w:r>
    </w:p>
    <w:p w14:paraId="713FE320" w14:textId="52179E6B" w:rsidR="00642A81" w:rsidRPr="00642A81" w:rsidRDefault="00642A81" w:rsidP="00642A81">
      <w:pPr>
        <w:pStyle w:val="ListParagraph"/>
        <w:numPr>
          <w:ilvl w:val="0"/>
          <w:numId w:val="18"/>
        </w:numPr>
        <w:spacing w:after="0"/>
        <w:rPr>
          <w:sz w:val="24"/>
          <w:szCs w:val="24"/>
        </w:rPr>
      </w:pPr>
      <w:r w:rsidRPr="00642A81">
        <w:rPr>
          <w:sz w:val="24"/>
          <w:szCs w:val="24"/>
        </w:rPr>
        <w:t>The application shall display ride history according to the selected filter</w:t>
      </w:r>
      <w:r w:rsidR="009D59DF">
        <w:rPr>
          <w:sz w:val="24"/>
          <w:szCs w:val="24"/>
        </w:rPr>
        <w:t>s</w:t>
      </w:r>
      <w:r w:rsidRPr="00642A81">
        <w:rPr>
          <w:sz w:val="24"/>
          <w:szCs w:val="24"/>
        </w:rPr>
        <w:t>.</w:t>
      </w:r>
    </w:p>
    <w:p w14:paraId="035B20AC" w14:textId="21F2BB8A" w:rsidR="00642A81" w:rsidRPr="00642A81" w:rsidRDefault="00642A81" w:rsidP="00642A81">
      <w:pPr>
        <w:pStyle w:val="ListParagraph"/>
        <w:numPr>
          <w:ilvl w:val="0"/>
          <w:numId w:val="18"/>
        </w:numPr>
        <w:spacing w:after="0"/>
        <w:rPr>
          <w:sz w:val="24"/>
          <w:szCs w:val="24"/>
        </w:rPr>
      </w:pPr>
      <w:r w:rsidRPr="00642A81">
        <w:rPr>
          <w:sz w:val="24"/>
          <w:szCs w:val="24"/>
        </w:rPr>
        <w:t>The application shall display ride history using the selected page size.</w:t>
      </w:r>
    </w:p>
    <w:p w14:paraId="7664EE83" w14:textId="73F624D3" w:rsidR="00642A81" w:rsidRPr="00642A81" w:rsidRDefault="00642A81" w:rsidP="00642A81">
      <w:pPr>
        <w:pStyle w:val="ListParagraph"/>
        <w:numPr>
          <w:ilvl w:val="0"/>
          <w:numId w:val="18"/>
        </w:numPr>
        <w:spacing w:after="0"/>
        <w:rPr>
          <w:sz w:val="24"/>
          <w:szCs w:val="24"/>
        </w:rPr>
      </w:pPr>
      <w:r w:rsidRPr="00642A81">
        <w:rPr>
          <w:sz w:val="24"/>
          <w:szCs w:val="24"/>
        </w:rPr>
        <w:t xml:space="preserve">The application shall classify incident completeness using the required evidence fields defined </w:t>
      </w:r>
      <w:r w:rsidR="009D59DF">
        <w:rPr>
          <w:sz w:val="24"/>
          <w:szCs w:val="24"/>
        </w:rPr>
        <w:t>below in the testing plan</w:t>
      </w:r>
      <w:r w:rsidRPr="00642A81">
        <w:rPr>
          <w:sz w:val="24"/>
          <w:szCs w:val="24"/>
        </w:rPr>
        <w:t>.</w:t>
      </w:r>
    </w:p>
    <w:p w14:paraId="57178CFB" w14:textId="4591DDA4" w:rsidR="00642A81" w:rsidRPr="00642A81" w:rsidRDefault="00642A81" w:rsidP="00642A81">
      <w:pPr>
        <w:pStyle w:val="ListParagraph"/>
        <w:numPr>
          <w:ilvl w:val="0"/>
          <w:numId w:val="18"/>
        </w:numPr>
        <w:spacing w:after="0"/>
        <w:rPr>
          <w:sz w:val="24"/>
          <w:szCs w:val="24"/>
        </w:rPr>
      </w:pPr>
      <w:r w:rsidRPr="00642A81">
        <w:rPr>
          <w:sz w:val="24"/>
          <w:szCs w:val="24"/>
        </w:rPr>
        <w:t xml:space="preserve">The application shall display saved incident </w:t>
      </w:r>
      <w:r w:rsidR="009D59DF">
        <w:rPr>
          <w:sz w:val="24"/>
          <w:szCs w:val="24"/>
        </w:rPr>
        <w:t>changes</w:t>
      </w:r>
      <w:r w:rsidRPr="00642A81">
        <w:rPr>
          <w:sz w:val="24"/>
          <w:szCs w:val="24"/>
        </w:rPr>
        <w:t xml:space="preserve"> when the user returns to the </w:t>
      </w:r>
      <w:r w:rsidR="009D59DF">
        <w:rPr>
          <w:sz w:val="24"/>
          <w:szCs w:val="24"/>
        </w:rPr>
        <w:t>ride session</w:t>
      </w:r>
      <w:r w:rsidRPr="00642A81">
        <w:rPr>
          <w:sz w:val="24"/>
          <w:szCs w:val="24"/>
        </w:rPr>
        <w:t xml:space="preserve"> screen.</w:t>
      </w:r>
    </w:p>
    <w:p w14:paraId="79CF8FA7" w14:textId="49E0B9AF" w:rsidR="00642A81" w:rsidRPr="00642A81" w:rsidRDefault="00642A81" w:rsidP="00642A81">
      <w:pPr>
        <w:pStyle w:val="ListParagraph"/>
        <w:numPr>
          <w:ilvl w:val="0"/>
          <w:numId w:val="18"/>
        </w:numPr>
        <w:spacing w:after="0"/>
        <w:rPr>
          <w:sz w:val="24"/>
          <w:szCs w:val="24"/>
        </w:rPr>
      </w:pPr>
      <w:r w:rsidRPr="00642A81">
        <w:rPr>
          <w:sz w:val="24"/>
          <w:szCs w:val="24"/>
        </w:rPr>
        <w:t xml:space="preserve">The application shall export a readable PDF of one selected incident with the evidence fields defined </w:t>
      </w:r>
      <w:r w:rsidR="009D59DF">
        <w:rPr>
          <w:sz w:val="24"/>
          <w:szCs w:val="24"/>
        </w:rPr>
        <w:t>below in the testing plan</w:t>
      </w:r>
      <w:r w:rsidR="009D59DF" w:rsidRPr="00642A81">
        <w:rPr>
          <w:sz w:val="24"/>
          <w:szCs w:val="24"/>
        </w:rPr>
        <w:t>.</w:t>
      </w:r>
    </w:p>
    <w:p w14:paraId="32836842" w14:textId="61CA2765" w:rsidR="00642A81" w:rsidRDefault="00642A81" w:rsidP="00642A81">
      <w:pPr>
        <w:pStyle w:val="ListParagraph"/>
        <w:numPr>
          <w:ilvl w:val="0"/>
          <w:numId w:val="18"/>
        </w:numPr>
        <w:spacing w:after="0"/>
        <w:rPr>
          <w:sz w:val="24"/>
          <w:szCs w:val="24"/>
        </w:rPr>
      </w:pPr>
      <w:r w:rsidRPr="00642A81">
        <w:rPr>
          <w:sz w:val="24"/>
          <w:szCs w:val="24"/>
        </w:rPr>
        <w:t xml:space="preserve">The application shall exchange device messages using the agreed </w:t>
      </w:r>
      <w:r>
        <w:rPr>
          <w:sz w:val="24"/>
          <w:szCs w:val="24"/>
        </w:rPr>
        <w:t>p</w:t>
      </w:r>
      <w:r w:rsidRPr="00642A81">
        <w:rPr>
          <w:sz w:val="24"/>
          <w:szCs w:val="24"/>
        </w:rPr>
        <w:t>rotobuf schema.</w:t>
      </w:r>
    </w:p>
    <w:p w14:paraId="36467AC2" w14:textId="5EA1445E" w:rsidR="009D59DF" w:rsidRPr="00642A81" w:rsidRDefault="009D59DF" w:rsidP="00642A81">
      <w:pPr>
        <w:pStyle w:val="ListParagraph"/>
        <w:numPr>
          <w:ilvl w:val="0"/>
          <w:numId w:val="18"/>
        </w:numPr>
        <w:spacing w:after="0"/>
        <w:rPr>
          <w:sz w:val="24"/>
          <w:szCs w:val="24"/>
        </w:rPr>
      </w:pPr>
      <w:r>
        <w:rPr>
          <w:sz w:val="24"/>
          <w:szCs w:val="24"/>
        </w:rPr>
        <w:t>The application shall transmit data to a server as defined by the forthcoming agreement with an outside team.</w:t>
      </w:r>
    </w:p>
    <w:p w14:paraId="2D2C4DB2" w14:textId="290AE556" w:rsidR="003312ED" w:rsidRDefault="00D145A5">
      <w:pPr>
        <w:pStyle w:val="Heading2"/>
      </w:pPr>
      <w:r>
        <w:t>Quality Metrics</w:t>
      </w:r>
    </w:p>
    <w:p w14:paraId="0CDD405A" w14:textId="0C634C12" w:rsidR="009D59DF" w:rsidRDefault="001213EC">
      <w:pPr>
        <w:rPr>
          <w:sz w:val="24"/>
          <w:szCs w:val="24"/>
        </w:rPr>
      </w:pPr>
      <w:r w:rsidRPr="001213EC">
        <w:rPr>
          <w:sz w:val="24"/>
          <w:szCs w:val="24"/>
        </w:rPr>
        <w:t>This section describes the quality metrics used to evaluate the IBDC application. Each metric identifies what will be measured, the target for acceptance, and the related requirements and tests. These metrics cover correct operation, reliability, performance, and ease of use.</w:t>
      </w:r>
    </w:p>
    <w:tbl>
      <w:tblPr>
        <w:tblStyle w:val="TableGrid"/>
        <w:tblW w:w="0" w:type="auto"/>
        <w:tblLook w:val="04A0" w:firstRow="1" w:lastRow="0" w:firstColumn="1" w:lastColumn="0" w:noHBand="0" w:noVBand="1"/>
      </w:tblPr>
      <w:tblGrid>
        <w:gridCol w:w="923"/>
        <w:gridCol w:w="4022"/>
        <w:gridCol w:w="3240"/>
        <w:gridCol w:w="1165"/>
      </w:tblGrid>
      <w:tr w:rsidR="001213EC" w:rsidRPr="001213EC" w14:paraId="366F9B46" w14:textId="77777777" w:rsidTr="003F2C0D">
        <w:tc>
          <w:tcPr>
            <w:tcW w:w="923" w:type="dxa"/>
          </w:tcPr>
          <w:p w14:paraId="6AA1BFA1" w14:textId="16C58A9F" w:rsidR="001213EC" w:rsidRPr="001213EC" w:rsidRDefault="001213EC" w:rsidP="001213EC">
            <w:pPr>
              <w:jc w:val="center"/>
              <w:rPr>
                <w:rFonts w:cstheme="minorHAnsi"/>
                <w:b/>
                <w:bCs/>
                <w:sz w:val="24"/>
                <w:szCs w:val="24"/>
              </w:rPr>
            </w:pPr>
            <w:r w:rsidRPr="001213EC">
              <w:rPr>
                <w:rFonts w:cstheme="minorHAnsi"/>
                <w:b/>
                <w:bCs/>
                <w:sz w:val="24"/>
                <w:szCs w:val="24"/>
              </w:rPr>
              <w:t>Metric</w:t>
            </w:r>
          </w:p>
        </w:tc>
        <w:tc>
          <w:tcPr>
            <w:tcW w:w="4022" w:type="dxa"/>
          </w:tcPr>
          <w:p w14:paraId="54C90954" w14:textId="0BB4569A" w:rsidR="001213EC" w:rsidRPr="001213EC" w:rsidRDefault="001213EC" w:rsidP="001213EC">
            <w:pPr>
              <w:jc w:val="center"/>
              <w:rPr>
                <w:rFonts w:cstheme="minorHAnsi"/>
                <w:b/>
                <w:bCs/>
                <w:sz w:val="24"/>
                <w:szCs w:val="24"/>
              </w:rPr>
            </w:pPr>
            <w:r w:rsidRPr="001213EC">
              <w:rPr>
                <w:rFonts w:cstheme="minorHAnsi"/>
                <w:b/>
                <w:bCs/>
                <w:sz w:val="24"/>
                <w:szCs w:val="24"/>
              </w:rPr>
              <w:t>Description</w:t>
            </w:r>
          </w:p>
        </w:tc>
        <w:tc>
          <w:tcPr>
            <w:tcW w:w="3240" w:type="dxa"/>
          </w:tcPr>
          <w:p w14:paraId="5A416B6A" w14:textId="31907C65" w:rsidR="001213EC" w:rsidRPr="001213EC" w:rsidRDefault="001213EC" w:rsidP="001213EC">
            <w:pPr>
              <w:jc w:val="center"/>
              <w:rPr>
                <w:rFonts w:cstheme="minorHAnsi"/>
                <w:b/>
                <w:bCs/>
                <w:sz w:val="24"/>
                <w:szCs w:val="24"/>
              </w:rPr>
            </w:pPr>
            <w:r w:rsidRPr="001213EC">
              <w:rPr>
                <w:rFonts w:cstheme="minorHAnsi"/>
                <w:b/>
                <w:bCs/>
                <w:sz w:val="24"/>
                <w:szCs w:val="24"/>
              </w:rPr>
              <w:t>Acceptance Target</w:t>
            </w:r>
          </w:p>
        </w:tc>
        <w:tc>
          <w:tcPr>
            <w:tcW w:w="1165" w:type="dxa"/>
          </w:tcPr>
          <w:p w14:paraId="1AC298E0" w14:textId="708C3970" w:rsidR="001213EC" w:rsidRPr="001213EC" w:rsidRDefault="008233C9" w:rsidP="001213EC">
            <w:pPr>
              <w:jc w:val="center"/>
              <w:rPr>
                <w:rFonts w:cstheme="minorHAnsi"/>
                <w:b/>
                <w:bCs/>
                <w:sz w:val="24"/>
                <w:szCs w:val="24"/>
              </w:rPr>
            </w:pPr>
            <w:r>
              <w:rPr>
                <w:rFonts w:cstheme="minorHAnsi"/>
                <w:b/>
                <w:bCs/>
                <w:sz w:val="24"/>
                <w:szCs w:val="24"/>
              </w:rPr>
              <w:t>Related Req(s)</w:t>
            </w:r>
          </w:p>
        </w:tc>
      </w:tr>
      <w:tr w:rsidR="001213EC" w:rsidRPr="001213EC" w14:paraId="67ED625B" w14:textId="77777777" w:rsidTr="003F2C0D">
        <w:tc>
          <w:tcPr>
            <w:tcW w:w="923" w:type="dxa"/>
          </w:tcPr>
          <w:p w14:paraId="72A4945C" w14:textId="3BAC6518" w:rsidR="001213EC" w:rsidRPr="001213EC" w:rsidRDefault="0083073F">
            <w:pPr>
              <w:rPr>
                <w:rFonts w:cstheme="minorHAnsi"/>
                <w:sz w:val="24"/>
                <w:szCs w:val="24"/>
              </w:rPr>
            </w:pPr>
            <w:r>
              <w:rPr>
                <w:rFonts w:cstheme="minorHAnsi"/>
                <w:sz w:val="24"/>
                <w:szCs w:val="24"/>
              </w:rPr>
              <w:t>M1</w:t>
            </w:r>
          </w:p>
        </w:tc>
        <w:tc>
          <w:tcPr>
            <w:tcW w:w="4022" w:type="dxa"/>
          </w:tcPr>
          <w:p w14:paraId="6E023AE7" w14:textId="5382B8A0" w:rsidR="001213EC" w:rsidRPr="001213EC" w:rsidRDefault="008233C9" w:rsidP="008233C9">
            <w:pPr>
              <w:rPr>
                <w:rFonts w:cstheme="minorHAnsi"/>
                <w:sz w:val="24"/>
                <w:szCs w:val="24"/>
              </w:rPr>
            </w:pPr>
            <w:r w:rsidRPr="008233C9">
              <w:rPr>
                <w:rFonts w:cstheme="minorHAnsi"/>
                <w:sz w:val="24"/>
                <w:szCs w:val="24"/>
              </w:rPr>
              <w:t>Measures whether the application displays the correct connection state, identifies unsupported protocol versions, and retrieves pending events after reconnecting.</w:t>
            </w:r>
          </w:p>
        </w:tc>
        <w:tc>
          <w:tcPr>
            <w:tcW w:w="3240" w:type="dxa"/>
          </w:tcPr>
          <w:p w14:paraId="2EDC75A6" w14:textId="0B9340E5" w:rsidR="001213EC" w:rsidRPr="001213EC" w:rsidRDefault="008233C9">
            <w:pPr>
              <w:rPr>
                <w:rFonts w:cstheme="minorHAnsi"/>
                <w:sz w:val="24"/>
                <w:szCs w:val="24"/>
              </w:rPr>
            </w:pPr>
            <w:r w:rsidRPr="008233C9">
              <w:rPr>
                <w:rFonts w:cstheme="minorHAnsi"/>
                <w:sz w:val="24"/>
                <w:szCs w:val="24"/>
              </w:rPr>
              <w:t>100% of connection, compatibility, and pending-event recovery tests pass.</w:t>
            </w:r>
          </w:p>
        </w:tc>
        <w:tc>
          <w:tcPr>
            <w:tcW w:w="1165" w:type="dxa"/>
          </w:tcPr>
          <w:p w14:paraId="5A9A2E41" w14:textId="2AE36865" w:rsidR="001213EC" w:rsidRPr="001213EC" w:rsidRDefault="008233C9">
            <w:pPr>
              <w:rPr>
                <w:rFonts w:cstheme="minorHAnsi"/>
                <w:sz w:val="24"/>
                <w:szCs w:val="24"/>
              </w:rPr>
            </w:pPr>
            <w:r w:rsidRPr="008233C9">
              <w:rPr>
                <w:rFonts w:cstheme="minorHAnsi"/>
                <w:sz w:val="24"/>
                <w:szCs w:val="24"/>
              </w:rPr>
              <w:t>R1, R2, R4</w:t>
            </w:r>
          </w:p>
        </w:tc>
      </w:tr>
      <w:tr w:rsidR="001213EC" w:rsidRPr="001213EC" w14:paraId="7504EE59" w14:textId="77777777" w:rsidTr="003F2C0D">
        <w:tc>
          <w:tcPr>
            <w:tcW w:w="923" w:type="dxa"/>
          </w:tcPr>
          <w:p w14:paraId="18E328BC" w14:textId="5CEE36E1" w:rsidR="001213EC" w:rsidRPr="001213EC" w:rsidRDefault="0083073F">
            <w:pPr>
              <w:rPr>
                <w:rFonts w:cstheme="minorHAnsi"/>
                <w:sz w:val="24"/>
                <w:szCs w:val="24"/>
              </w:rPr>
            </w:pPr>
            <w:r>
              <w:rPr>
                <w:rFonts w:cstheme="minorHAnsi"/>
                <w:sz w:val="24"/>
                <w:szCs w:val="24"/>
              </w:rPr>
              <w:t>M2</w:t>
            </w:r>
          </w:p>
        </w:tc>
        <w:tc>
          <w:tcPr>
            <w:tcW w:w="4022" w:type="dxa"/>
          </w:tcPr>
          <w:p w14:paraId="53475657" w14:textId="4B0BD0AA" w:rsidR="001213EC" w:rsidRPr="001213EC" w:rsidRDefault="008233C9">
            <w:pPr>
              <w:rPr>
                <w:rFonts w:cstheme="minorHAnsi"/>
                <w:sz w:val="24"/>
                <w:szCs w:val="24"/>
              </w:rPr>
            </w:pPr>
            <w:r w:rsidRPr="008233C9">
              <w:rPr>
                <w:rFonts w:cstheme="minorHAnsi"/>
                <w:sz w:val="24"/>
                <w:szCs w:val="24"/>
              </w:rPr>
              <w:t>Measures whether device messages follow the agreed protobuf schema and device status values are translated correctly.</w:t>
            </w:r>
          </w:p>
        </w:tc>
        <w:tc>
          <w:tcPr>
            <w:tcW w:w="3240" w:type="dxa"/>
          </w:tcPr>
          <w:p w14:paraId="5D9E6872" w14:textId="68DC4AF8" w:rsidR="001213EC" w:rsidRPr="001213EC" w:rsidRDefault="008233C9">
            <w:pPr>
              <w:rPr>
                <w:rFonts w:cstheme="minorHAnsi"/>
                <w:sz w:val="24"/>
                <w:szCs w:val="24"/>
              </w:rPr>
            </w:pPr>
            <w:r w:rsidRPr="008233C9">
              <w:rPr>
                <w:rFonts w:cstheme="minorHAnsi"/>
                <w:sz w:val="24"/>
                <w:szCs w:val="24"/>
              </w:rPr>
              <w:t>100% of protocol tests pass. Translated status values match the expected values in the test messages.</w:t>
            </w:r>
          </w:p>
        </w:tc>
        <w:tc>
          <w:tcPr>
            <w:tcW w:w="1165" w:type="dxa"/>
          </w:tcPr>
          <w:p w14:paraId="2119C771" w14:textId="4734C62F" w:rsidR="001213EC" w:rsidRPr="001213EC" w:rsidRDefault="008233C9">
            <w:pPr>
              <w:rPr>
                <w:rFonts w:cstheme="minorHAnsi"/>
                <w:sz w:val="24"/>
                <w:szCs w:val="24"/>
              </w:rPr>
            </w:pPr>
            <w:r w:rsidRPr="008233C9">
              <w:rPr>
                <w:rFonts w:cstheme="minorHAnsi"/>
                <w:sz w:val="24"/>
                <w:szCs w:val="24"/>
              </w:rPr>
              <w:t>R3, R15</w:t>
            </w:r>
          </w:p>
        </w:tc>
      </w:tr>
      <w:tr w:rsidR="001213EC" w:rsidRPr="001213EC" w14:paraId="787B35DC" w14:textId="77777777" w:rsidTr="003F2C0D">
        <w:tc>
          <w:tcPr>
            <w:tcW w:w="923" w:type="dxa"/>
          </w:tcPr>
          <w:p w14:paraId="5938C44B" w14:textId="04A504FE" w:rsidR="001213EC" w:rsidRPr="001213EC" w:rsidRDefault="0083073F">
            <w:pPr>
              <w:rPr>
                <w:rFonts w:cstheme="minorHAnsi"/>
                <w:sz w:val="24"/>
                <w:szCs w:val="24"/>
              </w:rPr>
            </w:pPr>
            <w:r>
              <w:rPr>
                <w:rFonts w:cstheme="minorHAnsi"/>
                <w:sz w:val="24"/>
                <w:szCs w:val="24"/>
              </w:rPr>
              <w:t>M3</w:t>
            </w:r>
          </w:p>
        </w:tc>
        <w:tc>
          <w:tcPr>
            <w:tcW w:w="4022" w:type="dxa"/>
          </w:tcPr>
          <w:p w14:paraId="0583A3E3" w14:textId="1C3E352F" w:rsidR="001213EC" w:rsidRPr="001213EC" w:rsidRDefault="008233C9">
            <w:pPr>
              <w:rPr>
                <w:rFonts w:cstheme="minorHAnsi"/>
                <w:sz w:val="24"/>
                <w:szCs w:val="24"/>
              </w:rPr>
            </w:pPr>
            <w:r w:rsidRPr="008233C9">
              <w:rPr>
                <w:rFonts w:cstheme="minorHAnsi"/>
                <w:sz w:val="24"/>
                <w:szCs w:val="24"/>
              </w:rPr>
              <w:t xml:space="preserve">Measures whether images are assigned to the correct event, validated before completion, and </w:t>
            </w:r>
            <w:r w:rsidRPr="008233C9">
              <w:rPr>
                <w:rFonts w:cstheme="minorHAnsi"/>
                <w:sz w:val="24"/>
                <w:szCs w:val="24"/>
              </w:rPr>
              <w:lastRenderedPageBreak/>
              <w:t>resumed from the first missing chunk after interruption.</w:t>
            </w:r>
          </w:p>
        </w:tc>
        <w:tc>
          <w:tcPr>
            <w:tcW w:w="3240" w:type="dxa"/>
          </w:tcPr>
          <w:p w14:paraId="71CF43BD" w14:textId="3032D1C2" w:rsidR="001213EC" w:rsidRPr="001213EC" w:rsidRDefault="008233C9">
            <w:pPr>
              <w:rPr>
                <w:rFonts w:cstheme="minorHAnsi"/>
                <w:sz w:val="24"/>
                <w:szCs w:val="24"/>
              </w:rPr>
            </w:pPr>
            <w:r w:rsidRPr="008233C9">
              <w:rPr>
                <w:rFonts w:cstheme="minorHAnsi"/>
                <w:sz w:val="24"/>
                <w:szCs w:val="24"/>
              </w:rPr>
              <w:lastRenderedPageBreak/>
              <w:t xml:space="preserve">100% of image transfer tests pass. No incomplete or invalid image is marked complete. Resumed images </w:t>
            </w:r>
            <w:r w:rsidRPr="008233C9">
              <w:rPr>
                <w:rFonts w:cstheme="minorHAnsi"/>
                <w:sz w:val="24"/>
                <w:szCs w:val="24"/>
              </w:rPr>
              <w:lastRenderedPageBreak/>
              <w:t>match the original test images.</w:t>
            </w:r>
          </w:p>
        </w:tc>
        <w:tc>
          <w:tcPr>
            <w:tcW w:w="1165" w:type="dxa"/>
          </w:tcPr>
          <w:p w14:paraId="3766A957" w14:textId="07F0B492" w:rsidR="001213EC" w:rsidRPr="001213EC" w:rsidRDefault="008233C9">
            <w:pPr>
              <w:rPr>
                <w:rFonts w:cstheme="minorHAnsi"/>
                <w:sz w:val="24"/>
                <w:szCs w:val="24"/>
              </w:rPr>
            </w:pPr>
            <w:r w:rsidRPr="008233C9">
              <w:rPr>
                <w:rFonts w:cstheme="minorHAnsi"/>
                <w:sz w:val="24"/>
                <w:szCs w:val="24"/>
              </w:rPr>
              <w:lastRenderedPageBreak/>
              <w:t>R5, R6, R7</w:t>
            </w:r>
          </w:p>
        </w:tc>
      </w:tr>
      <w:tr w:rsidR="0083073F" w:rsidRPr="001213EC" w14:paraId="017D3500" w14:textId="77777777" w:rsidTr="003F2C0D">
        <w:tc>
          <w:tcPr>
            <w:tcW w:w="923" w:type="dxa"/>
          </w:tcPr>
          <w:p w14:paraId="2D60BFAD" w14:textId="7A025E93" w:rsidR="0083073F" w:rsidRPr="001213EC" w:rsidRDefault="0083073F">
            <w:pPr>
              <w:rPr>
                <w:rFonts w:cstheme="minorHAnsi"/>
                <w:sz w:val="24"/>
                <w:szCs w:val="24"/>
              </w:rPr>
            </w:pPr>
            <w:r>
              <w:rPr>
                <w:rFonts w:cstheme="minorHAnsi"/>
                <w:sz w:val="24"/>
                <w:szCs w:val="24"/>
              </w:rPr>
              <w:t>M4</w:t>
            </w:r>
          </w:p>
        </w:tc>
        <w:tc>
          <w:tcPr>
            <w:tcW w:w="4022" w:type="dxa"/>
          </w:tcPr>
          <w:p w14:paraId="73A6099D" w14:textId="4F160257" w:rsidR="0083073F" w:rsidRPr="001213EC" w:rsidRDefault="008233C9">
            <w:pPr>
              <w:rPr>
                <w:rFonts w:cstheme="minorHAnsi"/>
                <w:sz w:val="24"/>
                <w:szCs w:val="24"/>
              </w:rPr>
            </w:pPr>
            <w:r w:rsidRPr="008233C9">
              <w:rPr>
                <w:rFonts w:cstheme="minorHAnsi"/>
                <w:sz w:val="24"/>
                <w:szCs w:val="24"/>
              </w:rPr>
              <w:t>Measures whether event acknowledgment occurs only after the required evidence has been validated and saved.</w:t>
            </w:r>
          </w:p>
        </w:tc>
        <w:tc>
          <w:tcPr>
            <w:tcW w:w="3240" w:type="dxa"/>
          </w:tcPr>
          <w:p w14:paraId="43CBCDF6" w14:textId="4EFD8E91" w:rsidR="0083073F" w:rsidRPr="001213EC" w:rsidRDefault="008233C9" w:rsidP="008233C9">
            <w:pPr>
              <w:rPr>
                <w:rFonts w:cstheme="minorHAnsi"/>
                <w:sz w:val="24"/>
                <w:szCs w:val="24"/>
              </w:rPr>
            </w:pPr>
            <w:r w:rsidRPr="008233C9">
              <w:rPr>
                <w:rFonts w:cstheme="minorHAnsi"/>
                <w:sz w:val="24"/>
                <w:szCs w:val="24"/>
              </w:rPr>
              <w:t>100% of acknowledgment tests pass. No acknowledgment is sent when validation or saving fails.</w:t>
            </w:r>
          </w:p>
        </w:tc>
        <w:tc>
          <w:tcPr>
            <w:tcW w:w="1165" w:type="dxa"/>
          </w:tcPr>
          <w:p w14:paraId="3FB2D139" w14:textId="77777777" w:rsidR="0083073F" w:rsidRDefault="0083073F" w:rsidP="008233C9">
            <w:pPr>
              <w:rPr>
                <w:rFonts w:cstheme="minorHAnsi"/>
                <w:sz w:val="24"/>
                <w:szCs w:val="24"/>
              </w:rPr>
            </w:pPr>
          </w:p>
          <w:p w14:paraId="7CA92F01" w14:textId="41DE26F7" w:rsidR="008233C9" w:rsidRPr="008233C9" w:rsidRDefault="008233C9" w:rsidP="008233C9">
            <w:pPr>
              <w:rPr>
                <w:rFonts w:cstheme="minorHAnsi"/>
                <w:sz w:val="24"/>
                <w:szCs w:val="24"/>
              </w:rPr>
            </w:pPr>
            <w:r w:rsidRPr="008233C9">
              <w:rPr>
                <w:rFonts w:cstheme="minorHAnsi"/>
                <w:sz w:val="24"/>
                <w:szCs w:val="24"/>
              </w:rPr>
              <w:t>R8</w:t>
            </w:r>
          </w:p>
        </w:tc>
      </w:tr>
      <w:tr w:rsidR="0083073F" w:rsidRPr="001213EC" w14:paraId="76F9F884" w14:textId="77777777" w:rsidTr="003F2C0D">
        <w:tc>
          <w:tcPr>
            <w:tcW w:w="923" w:type="dxa"/>
          </w:tcPr>
          <w:p w14:paraId="5B1D82B3" w14:textId="57A7DF5D" w:rsidR="0083073F" w:rsidRPr="001213EC" w:rsidRDefault="0083073F">
            <w:pPr>
              <w:rPr>
                <w:rFonts w:cstheme="minorHAnsi"/>
                <w:sz w:val="24"/>
                <w:szCs w:val="24"/>
              </w:rPr>
            </w:pPr>
            <w:r>
              <w:rPr>
                <w:rFonts w:cstheme="minorHAnsi"/>
                <w:sz w:val="24"/>
                <w:szCs w:val="24"/>
              </w:rPr>
              <w:t>M5</w:t>
            </w:r>
          </w:p>
        </w:tc>
        <w:tc>
          <w:tcPr>
            <w:tcW w:w="4022" w:type="dxa"/>
          </w:tcPr>
          <w:p w14:paraId="162BF69B" w14:textId="3C196F5D" w:rsidR="0083073F" w:rsidRPr="001213EC" w:rsidRDefault="008233C9" w:rsidP="008233C9">
            <w:pPr>
              <w:rPr>
                <w:rFonts w:cstheme="minorHAnsi"/>
                <w:sz w:val="24"/>
                <w:szCs w:val="24"/>
              </w:rPr>
            </w:pPr>
            <w:r w:rsidRPr="008233C9">
              <w:rPr>
                <w:rFonts w:cstheme="minorHAnsi"/>
                <w:sz w:val="24"/>
                <w:szCs w:val="24"/>
              </w:rPr>
              <w:t>Measures whether saved incidents remain associated with the correct ride session.</w:t>
            </w:r>
          </w:p>
        </w:tc>
        <w:tc>
          <w:tcPr>
            <w:tcW w:w="3240" w:type="dxa"/>
          </w:tcPr>
          <w:p w14:paraId="2FA0492A" w14:textId="288DD61F" w:rsidR="0083073F" w:rsidRPr="001213EC" w:rsidRDefault="008233C9" w:rsidP="008233C9">
            <w:pPr>
              <w:rPr>
                <w:rFonts w:cstheme="minorHAnsi"/>
                <w:sz w:val="24"/>
                <w:szCs w:val="24"/>
              </w:rPr>
            </w:pPr>
            <w:r w:rsidRPr="008233C9">
              <w:rPr>
                <w:rFonts w:cstheme="minorHAnsi"/>
                <w:sz w:val="24"/>
                <w:szCs w:val="24"/>
              </w:rPr>
              <w:t>100% of incident relationship and persistence tests pass. No valid incident is lost or assigned to the wrong session.</w:t>
            </w:r>
          </w:p>
        </w:tc>
        <w:tc>
          <w:tcPr>
            <w:tcW w:w="1165" w:type="dxa"/>
          </w:tcPr>
          <w:p w14:paraId="33239438" w14:textId="17AD9F45" w:rsidR="0083073F" w:rsidRPr="001213EC" w:rsidRDefault="008233C9" w:rsidP="008233C9">
            <w:pPr>
              <w:rPr>
                <w:rFonts w:cstheme="minorHAnsi"/>
                <w:sz w:val="24"/>
                <w:szCs w:val="24"/>
              </w:rPr>
            </w:pPr>
            <w:r w:rsidRPr="008233C9">
              <w:rPr>
                <w:rFonts w:cstheme="minorHAnsi"/>
                <w:sz w:val="24"/>
                <w:szCs w:val="24"/>
              </w:rPr>
              <w:t>R9</w:t>
            </w:r>
          </w:p>
        </w:tc>
      </w:tr>
      <w:tr w:rsidR="0083073F" w:rsidRPr="001213EC" w14:paraId="7AB18527" w14:textId="77777777" w:rsidTr="003F2C0D">
        <w:tc>
          <w:tcPr>
            <w:tcW w:w="923" w:type="dxa"/>
          </w:tcPr>
          <w:p w14:paraId="7D6781AD" w14:textId="13B36A71" w:rsidR="0083073F" w:rsidRPr="001213EC" w:rsidRDefault="0083073F">
            <w:pPr>
              <w:rPr>
                <w:rFonts w:cstheme="minorHAnsi"/>
                <w:sz w:val="24"/>
                <w:szCs w:val="24"/>
              </w:rPr>
            </w:pPr>
            <w:r>
              <w:rPr>
                <w:rFonts w:cstheme="minorHAnsi"/>
                <w:sz w:val="24"/>
                <w:szCs w:val="24"/>
              </w:rPr>
              <w:t>M6</w:t>
            </w:r>
          </w:p>
        </w:tc>
        <w:tc>
          <w:tcPr>
            <w:tcW w:w="4022" w:type="dxa"/>
          </w:tcPr>
          <w:p w14:paraId="06E6C27C" w14:textId="07E45888" w:rsidR="0083073F" w:rsidRPr="001213EC" w:rsidRDefault="008233C9">
            <w:pPr>
              <w:rPr>
                <w:rFonts w:cstheme="minorHAnsi"/>
                <w:sz w:val="24"/>
                <w:szCs w:val="24"/>
              </w:rPr>
            </w:pPr>
            <w:r w:rsidRPr="008233C9">
              <w:rPr>
                <w:rFonts w:cstheme="minorHAnsi"/>
                <w:sz w:val="24"/>
                <w:szCs w:val="24"/>
              </w:rPr>
              <w:t>Measures whether ride history follows the selected filters and page size.</w:t>
            </w:r>
          </w:p>
        </w:tc>
        <w:tc>
          <w:tcPr>
            <w:tcW w:w="3240" w:type="dxa"/>
          </w:tcPr>
          <w:p w14:paraId="5DBFD39B" w14:textId="4FBF6C5C" w:rsidR="0083073F" w:rsidRPr="001213EC" w:rsidRDefault="008233C9" w:rsidP="008233C9">
            <w:pPr>
              <w:rPr>
                <w:rFonts w:cstheme="minorHAnsi"/>
                <w:sz w:val="24"/>
                <w:szCs w:val="24"/>
              </w:rPr>
            </w:pPr>
            <w:r w:rsidRPr="008233C9">
              <w:rPr>
                <w:rFonts w:cstheme="minorHAnsi"/>
                <w:sz w:val="24"/>
                <w:szCs w:val="24"/>
              </w:rPr>
              <w:t>100% of filtering and pag</w:t>
            </w:r>
            <w:r w:rsidR="003F2C0D">
              <w:rPr>
                <w:rFonts w:cstheme="minorHAnsi"/>
                <w:sz w:val="24"/>
                <w:szCs w:val="24"/>
              </w:rPr>
              <w:t>e</w:t>
            </w:r>
            <w:r w:rsidRPr="008233C9">
              <w:rPr>
                <w:rFonts w:cstheme="minorHAnsi"/>
                <w:sz w:val="24"/>
                <w:szCs w:val="24"/>
              </w:rPr>
              <w:t xml:space="preserve"> tests pass, including combined filters, empty results, and page boundaries.</w:t>
            </w:r>
          </w:p>
        </w:tc>
        <w:tc>
          <w:tcPr>
            <w:tcW w:w="1165" w:type="dxa"/>
          </w:tcPr>
          <w:p w14:paraId="2325C2DE" w14:textId="092EB425" w:rsidR="0083073F" w:rsidRPr="001213EC" w:rsidRDefault="008233C9" w:rsidP="008233C9">
            <w:pPr>
              <w:rPr>
                <w:rFonts w:cstheme="minorHAnsi"/>
                <w:sz w:val="24"/>
                <w:szCs w:val="24"/>
              </w:rPr>
            </w:pPr>
            <w:r w:rsidRPr="008233C9">
              <w:rPr>
                <w:rFonts w:cstheme="minorHAnsi"/>
                <w:sz w:val="24"/>
                <w:szCs w:val="24"/>
              </w:rPr>
              <w:t>R10, R11</w:t>
            </w:r>
          </w:p>
        </w:tc>
      </w:tr>
      <w:tr w:rsidR="0083073F" w:rsidRPr="001213EC" w14:paraId="25FAEF0F" w14:textId="77777777" w:rsidTr="003F2C0D">
        <w:tc>
          <w:tcPr>
            <w:tcW w:w="923" w:type="dxa"/>
          </w:tcPr>
          <w:p w14:paraId="4AA87EDE" w14:textId="618958C0" w:rsidR="0083073F" w:rsidRPr="001213EC" w:rsidRDefault="0083073F">
            <w:pPr>
              <w:rPr>
                <w:rFonts w:cstheme="minorHAnsi"/>
                <w:sz w:val="24"/>
                <w:szCs w:val="24"/>
              </w:rPr>
            </w:pPr>
            <w:r>
              <w:rPr>
                <w:rFonts w:cstheme="minorHAnsi"/>
                <w:sz w:val="24"/>
                <w:szCs w:val="24"/>
              </w:rPr>
              <w:t>M7</w:t>
            </w:r>
          </w:p>
        </w:tc>
        <w:tc>
          <w:tcPr>
            <w:tcW w:w="4022" w:type="dxa"/>
          </w:tcPr>
          <w:p w14:paraId="3D17D49A" w14:textId="2F276551" w:rsidR="0083073F" w:rsidRPr="001213EC" w:rsidRDefault="008233C9" w:rsidP="008233C9">
            <w:pPr>
              <w:tabs>
                <w:tab w:val="left" w:pos="900"/>
              </w:tabs>
              <w:rPr>
                <w:rFonts w:cstheme="minorHAnsi"/>
                <w:sz w:val="24"/>
                <w:szCs w:val="24"/>
              </w:rPr>
            </w:pPr>
            <w:r w:rsidRPr="008233C9">
              <w:rPr>
                <w:rFonts w:cstheme="minorHAnsi"/>
                <w:sz w:val="24"/>
                <w:szCs w:val="24"/>
              </w:rPr>
              <w:t>Measures whether the application correctly identifies complete and incomplete incidents using the required evidence fields.</w:t>
            </w:r>
          </w:p>
        </w:tc>
        <w:tc>
          <w:tcPr>
            <w:tcW w:w="3240" w:type="dxa"/>
          </w:tcPr>
          <w:p w14:paraId="5643FC7F" w14:textId="2BFAB280" w:rsidR="0083073F" w:rsidRPr="001213EC" w:rsidRDefault="008233C9">
            <w:pPr>
              <w:rPr>
                <w:rFonts w:cstheme="minorHAnsi"/>
                <w:sz w:val="24"/>
                <w:szCs w:val="24"/>
              </w:rPr>
            </w:pPr>
            <w:r w:rsidRPr="008233C9">
              <w:rPr>
                <w:rFonts w:cstheme="minorHAnsi"/>
                <w:sz w:val="24"/>
                <w:szCs w:val="24"/>
              </w:rPr>
              <w:t>100% of incident completeness tests pass. Missing required evidence results in an incomplete status</w:t>
            </w:r>
            <w:r w:rsidR="003F2C0D">
              <w:rPr>
                <w:rFonts w:cstheme="minorHAnsi"/>
                <w:sz w:val="24"/>
                <w:szCs w:val="24"/>
              </w:rPr>
              <w:t xml:space="preserve"> but</w:t>
            </w:r>
            <w:r w:rsidRPr="008233C9">
              <w:rPr>
                <w:rFonts w:cstheme="minorHAnsi"/>
                <w:sz w:val="24"/>
                <w:szCs w:val="24"/>
              </w:rPr>
              <w:t xml:space="preserve"> </w:t>
            </w:r>
            <w:r w:rsidR="003F2C0D">
              <w:rPr>
                <w:rFonts w:cstheme="minorHAnsi"/>
                <w:sz w:val="24"/>
                <w:szCs w:val="24"/>
              </w:rPr>
              <w:t>m</w:t>
            </w:r>
            <w:r w:rsidRPr="008233C9">
              <w:rPr>
                <w:rFonts w:cstheme="minorHAnsi"/>
                <w:sz w:val="24"/>
                <w:szCs w:val="24"/>
              </w:rPr>
              <w:t>issing optional information does not.</w:t>
            </w:r>
          </w:p>
        </w:tc>
        <w:tc>
          <w:tcPr>
            <w:tcW w:w="1165" w:type="dxa"/>
          </w:tcPr>
          <w:p w14:paraId="093A8B34" w14:textId="6FF259CC" w:rsidR="0083073F" w:rsidRPr="001213EC" w:rsidRDefault="008233C9">
            <w:pPr>
              <w:rPr>
                <w:rFonts w:cstheme="minorHAnsi"/>
                <w:sz w:val="24"/>
                <w:szCs w:val="24"/>
              </w:rPr>
            </w:pPr>
            <w:r w:rsidRPr="008233C9">
              <w:rPr>
                <w:rFonts w:cstheme="minorHAnsi"/>
                <w:sz w:val="24"/>
                <w:szCs w:val="24"/>
              </w:rPr>
              <w:t>R12</w:t>
            </w:r>
          </w:p>
        </w:tc>
      </w:tr>
      <w:tr w:rsidR="0083073F" w:rsidRPr="001213EC" w14:paraId="56A84CC5" w14:textId="77777777" w:rsidTr="003F2C0D">
        <w:tc>
          <w:tcPr>
            <w:tcW w:w="923" w:type="dxa"/>
          </w:tcPr>
          <w:p w14:paraId="6861A1E5" w14:textId="4E3C38E4" w:rsidR="0083073F" w:rsidRPr="001213EC" w:rsidRDefault="0083073F">
            <w:pPr>
              <w:rPr>
                <w:rFonts w:cstheme="minorHAnsi"/>
                <w:sz w:val="24"/>
                <w:szCs w:val="24"/>
              </w:rPr>
            </w:pPr>
            <w:r>
              <w:rPr>
                <w:rFonts w:cstheme="minorHAnsi"/>
                <w:sz w:val="24"/>
                <w:szCs w:val="24"/>
              </w:rPr>
              <w:t>M8</w:t>
            </w:r>
          </w:p>
        </w:tc>
        <w:tc>
          <w:tcPr>
            <w:tcW w:w="4022" w:type="dxa"/>
          </w:tcPr>
          <w:p w14:paraId="048CC8EE" w14:textId="7F2D62C8" w:rsidR="0083073F" w:rsidRPr="001213EC" w:rsidRDefault="008233C9">
            <w:pPr>
              <w:rPr>
                <w:rFonts w:cstheme="minorHAnsi"/>
                <w:sz w:val="24"/>
                <w:szCs w:val="24"/>
              </w:rPr>
            </w:pPr>
            <w:r w:rsidRPr="008233C9">
              <w:rPr>
                <w:rFonts w:cstheme="minorHAnsi"/>
                <w:sz w:val="24"/>
                <w:szCs w:val="24"/>
              </w:rPr>
              <w:t>Measures whether the ride session screen displays saved incident changes when the user returns to it.</w:t>
            </w:r>
          </w:p>
        </w:tc>
        <w:tc>
          <w:tcPr>
            <w:tcW w:w="3240" w:type="dxa"/>
          </w:tcPr>
          <w:p w14:paraId="2804F3CE" w14:textId="205CE0A4" w:rsidR="0083073F" w:rsidRPr="001213EC" w:rsidRDefault="008233C9">
            <w:pPr>
              <w:rPr>
                <w:rFonts w:cstheme="minorHAnsi"/>
                <w:sz w:val="24"/>
                <w:szCs w:val="24"/>
              </w:rPr>
            </w:pPr>
            <w:r w:rsidRPr="008233C9">
              <w:rPr>
                <w:rFonts w:cstheme="minorHAnsi"/>
                <w:sz w:val="24"/>
                <w:szCs w:val="24"/>
              </w:rPr>
              <w:t>100% of saved-change refresh tests pass. Displayed information matches the saved incident record.</w:t>
            </w:r>
          </w:p>
        </w:tc>
        <w:tc>
          <w:tcPr>
            <w:tcW w:w="1165" w:type="dxa"/>
          </w:tcPr>
          <w:p w14:paraId="5F9A14A5" w14:textId="77777777" w:rsidR="008233C9" w:rsidRDefault="008233C9" w:rsidP="008233C9">
            <w:r>
              <w:t>R13</w:t>
            </w:r>
          </w:p>
          <w:p w14:paraId="6109F928" w14:textId="77777777" w:rsidR="0083073F" w:rsidRPr="001213EC" w:rsidRDefault="0083073F">
            <w:pPr>
              <w:rPr>
                <w:rFonts w:cstheme="minorHAnsi"/>
                <w:sz w:val="24"/>
                <w:szCs w:val="24"/>
              </w:rPr>
            </w:pPr>
          </w:p>
        </w:tc>
      </w:tr>
      <w:tr w:rsidR="0083073F" w:rsidRPr="001213EC" w14:paraId="4EB32055" w14:textId="77777777" w:rsidTr="003F2C0D">
        <w:tc>
          <w:tcPr>
            <w:tcW w:w="923" w:type="dxa"/>
          </w:tcPr>
          <w:p w14:paraId="225D42B4" w14:textId="21FF8BF3" w:rsidR="0083073F" w:rsidRPr="001213EC" w:rsidRDefault="0083073F">
            <w:pPr>
              <w:rPr>
                <w:rFonts w:cstheme="minorHAnsi"/>
                <w:sz w:val="24"/>
                <w:szCs w:val="24"/>
              </w:rPr>
            </w:pPr>
            <w:r>
              <w:rPr>
                <w:rFonts w:cstheme="minorHAnsi"/>
                <w:sz w:val="24"/>
                <w:szCs w:val="24"/>
              </w:rPr>
              <w:t>M9</w:t>
            </w:r>
          </w:p>
        </w:tc>
        <w:tc>
          <w:tcPr>
            <w:tcW w:w="4022" w:type="dxa"/>
          </w:tcPr>
          <w:p w14:paraId="6ED4C549" w14:textId="3B05AC5D" w:rsidR="0083073F" w:rsidRPr="001213EC" w:rsidRDefault="008233C9">
            <w:pPr>
              <w:rPr>
                <w:rFonts w:cstheme="minorHAnsi"/>
                <w:sz w:val="24"/>
                <w:szCs w:val="24"/>
              </w:rPr>
            </w:pPr>
            <w:r w:rsidRPr="008233C9">
              <w:rPr>
                <w:rFonts w:cstheme="minorHAnsi"/>
                <w:sz w:val="24"/>
                <w:szCs w:val="24"/>
              </w:rPr>
              <w:t>Measures whether an exported PDF contains the selected incident’s evidence in a readable format.</w:t>
            </w:r>
          </w:p>
        </w:tc>
        <w:tc>
          <w:tcPr>
            <w:tcW w:w="3240" w:type="dxa"/>
          </w:tcPr>
          <w:p w14:paraId="73A16FD0" w14:textId="424C3CF3" w:rsidR="0083073F" w:rsidRPr="001213EC" w:rsidRDefault="008233C9">
            <w:pPr>
              <w:rPr>
                <w:rFonts w:cstheme="minorHAnsi"/>
                <w:sz w:val="24"/>
                <w:szCs w:val="24"/>
              </w:rPr>
            </w:pPr>
            <w:r w:rsidRPr="008233C9">
              <w:rPr>
                <w:rFonts w:cstheme="minorHAnsi"/>
                <w:sz w:val="24"/>
                <w:szCs w:val="24"/>
              </w:rPr>
              <w:t>100% of PDF report tests pass. Required evidence matches the selected incident, with no missing content, clipping, or overlapping text.</w:t>
            </w:r>
          </w:p>
        </w:tc>
        <w:tc>
          <w:tcPr>
            <w:tcW w:w="1165" w:type="dxa"/>
          </w:tcPr>
          <w:p w14:paraId="134B66CA" w14:textId="5A8E1514" w:rsidR="0083073F" w:rsidRPr="001213EC" w:rsidRDefault="008233C9">
            <w:pPr>
              <w:rPr>
                <w:rFonts w:cstheme="minorHAnsi"/>
                <w:sz w:val="24"/>
                <w:szCs w:val="24"/>
              </w:rPr>
            </w:pPr>
            <w:r w:rsidRPr="008233C9">
              <w:rPr>
                <w:rFonts w:cstheme="minorHAnsi"/>
                <w:sz w:val="24"/>
                <w:szCs w:val="24"/>
              </w:rPr>
              <w:t>R14</w:t>
            </w:r>
          </w:p>
        </w:tc>
      </w:tr>
      <w:tr w:rsidR="0083073F" w:rsidRPr="001213EC" w14:paraId="73FADFBC" w14:textId="77777777" w:rsidTr="003F2C0D">
        <w:tc>
          <w:tcPr>
            <w:tcW w:w="923" w:type="dxa"/>
          </w:tcPr>
          <w:p w14:paraId="5F7BBADD" w14:textId="790BDC39" w:rsidR="0083073F" w:rsidRPr="001213EC" w:rsidRDefault="0083073F">
            <w:pPr>
              <w:rPr>
                <w:rFonts w:cstheme="minorHAnsi"/>
                <w:sz w:val="24"/>
                <w:szCs w:val="24"/>
              </w:rPr>
            </w:pPr>
            <w:r>
              <w:rPr>
                <w:rFonts w:cstheme="minorHAnsi"/>
                <w:sz w:val="24"/>
                <w:szCs w:val="24"/>
              </w:rPr>
              <w:t>M10</w:t>
            </w:r>
          </w:p>
        </w:tc>
        <w:tc>
          <w:tcPr>
            <w:tcW w:w="4022" w:type="dxa"/>
          </w:tcPr>
          <w:p w14:paraId="28BCA83F" w14:textId="508E1120" w:rsidR="0083073F" w:rsidRPr="001213EC" w:rsidRDefault="008233C9">
            <w:pPr>
              <w:rPr>
                <w:rFonts w:cstheme="minorHAnsi"/>
                <w:sz w:val="24"/>
                <w:szCs w:val="24"/>
              </w:rPr>
            </w:pPr>
            <w:r w:rsidRPr="008233C9">
              <w:rPr>
                <w:rFonts w:cstheme="minorHAnsi"/>
                <w:sz w:val="24"/>
                <w:szCs w:val="24"/>
              </w:rPr>
              <w:t>Measures whether the application transmits data according to the agreement with the outside team.</w:t>
            </w:r>
          </w:p>
        </w:tc>
        <w:tc>
          <w:tcPr>
            <w:tcW w:w="3240" w:type="dxa"/>
          </w:tcPr>
          <w:p w14:paraId="688F4B4E" w14:textId="4B9EA5C0" w:rsidR="0083073F" w:rsidRPr="001213EC" w:rsidRDefault="008233C9">
            <w:pPr>
              <w:rPr>
                <w:rFonts w:cstheme="minorHAnsi"/>
                <w:sz w:val="24"/>
                <w:szCs w:val="24"/>
              </w:rPr>
            </w:pPr>
            <w:r w:rsidRPr="008233C9">
              <w:rPr>
                <w:rFonts w:cstheme="minorHAnsi"/>
                <w:sz w:val="24"/>
                <w:szCs w:val="24"/>
              </w:rPr>
              <w:t xml:space="preserve">Acceptance criteria will be defined when the agreement establishes the required data, transmission behavior, and expected responses. </w:t>
            </w:r>
          </w:p>
        </w:tc>
        <w:tc>
          <w:tcPr>
            <w:tcW w:w="1165" w:type="dxa"/>
          </w:tcPr>
          <w:p w14:paraId="5C48E80B" w14:textId="27748F3F" w:rsidR="0083073F" w:rsidRPr="001213EC" w:rsidRDefault="008233C9">
            <w:pPr>
              <w:rPr>
                <w:rFonts w:cstheme="minorHAnsi"/>
                <w:sz w:val="24"/>
                <w:szCs w:val="24"/>
              </w:rPr>
            </w:pPr>
            <w:r w:rsidRPr="008233C9">
              <w:rPr>
                <w:rFonts w:cstheme="minorHAnsi"/>
                <w:sz w:val="24"/>
                <w:szCs w:val="24"/>
              </w:rPr>
              <w:t>R16</w:t>
            </w:r>
          </w:p>
        </w:tc>
      </w:tr>
    </w:tbl>
    <w:p w14:paraId="77631389" w14:textId="77777777" w:rsidR="001213EC" w:rsidRDefault="001213EC">
      <w:pPr>
        <w:rPr>
          <w:rFonts w:cstheme="minorHAnsi"/>
          <w:sz w:val="24"/>
          <w:szCs w:val="24"/>
        </w:rPr>
      </w:pPr>
    </w:p>
    <w:p w14:paraId="779A59AA" w14:textId="4AA43E8B" w:rsidR="008233C9" w:rsidRDefault="008233C9">
      <w:pPr>
        <w:rPr>
          <w:rFonts w:cstheme="minorHAnsi"/>
          <w:sz w:val="24"/>
          <w:szCs w:val="24"/>
        </w:rPr>
      </w:pPr>
      <w:r w:rsidRPr="008233C9">
        <w:rPr>
          <w:rFonts w:cstheme="minorHAnsi"/>
          <w:sz w:val="24"/>
          <w:szCs w:val="24"/>
        </w:rPr>
        <w:t>The testing plan</w:t>
      </w:r>
      <w:r>
        <w:rPr>
          <w:rFonts w:cstheme="minorHAnsi"/>
          <w:sz w:val="24"/>
          <w:szCs w:val="24"/>
        </w:rPr>
        <w:t xml:space="preserve"> (Reference All Test Cases.xlsx)</w:t>
      </w:r>
      <w:r w:rsidRPr="008233C9">
        <w:rPr>
          <w:rFonts w:cstheme="minorHAnsi"/>
          <w:sz w:val="24"/>
          <w:szCs w:val="24"/>
        </w:rPr>
        <w:t xml:space="preserve"> will define the cases used to evaluate each metric</w:t>
      </w:r>
      <w:r w:rsidR="003F2C0D">
        <w:rPr>
          <w:rFonts w:cstheme="minorHAnsi"/>
          <w:sz w:val="24"/>
          <w:szCs w:val="24"/>
        </w:rPr>
        <w:t xml:space="preserve"> listed above</w:t>
      </w:r>
      <w:r w:rsidRPr="008233C9">
        <w:rPr>
          <w:rFonts w:cstheme="minorHAnsi"/>
          <w:sz w:val="24"/>
          <w:szCs w:val="24"/>
        </w:rPr>
        <w:t xml:space="preserve">. </w:t>
      </w:r>
    </w:p>
    <w:p w14:paraId="5CE98FFC" w14:textId="41A7BA77" w:rsidR="003F2C0D" w:rsidRPr="003F2C0D" w:rsidRDefault="003F2C0D">
      <w:pPr>
        <w:rPr>
          <w:rFonts w:cstheme="minorHAnsi"/>
          <w:b/>
          <w:bCs/>
          <w:sz w:val="24"/>
          <w:szCs w:val="24"/>
        </w:rPr>
      </w:pPr>
      <w:r w:rsidRPr="003F2C0D">
        <w:rPr>
          <w:rFonts w:cstheme="minorHAnsi"/>
          <w:b/>
          <w:bCs/>
          <w:sz w:val="24"/>
          <w:szCs w:val="24"/>
        </w:rPr>
        <w:t xml:space="preserve">Human </w:t>
      </w:r>
      <w:r>
        <w:rPr>
          <w:rFonts w:cstheme="minorHAnsi"/>
          <w:b/>
          <w:bCs/>
          <w:sz w:val="24"/>
          <w:szCs w:val="24"/>
        </w:rPr>
        <w:t>User Experience</w:t>
      </w:r>
      <w:r w:rsidRPr="003F2C0D">
        <w:rPr>
          <w:rFonts w:cstheme="minorHAnsi"/>
          <w:b/>
          <w:bCs/>
          <w:sz w:val="24"/>
          <w:szCs w:val="24"/>
        </w:rPr>
        <w:t xml:space="preserve"> Testing</w:t>
      </w:r>
    </w:p>
    <w:p w14:paraId="42CC508D" w14:textId="13176957" w:rsidR="003F2C0D" w:rsidRDefault="003F2C0D">
      <w:pPr>
        <w:rPr>
          <w:rFonts w:cstheme="minorHAnsi"/>
          <w:sz w:val="24"/>
          <w:szCs w:val="24"/>
        </w:rPr>
      </w:pPr>
      <w:r w:rsidRPr="003F2C0D">
        <w:rPr>
          <w:rFonts w:cstheme="minorHAnsi"/>
          <w:sz w:val="24"/>
          <w:szCs w:val="24"/>
        </w:rPr>
        <w:lastRenderedPageBreak/>
        <w:t xml:space="preserve">Human </w:t>
      </w:r>
      <w:r>
        <w:rPr>
          <w:rFonts w:cstheme="minorHAnsi"/>
          <w:sz w:val="24"/>
          <w:szCs w:val="24"/>
        </w:rPr>
        <w:t>user experience (</w:t>
      </w:r>
      <w:r w:rsidRPr="003F2C0D">
        <w:rPr>
          <w:rFonts w:cstheme="minorHAnsi"/>
          <w:sz w:val="24"/>
          <w:szCs w:val="24"/>
        </w:rPr>
        <w:t>UX</w:t>
      </w:r>
      <w:r>
        <w:rPr>
          <w:rFonts w:cstheme="minorHAnsi"/>
          <w:sz w:val="24"/>
          <w:szCs w:val="24"/>
        </w:rPr>
        <w:t>)</w:t>
      </w:r>
      <w:r w:rsidRPr="003F2C0D">
        <w:rPr>
          <w:rFonts w:cstheme="minorHAnsi"/>
          <w:sz w:val="24"/>
          <w:szCs w:val="24"/>
        </w:rPr>
        <w:t xml:space="preserve"> testing will evaluate how the application feels to use through participant feedback and observations. The findings will be summarized in a report to our sponsor, including difficulties users encountered and suggested improvements. These results will help guide design decisions but will not produce an automatic pass or fail for the application’s user experience.</w:t>
      </w:r>
    </w:p>
    <w:p w14:paraId="25FBBFF6" w14:textId="5366C34B" w:rsidR="003312ED" w:rsidRDefault="00D145A5">
      <w:pPr>
        <w:pStyle w:val="Heading2"/>
      </w:pPr>
      <w:r>
        <w:t>Testing Plan</w:t>
      </w:r>
    </w:p>
    <w:p w14:paraId="4A1E830A" w14:textId="39439F79" w:rsidR="001E024E" w:rsidRDefault="001E024E">
      <w:pPr>
        <w:rPr>
          <w:sz w:val="24"/>
          <w:szCs w:val="24"/>
        </w:rPr>
      </w:pPr>
      <w:r w:rsidRPr="001E024E">
        <w:rPr>
          <w:sz w:val="24"/>
          <w:szCs w:val="24"/>
        </w:rPr>
        <w:t>Testing will verify that the application meets the requirements in Section 2 and the quality metrics in Section 3. We will use automated tests for application logic, installed-app tests for native functionality, and physical-device tests for BLE communication. Human UX testing will provide feedback about how the application feels to use. Each test will record its expected result, actual result, and any problems found.</w:t>
      </w:r>
    </w:p>
    <w:p w14:paraId="7F9B7BE1" w14:textId="77777777" w:rsidR="001E024E" w:rsidRPr="001E024E" w:rsidRDefault="001E024E" w:rsidP="001E024E">
      <w:pPr>
        <w:rPr>
          <w:b/>
          <w:bCs/>
          <w:sz w:val="24"/>
          <w:szCs w:val="24"/>
        </w:rPr>
      </w:pPr>
      <w:r w:rsidRPr="001E024E">
        <w:rPr>
          <w:b/>
          <w:bCs/>
          <w:sz w:val="24"/>
          <w:szCs w:val="24"/>
        </w:rPr>
        <w:t>Testing Environments</w:t>
      </w:r>
    </w:p>
    <w:p w14:paraId="28FCAB79" w14:textId="62E07268" w:rsidR="001E024E" w:rsidRPr="001E024E" w:rsidRDefault="001E024E" w:rsidP="001E024E">
      <w:pPr>
        <w:rPr>
          <w:sz w:val="24"/>
          <w:szCs w:val="24"/>
        </w:rPr>
      </w:pPr>
      <w:r w:rsidRPr="001E024E">
        <w:rPr>
          <w:sz w:val="24"/>
          <w:szCs w:val="24"/>
        </w:rPr>
        <w:t xml:space="preserve">Automated tests will use Jest with the jest-expo preset. React Native Testing Library will support tests of screen content and user interactions. These tests will use controlled data and mocks for dependencies such as BLE hardware, GPS, database access, and </w:t>
      </w:r>
      <w:r>
        <w:rPr>
          <w:sz w:val="24"/>
          <w:szCs w:val="24"/>
        </w:rPr>
        <w:t xml:space="preserve">local </w:t>
      </w:r>
      <w:r w:rsidRPr="001E024E">
        <w:rPr>
          <w:sz w:val="24"/>
          <w:szCs w:val="24"/>
        </w:rPr>
        <w:t>file operations.</w:t>
      </w:r>
    </w:p>
    <w:p w14:paraId="56E933FC" w14:textId="78B5C07A" w:rsidR="001E024E" w:rsidRPr="001E024E" w:rsidRDefault="001E024E" w:rsidP="001E024E">
      <w:pPr>
        <w:rPr>
          <w:sz w:val="24"/>
          <w:szCs w:val="24"/>
        </w:rPr>
      </w:pPr>
      <w:r w:rsidRPr="001E024E">
        <w:rPr>
          <w:sz w:val="24"/>
          <w:szCs w:val="24"/>
        </w:rPr>
        <w:t xml:space="preserve">Native integration tests will run in installed development builds on Android and iOS. These tests will exercise the actual database, filesystem, permissions, and other platform-dependent behavior. </w:t>
      </w:r>
      <w:r>
        <w:rPr>
          <w:sz w:val="24"/>
          <w:szCs w:val="24"/>
        </w:rPr>
        <w:t>Android and IOS e</w:t>
      </w:r>
      <w:r w:rsidRPr="001E024E">
        <w:rPr>
          <w:sz w:val="24"/>
          <w:szCs w:val="24"/>
        </w:rPr>
        <w:t xml:space="preserve">mulators </w:t>
      </w:r>
      <w:r>
        <w:rPr>
          <w:sz w:val="24"/>
          <w:szCs w:val="24"/>
        </w:rPr>
        <w:t>will</w:t>
      </w:r>
      <w:r w:rsidRPr="001E024E">
        <w:rPr>
          <w:sz w:val="24"/>
          <w:szCs w:val="24"/>
        </w:rPr>
        <w:t xml:space="preserve"> support navigation and layout testing, but physical phones connected to the IBDC device will be used to verify BLE communication.</w:t>
      </w:r>
      <w:r>
        <w:rPr>
          <w:sz w:val="24"/>
          <w:szCs w:val="24"/>
        </w:rPr>
        <w:t xml:space="preserve"> The current plan is for Jair and our sponsor to meet to set this up.</w:t>
      </w:r>
    </w:p>
    <w:p w14:paraId="091BAE4E" w14:textId="70E2F9C2" w:rsidR="001E024E" w:rsidRDefault="001E024E" w:rsidP="001E024E">
      <w:pPr>
        <w:rPr>
          <w:sz w:val="24"/>
          <w:szCs w:val="24"/>
        </w:rPr>
      </w:pPr>
      <w:r w:rsidRPr="001E024E">
        <w:rPr>
          <w:sz w:val="24"/>
          <w:szCs w:val="24"/>
        </w:rPr>
        <w:t>Passing a test with a mock implementation does not establish that the corresponding native feature works. Applicable tests will therefore be repeated on both Android and iOS, with the device model, operating system, application build, and relevant firmware version recorded.</w:t>
      </w:r>
      <w:r>
        <w:rPr>
          <w:sz w:val="24"/>
          <w:szCs w:val="24"/>
        </w:rPr>
        <w:t xml:space="preserve"> The passing operating system versions will be shared with our sponsor to present a view of what user devices he can expect the software to work on.</w:t>
      </w:r>
    </w:p>
    <w:p w14:paraId="1CC39E6C" w14:textId="771E563A" w:rsidR="001E024E" w:rsidRPr="001E024E" w:rsidRDefault="001E024E" w:rsidP="001E024E">
      <w:pPr>
        <w:rPr>
          <w:b/>
          <w:bCs/>
          <w:sz w:val="24"/>
          <w:szCs w:val="24"/>
        </w:rPr>
      </w:pPr>
      <w:r w:rsidRPr="001E024E">
        <w:rPr>
          <w:b/>
          <w:bCs/>
          <w:sz w:val="24"/>
          <w:szCs w:val="24"/>
        </w:rPr>
        <w:t xml:space="preserve">Test </w:t>
      </w:r>
      <w:r>
        <w:rPr>
          <w:b/>
          <w:bCs/>
          <w:sz w:val="24"/>
          <w:szCs w:val="24"/>
        </w:rPr>
        <w:t>Setup</w:t>
      </w:r>
    </w:p>
    <w:p w14:paraId="23C24505" w14:textId="383591A8" w:rsidR="001E024E" w:rsidRPr="001E024E" w:rsidRDefault="001E024E" w:rsidP="001E024E">
      <w:pPr>
        <w:rPr>
          <w:sz w:val="24"/>
          <w:szCs w:val="24"/>
        </w:rPr>
      </w:pPr>
      <w:r w:rsidRPr="001E024E">
        <w:rPr>
          <w:sz w:val="24"/>
          <w:szCs w:val="24"/>
        </w:rPr>
        <w:t xml:space="preserve">The existing test-case spreadsheet </w:t>
      </w:r>
      <w:r>
        <w:rPr>
          <w:rFonts w:cstheme="minorHAnsi"/>
          <w:sz w:val="24"/>
          <w:szCs w:val="24"/>
        </w:rPr>
        <w:t xml:space="preserve">(Reference All Test Cases.xlsx) </w:t>
      </w:r>
      <w:r w:rsidRPr="001E024E">
        <w:rPr>
          <w:sz w:val="24"/>
          <w:szCs w:val="24"/>
        </w:rPr>
        <w:t xml:space="preserve">will provide the starting inventory of inputs, outputs, and expected results. Additional cases will be added for PDF reports, server communication, and any </w:t>
      </w:r>
      <w:r>
        <w:rPr>
          <w:sz w:val="24"/>
          <w:szCs w:val="24"/>
        </w:rPr>
        <w:t>so-far-</w:t>
      </w:r>
      <w:r w:rsidRPr="001E024E">
        <w:rPr>
          <w:sz w:val="24"/>
          <w:szCs w:val="24"/>
        </w:rPr>
        <w:t>uncovered requirements. Each case will identify its related requirement and quality metric.</w:t>
      </w:r>
    </w:p>
    <w:p w14:paraId="4F992EBD" w14:textId="633EA823" w:rsidR="001E024E" w:rsidRDefault="001E024E" w:rsidP="001E024E">
      <w:pPr>
        <w:rPr>
          <w:sz w:val="24"/>
          <w:szCs w:val="24"/>
        </w:rPr>
      </w:pPr>
      <w:r w:rsidRPr="001E024E">
        <w:rPr>
          <w:sz w:val="24"/>
          <w:szCs w:val="24"/>
        </w:rPr>
        <w:t xml:space="preserve">Tests will create their own data and operate independently. Reusable factory functions will provide consistent sessions, incidents, images, and device messages. Tests involving timestamps or random data will use controlled values so results can be </w:t>
      </w:r>
      <w:r w:rsidRPr="001E024E">
        <w:rPr>
          <w:sz w:val="24"/>
          <w:szCs w:val="24"/>
        </w:rPr>
        <w:lastRenderedPageBreak/>
        <w:t>repeated. Mocks, listeners, and temporary records will be reset between tests</w:t>
      </w:r>
      <w:r>
        <w:rPr>
          <w:sz w:val="24"/>
          <w:szCs w:val="24"/>
        </w:rPr>
        <w:t xml:space="preserve"> unless a unique situation is found to require a no-reset test which will be documented.</w:t>
      </w:r>
      <w:r w:rsidRPr="001E024E">
        <w:rPr>
          <w:sz w:val="24"/>
          <w:szCs w:val="24"/>
        </w:rPr>
        <w:t>.</w:t>
      </w:r>
    </w:p>
    <w:p w14:paraId="79E54905" w14:textId="77777777" w:rsidR="001E024E" w:rsidRDefault="001E024E">
      <w:pPr>
        <w:rPr>
          <w:sz w:val="24"/>
          <w:szCs w:val="24"/>
        </w:rPr>
      </w:pPr>
    </w:p>
    <w:p w14:paraId="6C18DDD5" w14:textId="648F9B52" w:rsidR="001E024E" w:rsidRDefault="001E024E">
      <w:pPr>
        <w:rPr>
          <w:sz w:val="24"/>
          <w:szCs w:val="24"/>
        </w:rPr>
      </w:pPr>
      <w:r w:rsidRPr="001E024E">
        <w:rPr>
          <w:sz w:val="24"/>
          <w:szCs w:val="24"/>
        </w:rPr>
        <w:t xml:space="preserve">BLE </w:t>
      </w:r>
      <w:r>
        <w:rPr>
          <w:sz w:val="24"/>
          <w:szCs w:val="24"/>
        </w:rPr>
        <w:t>c</w:t>
      </w:r>
      <w:r w:rsidRPr="001E024E">
        <w:rPr>
          <w:sz w:val="24"/>
          <w:szCs w:val="24"/>
        </w:rPr>
        <w:t>onnection</w:t>
      </w:r>
      <w:r>
        <w:rPr>
          <w:sz w:val="24"/>
          <w:szCs w:val="24"/>
        </w:rPr>
        <w:t>/r</w:t>
      </w:r>
      <w:r w:rsidRPr="001E024E">
        <w:rPr>
          <w:sz w:val="24"/>
          <w:szCs w:val="24"/>
        </w:rPr>
        <w:t xml:space="preserve">ecovery </w:t>
      </w:r>
      <w:r>
        <w:rPr>
          <w:sz w:val="24"/>
          <w:szCs w:val="24"/>
        </w:rPr>
        <w:t>t</w:t>
      </w:r>
      <w:r w:rsidRPr="001E024E">
        <w:rPr>
          <w:sz w:val="24"/>
          <w:szCs w:val="24"/>
        </w:rPr>
        <w:t>est</w:t>
      </w:r>
    </w:p>
    <w:p w14:paraId="40086C47" w14:textId="111E8011" w:rsidR="001E024E" w:rsidRDefault="001E024E">
      <w:pPr>
        <w:rPr>
          <w:sz w:val="24"/>
          <w:szCs w:val="24"/>
        </w:rPr>
      </w:pPr>
      <w:r w:rsidRPr="001E024E">
        <w:rPr>
          <w:sz w:val="24"/>
          <w:szCs w:val="24"/>
        </w:rPr>
        <w:t xml:space="preserve">Protobuf </w:t>
      </w:r>
      <w:r>
        <w:rPr>
          <w:sz w:val="24"/>
          <w:szCs w:val="24"/>
        </w:rPr>
        <w:t>c</w:t>
      </w:r>
      <w:r w:rsidRPr="001E024E">
        <w:rPr>
          <w:sz w:val="24"/>
          <w:szCs w:val="24"/>
        </w:rPr>
        <w:t xml:space="preserve">ommunication </w:t>
      </w:r>
      <w:r>
        <w:rPr>
          <w:sz w:val="24"/>
          <w:szCs w:val="24"/>
        </w:rPr>
        <w:t>t</w:t>
      </w:r>
      <w:r w:rsidRPr="001E024E">
        <w:rPr>
          <w:sz w:val="24"/>
          <w:szCs w:val="24"/>
        </w:rPr>
        <w:t>est</w:t>
      </w:r>
    </w:p>
    <w:p w14:paraId="1685D134" w14:textId="3B21B580" w:rsidR="001E024E" w:rsidRDefault="001E024E">
      <w:pPr>
        <w:rPr>
          <w:sz w:val="24"/>
          <w:szCs w:val="24"/>
        </w:rPr>
      </w:pPr>
      <w:r w:rsidRPr="001E024E">
        <w:rPr>
          <w:sz w:val="24"/>
          <w:szCs w:val="24"/>
        </w:rPr>
        <w:t xml:space="preserve">Image </w:t>
      </w:r>
      <w:r>
        <w:rPr>
          <w:sz w:val="24"/>
          <w:szCs w:val="24"/>
        </w:rPr>
        <w:t>t</w:t>
      </w:r>
      <w:r w:rsidRPr="001E024E">
        <w:rPr>
          <w:sz w:val="24"/>
          <w:szCs w:val="24"/>
        </w:rPr>
        <w:t xml:space="preserve">ransfer </w:t>
      </w:r>
      <w:r>
        <w:rPr>
          <w:sz w:val="24"/>
          <w:szCs w:val="24"/>
        </w:rPr>
        <w:t>i</w:t>
      </w:r>
      <w:r w:rsidRPr="001E024E">
        <w:rPr>
          <w:sz w:val="24"/>
          <w:szCs w:val="24"/>
        </w:rPr>
        <w:t xml:space="preserve">ntegrity </w:t>
      </w:r>
      <w:r>
        <w:rPr>
          <w:sz w:val="24"/>
          <w:szCs w:val="24"/>
        </w:rPr>
        <w:t>t</w:t>
      </w:r>
      <w:r w:rsidRPr="001E024E">
        <w:rPr>
          <w:sz w:val="24"/>
          <w:szCs w:val="24"/>
        </w:rPr>
        <w:t>est</w:t>
      </w:r>
    </w:p>
    <w:p w14:paraId="214899B2" w14:textId="22FF4592" w:rsidR="001E024E" w:rsidRDefault="001E024E">
      <w:pPr>
        <w:rPr>
          <w:sz w:val="24"/>
          <w:szCs w:val="24"/>
        </w:rPr>
      </w:pPr>
      <w:r w:rsidRPr="001E024E">
        <w:rPr>
          <w:sz w:val="24"/>
          <w:szCs w:val="24"/>
        </w:rPr>
        <w:t xml:space="preserve">Event </w:t>
      </w:r>
      <w:r>
        <w:rPr>
          <w:sz w:val="24"/>
          <w:szCs w:val="24"/>
        </w:rPr>
        <w:t>register</w:t>
      </w:r>
      <w:r w:rsidRPr="001E024E">
        <w:rPr>
          <w:sz w:val="24"/>
          <w:szCs w:val="24"/>
        </w:rPr>
        <w:t xml:space="preserve"> </w:t>
      </w:r>
      <w:r>
        <w:rPr>
          <w:sz w:val="24"/>
          <w:szCs w:val="24"/>
        </w:rPr>
        <w:t>t</w:t>
      </w:r>
      <w:r w:rsidRPr="001E024E">
        <w:rPr>
          <w:sz w:val="24"/>
          <w:szCs w:val="24"/>
        </w:rPr>
        <w:t>est</w:t>
      </w:r>
    </w:p>
    <w:p w14:paraId="5D08F31D" w14:textId="28934DB3" w:rsidR="001E024E" w:rsidRDefault="001E024E">
      <w:pPr>
        <w:rPr>
          <w:sz w:val="24"/>
          <w:szCs w:val="24"/>
        </w:rPr>
      </w:pPr>
      <w:r w:rsidRPr="001E024E">
        <w:rPr>
          <w:sz w:val="24"/>
          <w:szCs w:val="24"/>
        </w:rPr>
        <w:t xml:space="preserve">Incident </w:t>
      </w:r>
      <w:r>
        <w:rPr>
          <w:sz w:val="24"/>
          <w:szCs w:val="24"/>
        </w:rPr>
        <w:t>d</w:t>
      </w:r>
      <w:r w:rsidRPr="001E024E">
        <w:rPr>
          <w:sz w:val="24"/>
          <w:szCs w:val="24"/>
        </w:rPr>
        <w:t xml:space="preserve">ata </w:t>
      </w:r>
      <w:r>
        <w:rPr>
          <w:sz w:val="24"/>
          <w:szCs w:val="24"/>
        </w:rPr>
        <w:t>i</w:t>
      </w:r>
      <w:r w:rsidRPr="001E024E">
        <w:rPr>
          <w:sz w:val="24"/>
          <w:szCs w:val="24"/>
        </w:rPr>
        <w:t xml:space="preserve">ntegrity </w:t>
      </w:r>
      <w:r>
        <w:rPr>
          <w:sz w:val="24"/>
          <w:szCs w:val="24"/>
        </w:rPr>
        <w:t>t</w:t>
      </w:r>
      <w:r w:rsidRPr="001E024E">
        <w:rPr>
          <w:sz w:val="24"/>
          <w:szCs w:val="24"/>
        </w:rPr>
        <w:t>est</w:t>
      </w:r>
    </w:p>
    <w:p w14:paraId="25A382AF" w14:textId="7DA0689F" w:rsidR="001E024E" w:rsidRDefault="001E024E">
      <w:pPr>
        <w:rPr>
          <w:sz w:val="24"/>
          <w:szCs w:val="24"/>
        </w:rPr>
      </w:pPr>
      <w:r w:rsidRPr="001E024E">
        <w:rPr>
          <w:sz w:val="24"/>
          <w:szCs w:val="24"/>
        </w:rPr>
        <w:t xml:space="preserve">Ride </w:t>
      </w:r>
      <w:r>
        <w:rPr>
          <w:sz w:val="24"/>
          <w:szCs w:val="24"/>
        </w:rPr>
        <w:t>h</w:t>
      </w:r>
      <w:r w:rsidRPr="001E024E">
        <w:rPr>
          <w:sz w:val="24"/>
          <w:szCs w:val="24"/>
        </w:rPr>
        <w:t xml:space="preserve">istory </w:t>
      </w:r>
      <w:r>
        <w:rPr>
          <w:sz w:val="24"/>
          <w:szCs w:val="24"/>
        </w:rPr>
        <w:t>d</w:t>
      </w:r>
      <w:r w:rsidRPr="001E024E">
        <w:rPr>
          <w:sz w:val="24"/>
          <w:szCs w:val="24"/>
        </w:rPr>
        <w:t xml:space="preserve">isplay </w:t>
      </w:r>
      <w:r>
        <w:rPr>
          <w:sz w:val="24"/>
          <w:szCs w:val="24"/>
        </w:rPr>
        <w:t>t</w:t>
      </w:r>
      <w:r w:rsidRPr="001E024E">
        <w:rPr>
          <w:sz w:val="24"/>
          <w:szCs w:val="24"/>
        </w:rPr>
        <w:t>est</w:t>
      </w:r>
    </w:p>
    <w:p w14:paraId="03874FD7" w14:textId="411C26E4" w:rsidR="001E024E" w:rsidRDefault="001E024E">
      <w:pPr>
        <w:rPr>
          <w:sz w:val="24"/>
          <w:szCs w:val="24"/>
        </w:rPr>
      </w:pPr>
      <w:r w:rsidRPr="001E024E">
        <w:rPr>
          <w:sz w:val="24"/>
          <w:szCs w:val="24"/>
        </w:rPr>
        <w:t xml:space="preserve">Incident </w:t>
      </w:r>
      <w:r>
        <w:rPr>
          <w:sz w:val="24"/>
          <w:szCs w:val="24"/>
        </w:rPr>
        <w:t>c</w:t>
      </w:r>
      <w:r w:rsidRPr="001E024E">
        <w:rPr>
          <w:sz w:val="24"/>
          <w:szCs w:val="24"/>
        </w:rPr>
        <w:t xml:space="preserve">ompleteness </w:t>
      </w:r>
      <w:r>
        <w:rPr>
          <w:sz w:val="24"/>
          <w:szCs w:val="24"/>
        </w:rPr>
        <w:t>t</w:t>
      </w:r>
      <w:r w:rsidRPr="001E024E">
        <w:rPr>
          <w:sz w:val="24"/>
          <w:szCs w:val="24"/>
        </w:rPr>
        <w:t>est</w:t>
      </w:r>
    </w:p>
    <w:p w14:paraId="48F20382" w14:textId="5B24F4A2" w:rsidR="001E024E" w:rsidRDefault="001E024E">
      <w:pPr>
        <w:rPr>
          <w:sz w:val="24"/>
          <w:szCs w:val="24"/>
        </w:rPr>
      </w:pPr>
      <w:r w:rsidRPr="001E024E">
        <w:rPr>
          <w:sz w:val="24"/>
          <w:szCs w:val="24"/>
        </w:rPr>
        <w:t xml:space="preserve">Saved </w:t>
      </w:r>
      <w:r>
        <w:rPr>
          <w:sz w:val="24"/>
          <w:szCs w:val="24"/>
        </w:rPr>
        <w:t>i</w:t>
      </w:r>
      <w:r w:rsidRPr="001E024E">
        <w:rPr>
          <w:sz w:val="24"/>
          <w:szCs w:val="24"/>
        </w:rPr>
        <w:t xml:space="preserve">ncident </w:t>
      </w:r>
      <w:r>
        <w:rPr>
          <w:sz w:val="24"/>
          <w:szCs w:val="24"/>
        </w:rPr>
        <w:t>c</w:t>
      </w:r>
      <w:r w:rsidRPr="001E024E">
        <w:rPr>
          <w:sz w:val="24"/>
          <w:szCs w:val="24"/>
        </w:rPr>
        <w:t xml:space="preserve">hanges </w:t>
      </w:r>
      <w:r>
        <w:rPr>
          <w:sz w:val="24"/>
          <w:szCs w:val="24"/>
        </w:rPr>
        <w:t>t</w:t>
      </w:r>
      <w:r w:rsidRPr="001E024E">
        <w:rPr>
          <w:sz w:val="24"/>
          <w:szCs w:val="24"/>
        </w:rPr>
        <w:t>est</w:t>
      </w:r>
    </w:p>
    <w:p w14:paraId="7311C98D" w14:textId="17595690" w:rsidR="001E024E" w:rsidRDefault="001E024E">
      <w:pPr>
        <w:rPr>
          <w:sz w:val="24"/>
          <w:szCs w:val="24"/>
        </w:rPr>
      </w:pPr>
      <w:r w:rsidRPr="001E024E">
        <w:rPr>
          <w:sz w:val="24"/>
          <w:szCs w:val="24"/>
        </w:rPr>
        <w:t xml:space="preserve">Incident PDF </w:t>
      </w:r>
      <w:r>
        <w:rPr>
          <w:sz w:val="24"/>
          <w:szCs w:val="24"/>
        </w:rPr>
        <w:t>r</w:t>
      </w:r>
      <w:r w:rsidRPr="001E024E">
        <w:rPr>
          <w:sz w:val="24"/>
          <w:szCs w:val="24"/>
        </w:rPr>
        <w:t xml:space="preserve">eport </w:t>
      </w:r>
      <w:r>
        <w:rPr>
          <w:sz w:val="24"/>
          <w:szCs w:val="24"/>
        </w:rPr>
        <w:t>t</w:t>
      </w:r>
      <w:r w:rsidRPr="001E024E">
        <w:rPr>
          <w:sz w:val="24"/>
          <w:szCs w:val="24"/>
        </w:rPr>
        <w:t>est</w:t>
      </w:r>
    </w:p>
    <w:p w14:paraId="6C0F5F6A" w14:textId="1BD3BF2A" w:rsidR="001E024E" w:rsidRDefault="001E024E">
      <w:pPr>
        <w:rPr>
          <w:sz w:val="24"/>
          <w:szCs w:val="24"/>
        </w:rPr>
      </w:pPr>
      <w:r w:rsidRPr="001E024E">
        <w:rPr>
          <w:sz w:val="24"/>
          <w:szCs w:val="24"/>
        </w:rPr>
        <w:t xml:space="preserve">Server </w:t>
      </w:r>
      <w:r>
        <w:rPr>
          <w:sz w:val="24"/>
          <w:szCs w:val="24"/>
        </w:rPr>
        <w:t>d</w:t>
      </w:r>
      <w:r w:rsidRPr="001E024E">
        <w:rPr>
          <w:sz w:val="24"/>
          <w:szCs w:val="24"/>
        </w:rPr>
        <w:t xml:space="preserve">ata </w:t>
      </w:r>
      <w:r>
        <w:rPr>
          <w:sz w:val="24"/>
          <w:szCs w:val="24"/>
        </w:rPr>
        <w:t>t</w:t>
      </w:r>
      <w:r w:rsidRPr="001E024E">
        <w:rPr>
          <w:sz w:val="24"/>
          <w:szCs w:val="24"/>
        </w:rPr>
        <w:t xml:space="preserve">ransmission </w:t>
      </w:r>
      <w:r>
        <w:rPr>
          <w:sz w:val="24"/>
          <w:szCs w:val="24"/>
        </w:rPr>
        <w:t>t</w:t>
      </w:r>
      <w:r w:rsidRPr="001E024E">
        <w:rPr>
          <w:sz w:val="24"/>
          <w:szCs w:val="24"/>
        </w:rPr>
        <w:t>est</w:t>
      </w:r>
    </w:p>
    <w:p w14:paraId="4E056448" w14:textId="2865B69D" w:rsidR="001E024E" w:rsidRDefault="001E024E">
      <w:pPr>
        <w:rPr>
          <w:sz w:val="24"/>
          <w:szCs w:val="24"/>
        </w:rPr>
      </w:pPr>
      <w:r w:rsidRPr="001E024E">
        <w:rPr>
          <w:sz w:val="24"/>
          <w:szCs w:val="24"/>
        </w:rPr>
        <w:t xml:space="preserve">Human UX </w:t>
      </w:r>
      <w:r>
        <w:rPr>
          <w:sz w:val="24"/>
          <w:szCs w:val="24"/>
        </w:rPr>
        <w:t>t</w:t>
      </w:r>
      <w:r w:rsidRPr="001E024E">
        <w:rPr>
          <w:sz w:val="24"/>
          <w:szCs w:val="24"/>
        </w:rPr>
        <w:t>est</w:t>
      </w:r>
    </w:p>
    <w:p w14:paraId="381F49F0" w14:textId="57948371" w:rsidR="001E024E" w:rsidRDefault="001E024E">
      <w:pPr>
        <w:rPr>
          <w:sz w:val="24"/>
          <w:szCs w:val="24"/>
        </w:rPr>
      </w:pPr>
      <w:r w:rsidRPr="001E024E">
        <w:rPr>
          <w:sz w:val="24"/>
          <w:szCs w:val="24"/>
        </w:rPr>
        <w:t xml:space="preserve">Test </w:t>
      </w:r>
      <w:r>
        <w:rPr>
          <w:sz w:val="24"/>
          <w:szCs w:val="24"/>
        </w:rPr>
        <w:t>r</w:t>
      </w:r>
      <w:r w:rsidRPr="001E024E">
        <w:rPr>
          <w:sz w:val="24"/>
          <w:szCs w:val="24"/>
        </w:rPr>
        <w:t>esults</w:t>
      </w:r>
      <w:r>
        <w:rPr>
          <w:sz w:val="24"/>
          <w:szCs w:val="24"/>
        </w:rPr>
        <w:t>/r</w:t>
      </w:r>
      <w:r w:rsidRPr="001E024E">
        <w:rPr>
          <w:sz w:val="24"/>
          <w:szCs w:val="24"/>
        </w:rPr>
        <w:t>eview</w:t>
      </w:r>
    </w:p>
    <w:p w14:paraId="4DE79950" w14:textId="77777777" w:rsidR="001E024E" w:rsidRDefault="001E024E">
      <w:pPr>
        <w:rPr>
          <w:sz w:val="24"/>
          <w:szCs w:val="24"/>
        </w:rPr>
      </w:pPr>
    </w:p>
    <w:p w14:paraId="745D2534" w14:textId="5CC22A5C" w:rsidR="001E024E" w:rsidRDefault="001E024E">
      <w:pPr>
        <w:rPr>
          <w:sz w:val="24"/>
          <w:szCs w:val="24"/>
        </w:rPr>
      </w:pPr>
      <w:r>
        <w:rPr>
          <w:sz w:val="24"/>
          <w:szCs w:val="24"/>
        </w:rPr>
        <w:t>Summary</w:t>
      </w:r>
    </w:p>
    <w:sectPr w:rsidR="001E024E">
      <w:footerReference w:type="default" r:id="rId8"/>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06B02" w14:textId="77777777" w:rsidR="003D27A6" w:rsidRDefault="003D27A6">
      <w:pPr>
        <w:spacing w:after="0" w:line="240" w:lineRule="auto"/>
      </w:pPr>
      <w:r>
        <w:separator/>
      </w:r>
    </w:p>
  </w:endnote>
  <w:endnote w:type="continuationSeparator" w:id="0">
    <w:p w14:paraId="794AE412" w14:textId="77777777" w:rsidR="003D27A6" w:rsidRDefault="003D2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801B" w14:textId="77777777" w:rsidR="001E042A" w:rsidRDefault="001E042A" w:rsidP="001E042A">
    <w:pPr>
      <w:pStyle w:val="Footer"/>
    </w:pPr>
    <w:r w:rsidRPr="001E042A">
      <w:fldChar w:fldCharType="begin"/>
    </w:r>
    <w:r w:rsidRPr="001E042A">
      <w:instrText xml:space="preserve"> PAGE   \* MERGEFORMAT </w:instrText>
    </w:r>
    <w:r w:rsidRPr="001E042A">
      <w:fldChar w:fldCharType="separate"/>
    </w:r>
    <w:r w:rsidR="00D57E3E">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6C6B6" w14:textId="77777777" w:rsidR="003D27A6" w:rsidRDefault="003D27A6">
      <w:pPr>
        <w:spacing w:after="0" w:line="240" w:lineRule="auto"/>
      </w:pPr>
      <w:r>
        <w:separator/>
      </w:r>
    </w:p>
  </w:footnote>
  <w:footnote w:type="continuationSeparator" w:id="0">
    <w:p w14:paraId="300540A4" w14:textId="77777777" w:rsidR="003D27A6" w:rsidRDefault="003D27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47657B"/>
    <w:multiLevelType w:val="hybridMultilevel"/>
    <w:tmpl w:val="FA86AA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EF6503"/>
    <w:multiLevelType w:val="hybridMultilevel"/>
    <w:tmpl w:val="45067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2E74B5" w:themeColor="accent1" w:themeShade="BF"/>
      </w:rPr>
    </w:lvl>
    <w:lvl w:ilvl="1">
      <w:start w:val="1"/>
      <w:numFmt w:val="decimal"/>
      <w:lvlText w:val="%2."/>
      <w:lvlJc w:val="left"/>
      <w:pPr>
        <w:ind w:left="1440" w:hanging="360"/>
      </w:pPr>
      <w:rPr>
        <w:rFonts w:hint="default"/>
        <w:color w:val="2E74B5" w:themeColor="accent1" w:themeShade="BF"/>
      </w:rPr>
    </w:lvl>
    <w:lvl w:ilvl="2">
      <w:start w:val="1"/>
      <w:numFmt w:val="decimal"/>
      <w:lvlText w:val="%3."/>
      <w:lvlJc w:val="right"/>
      <w:pPr>
        <w:ind w:left="2160" w:hanging="180"/>
      </w:pPr>
      <w:rPr>
        <w:rFonts w:hint="default"/>
        <w:color w:val="2E74B5" w:themeColor="accent1" w:themeShade="BF"/>
      </w:rPr>
    </w:lvl>
    <w:lvl w:ilvl="3">
      <w:start w:val="1"/>
      <w:numFmt w:val="decimal"/>
      <w:lvlText w:val="%4."/>
      <w:lvlJc w:val="left"/>
      <w:pPr>
        <w:ind w:left="2880" w:hanging="360"/>
      </w:pPr>
      <w:rPr>
        <w:rFonts w:hint="default"/>
        <w:color w:val="2E74B5" w:themeColor="accent1" w:themeShade="BF"/>
      </w:rPr>
    </w:lvl>
    <w:lvl w:ilvl="4">
      <w:start w:val="1"/>
      <w:numFmt w:val="decimal"/>
      <w:lvlText w:val="%5."/>
      <w:lvlJc w:val="left"/>
      <w:pPr>
        <w:ind w:left="3600" w:hanging="360"/>
      </w:pPr>
      <w:rPr>
        <w:rFonts w:hint="default"/>
        <w:color w:val="2E74B5" w:themeColor="accent1" w:themeShade="BF"/>
      </w:rPr>
    </w:lvl>
    <w:lvl w:ilvl="5">
      <w:start w:val="1"/>
      <w:numFmt w:val="decimal"/>
      <w:lvlText w:val="%6."/>
      <w:lvlJc w:val="right"/>
      <w:pPr>
        <w:ind w:left="4320" w:hanging="180"/>
      </w:pPr>
      <w:rPr>
        <w:rFonts w:hint="default"/>
        <w:color w:val="2E74B5" w:themeColor="accent1" w:themeShade="BF"/>
      </w:rPr>
    </w:lvl>
    <w:lvl w:ilvl="6">
      <w:start w:val="1"/>
      <w:numFmt w:val="decimal"/>
      <w:lvlText w:val="%7."/>
      <w:lvlJc w:val="left"/>
      <w:pPr>
        <w:ind w:left="5040" w:hanging="360"/>
      </w:pPr>
      <w:rPr>
        <w:rFonts w:hint="default"/>
        <w:color w:val="2E74B5" w:themeColor="accent1" w:themeShade="BF"/>
      </w:rPr>
    </w:lvl>
    <w:lvl w:ilvl="7">
      <w:start w:val="1"/>
      <w:numFmt w:val="decimal"/>
      <w:lvlText w:val="%8."/>
      <w:lvlJc w:val="left"/>
      <w:pPr>
        <w:ind w:left="5760" w:hanging="360"/>
      </w:pPr>
      <w:rPr>
        <w:rFonts w:hint="default"/>
        <w:color w:val="2E74B5" w:themeColor="accent1" w:themeShade="BF"/>
      </w:rPr>
    </w:lvl>
    <w:lvl w:ilvl="8">
      <w:start w:val="1"/>
      <w:numFmt w:val="decimal"/>
      <w:lvlText w:val="%9."/>
      <w:lvlJc w:val="right"/>
      <w:pPr>
        <w:ind w:left="6480" w:hanging="180"/>
      </w:pPr>
      <w:rPr>
        <w:rFonts w:hint="default"/>
        <w:color w:val="2E74B5" w:themeColor="accent1" w:themeShade="BF"/>
      </w:rPr>
    </w:lvl>
  </w:abstractNum>
  <w:abstractNum w:abstractNumId="14" w15:restartNumberingAfterBreak="0">
    <w:nsid w:val="5A0A6BBD"/>
    <w:multiLevelType w:val="hybridMultilevel"/>
    <w:tmpl w:val="F91EB3E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num w:numId="1" w16cid:durableId="308092300">
    <w:abstractNumId w:val="9"/>
  </w:num>
  <w:num w:numId="2" w16cid:durableId="1763987762">
    <w:abstractNumId w:val="15"/>
  </w:num>
  <w:num w:numId="3" w16cid:durableId="517618477">
    <w:abstractNumId w:val="15"/>
    <w:lvlOverride w:ilvl="0">
      <w:startOverride w:val="1"/>
    </w:lvlOverride>
  </w:num>
  <w:num w:numId="4" w16cid:durableId="1637100650">
    <w:abstractNumId w:val="10"/>
  </w:num>
  <w:num w:numId="5" w16cid:durableId="949167015">
    <w:abstractNumId w:val="7"/>
  </w:num>
  <w:num w:numId="6" w16cid:durableId="2061394586">
    <w:abstractNumId w:val="6"/>
  </w:num>
  <w:num w:numId="7" w16cid:durableId="140122603">
    <w:abstractNumId w:val="5"/>
  </w:num>
  <w:num w:numId="8" w16cid:durableId="1133715964">
    <w:abstractNumId w:val="4"/>
  </w:num>
  <w:num w:numId="9" w16cid:durableId="1344865550">
    <w:abstractNumId w:val="8"/>
  </w:num>
  <w:num w:numId="10" w16cid:durableId="765659291">
    <w:abstractNumId w:val="3"/>
  </w:num>
  <w:num w:numId="11" w16cid:durableId="1428965785">
    <w:abstractNumId w:val="2"/>
  </w:num>
  <w:num w:numId="12" w16cid:durableId="1475175000">
    <w:abstractNumId w:val="1"/>
  </w:num>
  <w:num w:numId="13" w16cid:durableId="925771477">
    <w:abstractNumId w:val="0"/>
  </w:num>
  <w:num w:numId="14" w16cid:durableId="15148001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82514081">
    <w:abstractNumId w:val="13"/>
  </w:num>
  <w:num w:numId="16" w16cid:durableId="548107491">
    <w:abstractNumId w:val="12"/>
  </w:num>
  <w:num w:numId="17" w16cid:durableId="659306716">
    <w:abstractNumId w:val="11"/>
  </w:num>
  <w:num w:numId="18" w16cid:durableId="1780834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74C"/>
    <w:rsid w:val="00083B37"/>
    <w:rsid w:val="000A0612"/>
    <w:rsid w:val="001213EC"/>
    <w:rsid w:val="001A728E"/>
    <w:rsid w:val="001E024E"/>
    <w:rsid w:val="001E042A"/>
    <w:rsid w:val="00225505"/>
    <w:rsid w:val="00245797"/>
    <w:rsid w:val="003312ED"/>
    <w:rsid w:val="003D27A6"/>
    <w:rsid w:val="003F2C0D"/>
    <w:rsid w:val="004018C1"/>
    <w:rsid w:val="004727F4"/>
    <w:rsid w:val="004A0A8D"/>
    <w:rsid w:val="00501BF9"/>
    <w:rsid w:val="005145A9"/>
    <w:rsid w:val="0055416D"/>
    <w:rsid w:val="00575B92"/>
    <w:rsid w:val="005D4DC9"/>
    <w:rsid w:val="005E4A7D"/>
    <w:rsid w:val="005E70F9"/>
    <w:rsid w:val="005F7999"/>
    <w:rsid w:val="00626EDA"/>
    <w:rsid w:val="00642A81"/>
    <w:rsid w:val="006D7FF8"/>
    <w:rsid w:val="00704472"/>
    <w:rsid w:val="007109D6"/>
    <w:rsid w:val="00791457"/>
    <w:rsid w:val="007C574C"/>
    <w:rsid w:val="007F372E"/>
    <w:rsid w:val="00815392"/>
    <w:rsid w:val="008233C9"/>
    <w:rsid w:val="0083073F"/>
    <w:rsid w:val="008D5E06"/>
    <w:rsid w:val="008D6D77"/>
    <w:rsid w:val="00954BFF"/>
    <w:rsid w:val="009D59DF"/>
    <w:rsid w:val="00A11339"/>
    <w:rsid w:val="00AA316B"/>
    <w:rsid w:val="00AF0982"/>
    <w:rsid w:val="00AF348A"/>
    <w:rsid w:val="00B225FD"/>
    <w:rsid w:val="00B246AB"/>
    <w:rsid w:val="00B633F8"/>
    <w:rsid w:val="00B71675"/>
    <w:rsid w:val="00BC1FD2"/>
    <w:rsid w:val="00C1450F"/>
    <w:rsid w:val="00C92C41"/>
    <w:rsid w:val="00C961C9"/>
    <w:rsid w:val="00D0032D"/>
    <w:rsid w:val="00D145A5"/>
    <w:rsid w:val="00D57E3E"/>
    <w:rsid w:val="00D658D0"/>
    <w:rsid w:val="00DB24CB"/>
    <w:rsid w:val="00DD60BD"/>
    <w:rsid w:val="00DE7813"/>
    <w:rsid w:val="00DF5013"/>
    <w:rsid w:val="00E32EC1"/>
    <w:rsid w:val="00E64221"/>
    <w:rsid w:val="00E9640A"/>
    <w:rsid w:val="00EB2282"/>
    <w:rsid w:val="00F15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B84EE"/>
  <w15:chartTrackingRefBased/>
  <w15:docId w15:val="{B632BC8E-858E-4781-8EC6-CF9D826EF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42A"/>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rPr>
  </w:style>
  <w:style w:type="paragraph" w:styleId="Heading2">
    <w:name w:val="heading 2"/>
    <w:basedOn w:val="Normal"/>
    <w:next w:val="Normal"/>
    <w:link w:val="Heading2Char"/>
    <w:uiPriority w:val="9"/>
    <w:unhideWhenUsed/>
    <w:qFormat/>
    <w:rsid w:val="008D5E06"/>
    <w:pPr>
      <w:keepNext/>
      <w:keepLines/>
      <w:numPr>
        <w:numId w:val="4"/>
      </w:numPr>
      <w:spacing w:before="360" w:after="120" w:line="240" w:lineRule="auto"/>
      <w:outlineLvl w:val="1"/>
    </w:pPr>
    <w:rPr>
      <w:b/>
      <w:bCs/>
      <w:color w:val="2E74B5" w:themeColor="accent1" w:themeShade="BF"/>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leChar">
    <w:name w:val="Title Char"/>
    <w:basedOn w:val="DefaultParagraphFont"/>
    <w:link w:val="Title"/>
    <w:uiPriority w:val="1"/>
    <w:rsid w:val="008D6D77"/>
    <w:rPr>
      <w:rFonts w:asciiTheme="majorHAnsi" w:eastAsiaTheme="majorEastAsia" w:hAnsiTheme="majorHAnsi"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8D5E06"/>
    <w:pPr>
      <w:numPr>
        <w:ilvl w:val="1"/>
      </w:numPr>
      <w:pBdr>
        <w:left w:val="double" w:sz="18" w:space="4" w:color="1F4E79" w:themeColor="accent1" w:themeShade="80"/>
      </w:pBdr>
      <w:spacing w:before="80" w:after="0" w:line="280" w:lineRule="exact"/>
    </w:pPr>
    <w:rPr>
      <w:b/>
      <w:bCs/>
      <w:color w:val="2E74B5" w:themeColor="accent1" w:themeShade="BF"/>
      <w:sz w:val="24"/>
    </w:rPr>
  </w:style>
  <w:style w:type="character" w:customStyle="1" w:styleId="SubtitleChar">
    <w:name w:val="Subtitle Char"/>
    <w:basedOn w:val="DefaultParagraphFont"/>
    <w:link w:val="Subtitle"/>
    <w:uiPriority w:val="2"/>
    <w:rsid w:val="008D5E06"/>
    <w:rPr>
      <w:b/>
      <w:bCs/>
      <w:color w:val="2E74B5" w:themeColor="accent1" w:themeShade="BF"/>
      <w:sz w:val="24"/>
    </w:rPr>
  </w:style>
  <w:style w:type="character" w:customStyle="1" w:styleId="Heading1Char">
    <w:name w:val="Heading 1 Char"/>
    <w:basedOn w:val="DefaultParagraphFont"/>
    <w:link w:val="Heading1"/>
    <w:uiPriority w:val="9"/>
    <w:rPr>
      <w:b/>
      <w:bCs/>
      <w:caps/>
      <w:color w:val="1F4E79" w:themeColor="accent1" w:themeShade="8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19"/>
    <w:rsid w:val="008D5E06"/>
    <w:pPr>
      <w:spacing w:after="160" w:line="264" w:lineRule="auto"/>
      <w:ind w:right="576"/>
    </w:pPr>
    <w:rPr>
      <w:i/>
      <w:iCs/>
      <w:color w:val="595959" w:themeColor="text1" w:themeTint="A6"/>
      <w:sz w:val="16"/>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8D5E06"/>
    <w:rPr>
      <w:b/>
      <w:bCs/>
      <w:color w:val="2E74B5" w:themeColor="accent1" w:themeShade="BF"/>
      <w:sz w:val="24"/>
    </w:rPr>
  </w:style>
  <w:style w:type="paragraph" w:styleId="ListBullet">
    <w:name w:val="List Bullet"/>
    <w:basedOn w:val="Normal"/>
    <w:uiPriority w:val="1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1E042A"/>
    <w:pPr>
      <w:spacing w:before="200" w:after="0" w:line="240" w:lineRule="auto"/>
      <w:ind w:left="-216"/>
      <w:contextualSpacing/>
    </w:pPr>
    <w:rPr>
      <w:rFonts w:asciiTheme="majorHAnsi" w:eastAsiaTheme="majorEastAsia" w:hAnsiTheme="majorHAnsi" w:cstheme="majorBidi"/>
      <w:noProof/>
      <w:color w:val="1F4E79" w:themeColor="accent1" w:themeShade="80"/>
      <w:sz w:val="20"/>
    </w:rPr>
  </w:style>
  <w:style w:type="character" w:customStyle="1" w:styleId="FooterChar">
    <w:name w:val="Footer Char"/>
    <w:basedOn w:val="DefaultParagraphFont"/>
    <w:link w:val="Footer"/>
    <w:uiPriority w:val="99"/>
    <w:rsid w:val="001E042A"/>
    <w:rPr>
      <w:rFonts w:asciiTheme="majorHAnsi" w:eastAsiaTheme="majorEastAsia" w:hAnsiTheme="majorHAnsi"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2E74B5"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2E74B5"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semiHidden/>
    <w:rsid w:val="008D5E06"/>
    <w:rPr>
      <w:i/>
      <w:iCs/>
      <w:color w:val="2E74B5" w:themeColor="accent1" w:themeShade="BF"/>
    </w:rPr>
  </w:style>
  <w:style w:type="character" w:styleId="IntenseReference">
    <w:name w:val="Intense Reference"/>
    <w:basedOn w:val="DefaultParagraphFont"/>
    <w:uiPriority w:val="32"/>
    <w:semiHidden/>
    <w:unhideWhenUsed/>
    <w:qFormat/>
    <w:rsid w:val="008D5E06"/>
    <w:rPr>
      <w:b/>
      <w:bCs/>
      <w:caps w:val="0"/>
      <w:smallCaps/>
      <w:color w:val="2E74B5" w:themeColor="accent1" w:themeShade="BF"/>
      <w:spacing w:val="5"/>
    </w:rPr>
  </w:style>
  <w:style w:type="paragraph" w:styleId="BlockText">
    <w:name w:val="Block Text"/>
    <w:basedOn w:val="Normal"/>
    <w:uiPriority w:val="99"/>
    <w:semiHidden/>
    <w:unhideWhenUsed/>
    <w:rsid w:val="008D5E06"/>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Hyperlink">
    <w:name w:val="Hyperlink"/>
    <w:basedOn w:val="DefaultParagraphFont"/>
    <w:uiPriority w:val="99"/>
    <w:semiHidden/>
    <w:unhideWhenUsed/>
    <w:rsid w:val="008D5E06"/>
    <w:rPr>
      <w:color w:val="D7230D"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rsid w:val="00704472"/>
    <w:pPr>
      <w:numPr>
        <w:numId w:val="15"/>
      </w:numPr>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unhideWhenUsed/>
    <w:qFormat/>
    <w:rsid w:val="00AF09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sandy\AppData\Roaming\Microsoft\Templates\Project%20scope%20report%20(Business%20Blue%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C5B1FD3BDF437183DECAE953444D69"/>
        <w:category>
          <w:name w:val="General"/>
          <w:gallery w:val="placeholder"/>
        </w:category>
        <w:types>
          <w:type w:val="bbPlcHdr"/>
        </w:types>
        <w:behaviors>
          <w:behavior w:val="content"/>
        </w:behaviors>
        <w:guid w:val="{826B25B3-8C8F-4B31-B80A-C26AC5CB164B}"/>
      </w:docPartPr>
      <w:docPartBody>
        <w:p w:rsidR="004811E6" w:rsidRDefault="008F0D49">
          <w:pPr>
            <w:pStyle w:val="0BC5B1FD3BDF437183DECAE953444D69"/>
          </w:pPr>
          <w:r>
            <w:t>Overview</w:t>
          </w:r>
        </w:p>
      </w:docPartBody>
    </w:docPart>
    <w:docPart>
      <w:docPartPr>
        <w:name w:val="0B1F8DECF9734208A15CEF81FCCE5918"/>
        <w:category>
          <w:name w:val="General"/>
          <w:gallery w:val="placeholder"/>
        </w:category>
        <w:types>
          <w:type w:val="bbPlcHdr"/>
        </w:types>
        <w:behaviors>
          <w:behavior w:val="content"/>
        </w:behaviors>
        <w:guid w:val="{A93C7B41-3487-4693-990D-CC08F8988040}"/>
      </w:docPartPr>
      <w:docPartBody>
        <w:p w:rsidR="004811E6" w:rsidRDefault="008F0D49">
          <w:pPr>
            <w:pStyle w:val="0B1F8DECF9734208A15CEF81FCCE5918"/>
          </w:pPr>
          <w:r>
            <w:t>High-Level Requirements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D49"/>
    <w:rsid w:val="004811E6"/>
    <w:rsid w:val="005145A9"/>
    <w:rsid w:val="005E70F9"/>
    <w:rsid w:val="005F0BB5"/>
    <w:rsid w:val="00631615"/>
    <w:rsid w:val="008F0D49"/>
    <w:rsid w:val="009760AD"/>
    <w:rsid w:val="00B61F4A"/>
    <w:rsid w:val="00B633F8"/>
    <w:rsid w:val="00CD724A"/>
    <w:rsid w:val="00D0032D"/>
    <w:rsid w:val="00DA0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BC5B1FD3BDF437183DECAE953444D69">
    <w:name w:val="0BC5B1FD3BDF437183DECAE953444D69"/>
  </w:style>
  <w:style w:type="paragraph" w:customStyle="1" w:styleId="0B1F8DECF9734208A15CEF81FCCE5918">
    <w:name w:val="0B1F8DECF9734208A15CEF81FCCE59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BF678-19A7-4522-85FB-329397F08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 scope report (Business Blue design)</Template>
  <TotalTime>191</TotalTime>
  <Pages>5</Pages>
  <Words>1310</Words>
  <Characters>7469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Douglas Sandy</dc:creator>
  <cp:lastModifiedBy>f2.1225711422</cp:lastModifiedBy>
  <cp:revision>15</cp:revision>
  <dcterms:created xsi:type="dcterms:W3CDTF">2022-02-24T15:58:00Z</dcterms:created>
  <dcterms:modified xsi:type="dcterms:W3CDTF">2026-09-28T16:46:00Z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