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サンプル株式会社（以下「甲」という）と見本合同会社（以下「乙」という）は、次のとおり業務委託契約を締結する。</w:t>
      </w:r>
    </w:p>
    <w:p>
      <w:pPr>
        <w:pStyle w:val="Heading2"/>
      </w:pPr>
      <w:r>
        <w:t>第1条 委託業務</w:t>
      </w:r>
    </w:p>
    <w:p>
      <w:r>
        <w:t>甲は乙に対し、社内文書の翻訳および校正の業務を委託し、乙はこれを受託する。</w:t>
      </w:r>
    </w:p>
    <w:p>
      <w:pPr>
        <w:pStyle w:val="Heading2"/>
      </w:pPr>
      <w:r>
        <w:t>第2条 報酬及び支払</w:t>
      </w:r>
    </w:p>
    <w:p>
      <w:r>
        <w:t>甲は乙に対し、毎月末日までに当月分の報酬を銀行振込により支払うものとする。</w:t>
      </w:r>
    </w:p>
    <w:p>
      <w:r>
        <w:t>振込手数料は甲の負担とする。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