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62130">
      <w:pPr>
        <w:spacing w:before="0" w:after="60" w:line="240" w:lineRule="auto"/>
        <w:jc w:val="center"/>
        <w:rPr>
          <w:rFonts w:hint="eastAsia" w:ascii="微软雅黑" w:hAnsi="微软雅黑" w:eastAsia="微软雅黑" w:cs="微软雅黑"/>
          <w:b/>
          <w:i w:val="0"/>
          <w:color w:val="000000"/>
          <w:sz w:val="44"/>
        </w:rPr>
      </w:pPr>
    </w:p>
    <w:p w14:paraId="47EB1413">
      <w:pPr>
        <w:spacing w:before="0" w:after="60" w:line="240" w:lineRule="auto"/>
        <w:jc w:val="center"/>
        <w:rPr>
          <w:rFonts w:hint="eastAsia" w:ascii="微软雅黑" w:hAnsi="微软雅黑" w:eastAsia="微软雅黑" w:cs="微软雅黑"/>
          <w:b/>
          <w:i w:val="0"/>
          <w:color w:val="000000"/>
          <w:sz w:val="44"/>
        </w:rPr>
      </w:pPr>
    </w:p>
    <w:p w14:paraId="43FAA814">
      <w:pPr>
        <w:spacing w:before="0" w:after="60" w:line="240" w:lineRule="auto"/>
        <w:jc w:val="center"/>
        <w:rPr>
          <w:rFonts w:hint="eastAsia" w:ascii="微软雅黑" w:hAnsi="微软雅黑" w:eastAsia="微软雅黑" w:cs="微软雅黑"/>
          <w:b/>
          <w:i w:val="0"/>
          <w:color w:val="000000"/>
          <w:sz w:val="44"/>
        </w:rPr>
      </w:pPr>
    </w:p>
    <w:p w14:paraId="3C7E532A">
      <w:pPr>
        <w:spacing w:before="0" w:after="60" w:line="240" w:lineRule="auto"/>
        <w:jc w:val="center"/>
        <w:rPr>
          <w:rFonts w:hint="eastAsia" w:ascii="微软雅黑" w:hAnsi="微软雅黑" w:eastAsia="微软雅黑" w:cs="微软雅黑"/>
          <w:b/>
          <w:i w:val="0"/>
          <w:color w:val="000000"/>
          <w:sz w:val="44"/>
        </w:rPr>
      </w:pPr>
    </w:p>
    <w:p w14:paraId="209D0E1D">
      <w:pPr>
        <w:spacing w:before="0" w:after="60" w:line="240" w:lineRule="auto"/>
        <w:jc w:val="center"/>
        <w:rPr>
          <w:rFonts w:hint="eastAsia" w:ascii="微软雅黑" w:hAnsi="微软雅黑" w:eastAsia="微软雅黑" w:cs="微软雅黑"/>
          <w:b/>
          <w:i w:val="0"/>
          <w:color w:val="000000"/>
          <w:sz w:val="44"/>
        </w:rPr>
      </w:pPr>
    </w:p>
    <w:p w14:paraId="39EFE984">
      <w:pPr>
        <w:spacing w:before="0" w:after="60" w:line="240" w:lineRule="auto"/>
        <w:jc w:val="center"/>
        <w:rPr>
          <w:rFonts w:hint="eastAsia" w:ascii="微软雅黑" w:hAnsi="微软雅黑" w:eastAsia="微软雅黑" w:cs="微软雅黑"/>
          <w:b/>
          <w:i w:val="0"/>
          <w:color w:val="000000"/>
          <w:sz w:val="44"/>
        </w:rPr>
      </w:pPr>
    </w:p>
    <w:p w14:paraId="68EEC60A">
      <w:pPr>
        <w:spacing w:before="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44"/>
        </w:rPr>
        <w:t>Weixin摇一摇产品需求文档（PRD）</w:t>
      </w:r>
    </w:p>
    <w:p w14:paraId="09B25B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F4762A2">
      <w:pPr>
        <w:rPr>
          <w:rFonts w:hint="eastAsia" w:ascii="微软雅黑" w:hAnsi="微软雅黑" w:eastAsia="微软雅黑" w:cs="微软雅黑"/>
        </w:rPr>
      </w:pPr>
    </w:p>
    <w:p w14:paraId="1D98C2F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项目名称：Weixin摇一摇</w:t>
      </w:r>
    </w:p>
    <w:p w14:paraId="3FD45E2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文档名称：Weixin摇一摇产品需求文档 PRD / 需求规格说明</w:t>
      </w:r>
    </w:p>
    <w:p w14:paraId="1E6A559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产品名称：Weixin摇一摇活动管理</w:t>
      </w:r>
    </w:p>
    <w:p w14:paraId="2E87F8A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文档版本：V2.21</w:t>
      </w:r>
    </w:p>
    <w:p w14:paraId="7A72707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编写人：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lang w:eastAsia="zh-CN"/>
        </w:rPr>
        <w:t>L.</w:t>
      </w:r>
    </w:p>
    <w:p w14:paraId="2581145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编写日期：2026-05-13</w:t>
      </w:r>
    </w:p>
    <w:p w14:paraId="1EAE6DE0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所属部门：产品/业务协同</w:t>
      </w:r>
    </w:p>
    <w:p w14:paraId="59C1ABF5">
      <w:pPr>
        <w:rPr>
          <w:rFonts w:hint="eastAsia" w:ascii="微软雅黑" w:hAnsi="微软雅黑" w:eastAsia="微软雅黑" w:cs="微软雅黑"/>
        </w:rPr>
      </w:pPr>
    </w:p>
    <w:p w14:paraId="75F3F808">
      <w:pPr>
        <w:pStyle w:val="4"/>
        <w:spacing w:before="0" w:after="0" w:line="276" w:lineRule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修订记录</w:t>
      </w:r>
    </w:p>
    <w:p w14:paraId="306676B7">
      <w:pPr>
        <w:rPr>
          <w:rFonts w:hint="eastAsia" w:ascii="微软雅黑" w:hAnsi="微软雅黑" w:eastAsia="微软雅黑" w:cs="微软雅黑"/>
        </w:rPr>
      </w:pP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1598"/>
        <w:gridCol w:w="3785"/>
        <w:gridCol w:w="1189"/>
        <w:gridCol w:w="1394"/>
      </w:tblGrid>
      <w:tr w14:paraId="2C7E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3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E4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</w:rPr>
              <w:t>文档版本号</w:t>
            </w:r>
          </w:p>
        </w:tc>
        <w:tc>
          <w:tcPr>
            <w:tcW w:w="15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02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</w:rPr>
              <w:t>提交时间</w:t>
            </w:r>
          </w:p>
        </w:tc>
        <w:tc>
          <w:tcPr>
            <w:tcW w:w="37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A3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</w:rPr>
              <w:t>修订内容</w:t>
            </w:r>
          </w:p>
        </w:tc>
        <w:tc>
          <w:tcPr>
            <w:tcW w:w="11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4A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</w:rPr>
              <w:t>修订人</w:t>
            </w:r>
          </w:p>
        </w:tc>
        <w:tc>
          <w:tcPr>
            <w:tcW w:w="13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26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</w:rPr>
              <w:t>审核人</w:t>
            </w:r>
          </w:p>
        </w:tc>
      </w:tr>
      <w:tr w14:paraId="1CF1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63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V1.0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A5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2026-05-10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88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首版正式 PRD，汇总 6 个页面设计稿的已收口内容，并形成统一需求基线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4A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3F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10EA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53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V1.1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07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2026-05-10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40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方案 A 冻结补强版：补充角色-权限-动作矩阵、活动层/批次层职责边界、状态迁移原则、接口契约要求、异常与验收基线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00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02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1055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50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V1.2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10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2026-05-10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F1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术语统一与冻结闭环加强版：统一列表页时间窗口术语为“活动日期窗口（活动使用时间范围）”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93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E4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58B6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D8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V1.3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81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2026-05-10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54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最终签核清单收敛版：将第 10 章待签项收束为唯一人工确认清单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88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60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1250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87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V1.4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7D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2026-05-10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1B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最终签核模板版：保留冻结内容不变，仅将签核位显式收敛为可人工填写模板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43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30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4719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03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V1.5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5D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88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按正式交付模板重排结构，补齐标准章节、正式图引用与模板化交付格式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62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75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3997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53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V1.6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0B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6A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根据正式模板要求细化 2.1 大章节的各页面说明，补充页面级流程、字段、规则、异常与验收口径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BD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CA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318C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EA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V1.7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C6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24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依据活动新增页详细设计补齐两段式创建流程、字段规则、按钮逻辑和异常情况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A6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06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01AB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75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V1.8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DD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4C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依据活动编辑页详细设计补齐草稿补全与生效前修订的字段、规则、按钮和异常情况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4C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7A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2856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6B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V1.9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E6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6B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依据活动修改页详细设计补齐生效后低风险修订、只读快照和保存回流规则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0B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9C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37D9D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74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V2.0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A41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1A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依据活动详情页详细设计补齐只读总览、批次概览和状态控制按钮规则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CD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4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16C0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52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73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19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依据活动详情页详细设计补齐只读总览、批次概览和状态控制按钮规则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66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CE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72AB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C2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V2.2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AC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23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依据批次管理页详细设计补齐活动摘要、批次列表、批次详情、预算、门店、Code、通知与发放控制规则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F8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9C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4A138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F7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V2.3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65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71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 PRD 全文口径统一并补充名词解释，收口活动层、批次层、状态、模式与页面概念术语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95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2D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1799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2B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V2.4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72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52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按要求将名词解释改写为纯中文术语表达，去除英文写法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E4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C6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15197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EA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V2.5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AE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D8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依据正式模板补强业务背景、目标用户、产品目标、角色清单与业务场景的中文表达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EF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5B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4F278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2A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V2.6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07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9E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依据正式模板补强集成需求章节，拆分活动、批次、券码、门店、通知与留痕集成能力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7C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74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4824A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B0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V2.8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C7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0D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补强用户测试用例章节，按页面主流程、异常、权限、状态、集成、性能与留痕完善可执行验收用例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F1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18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3A13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BF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V2.9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E7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CC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按正式原型文件替换 1.5.3 整体流程图与 2.1.0 角色用例图引用，统一正式文件口径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C83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04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57AD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2E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V2.10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8C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6C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收紧活动列表页查询区与动作门禁，移除低频筛选项，明确批次提交前置校验与状态分发规则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9F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B6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413A5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A3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V2.11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D9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55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收口活动新增页的流程边界、字段展示层级、草稿最小约束与批次门禁规则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FF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014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1A3F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61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V2.12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F3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F1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补充活动外部商品ID主字段，统一新增/编辑/修改/批次/详情展示与批次锁定规则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DA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40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4C0F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8E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V2.13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9C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6B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进一步统一活动详情页与测试用例的外部商品ID展示和批次锁定规则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69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39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2DC5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44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V2.14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BA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31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统一活动状态术语为审批中，并收紧列表页与详情页在审批中状态下的入口规则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20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4C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4D19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91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V2.15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59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28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收口活动编辑页为草稿续填入口，统一更多配置默认折叠与提交门禁提示规则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8B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C2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76E9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AA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V2.17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75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53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按中文状态词重写活动修改页为展示修正页，收口主展示修正和补充展示修正两组字段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DD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C6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3652B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E5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V2.18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6D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66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收口活动详情页为只读总览与状态分发页，移除操作记录区并强化批次概览与图片预览规则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2D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80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16F6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E4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V2.19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7B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2026-05-12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C0C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重构批次管理页为活动摘要、批次列表与批次配置抽屉结构，统一品牌、库存、使用规则、展示信息、门店、通知与发放控制口径，并改为券码系统自动生成/回传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9B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1E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29D2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984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V2.20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22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2026-05-13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4D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进一步收紧批次管理页状态边界，明确草稿过程态待提交审核与微信正式状态分流，并同步修订批次服务、券码结果集成、测试用例与一致性矩阵口径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C5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F5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  <w:tr w14:paraId="68CB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FA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V2.21</w:t>
            </w:r>
          </w:p>
        </w:tc>
        <w:tc>
          <w:tcPr>
            <w:tcW w:w="15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2D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2026-05-13</w:t>
            </w:r>
          </w:p>
        </w:tc>
        <w:tc>
          <w:tcPr>
            <w:tcW w:w="37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DC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收口活动新增、编辑、修改页的基础信息区字段与展示口径，统一使用模式与券码分配模式命名，并补齐新增页基础信息只读区</w:t>
            </w:r>
          </w:p>
        </w:tc>
        <w:tc>
          <w:tcPr>
            <w:tcW w:w="1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3A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lang w:eastAsia="zh-CN"/>
              </w:rPr>
              <w:t>L.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04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待评审签核</w:t>
            </w:r>
          </w:p>
        </w:tc>
      </w:tr>
    </w:tbl>
    <w:p w14:paraId="6D1859DC">
      <w:pPr>
        <w:spacing w:after="40"/>
        <w:rPr>
          <w:rFonts w:hint="eastAsia" w:ascii="微软雅黑" w:hAnsi="微软雅黑" w:eastAsia="微软雅黑" w:cs="微软雅黑"/>
        </w:rPr>
      </w:pPr>
    </w:p>
    <w:p w14:paraId="55078F40">
      <w:pPr>
        <w:rPr>
          <w:rFonts w:hint="eastAsia" w:ascii="微软雅黑" w:hAnsi="微软雅黑" w:eastAsia="微软雅黑" w:cs="微软雅黑"/>
        </w:rPr>
      </w:pPr>
    </w:p>
    <w:p w14:paraId="577EE755">
      <w:pPr>
        <w:pStyle w:val="4"/>
        <w:spacing w:before="0" w:after="0" w:line="276" w:lineRule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需求列表</w:t>
      </w:r>
    </w:p>
    <w:p w14:paraId="51149352">
      <w:pPr>
        <w:rPr>
          <w:rFonts w:hint="eastAsia" w:ascii="微软雅黑" w:hAnsi="微软雅黑" w:eastAsia="微软雅黑" w:cs="微软雅黑"/>
        </w:rPr>
      </w:pP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1351"/>
        <w:gridCol w:w="4629"/>
        <w:gridCol w:w="793"/>
        <w:gridCol w:w="792"/>
        <w:gridCol w:w="792"/>
      </w:tblGrid>
      <w:tr w14:paraId="14DC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32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业务需求 / Epic</w:t>
            </w:r>
          </w:p>
        </w:tc>
        <w:tc>
          <w:tcPr>
            <w:tcW w:w="13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E1E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产品需求 / User Story</w:t>
            </w:r>
          </w:p>
        </w:tc>
        <w:tc>
          <w:tcPr>
            <w:tcW w:w="46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B6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产品需求描述</w:t>
            </w:r>
          </w:p>
        </w:tc>
        <w:tc>
          <w:tcPr>
            <w:tcW w:w="7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1D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记录日期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2D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产品发布版本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A0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提出部门</w:t>
            </w:r>
          </w:p>
        </w:tc>
      </w:tr>
      <w:tr w14:paraId="3216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32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Weixin摇一摇活动管理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F6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统一创建、维护、查看和执行商品券活动</w:t>
            </w:r>
          </w:p>
        </w:tc>
        <w:tc>
          <w:tcPr>
            <w:tcW w:w="46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63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覆盖活动列表、活动新增、活动编辑、活动修改、活动详情与批次管理，统一活动创建、草稿接续、生效后展示修正、只读详情与批次发放管理能力</w:t>
            </w:r>
          </w:p>
        </w:tc>
        <w:tc>
          <w:tcPr>
            <w:tcW w:w="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30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2026-05-11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57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V2.21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C9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业务方待确认</w:t>
            </w:r>
          </w:p>
        </w:tc>
      </w:tr>
    </w:tbl>
    <w:p w14:paraId="05ADDCE3">
      <w:pPr>
        <w:spacing w:after="40"/>
        <w:rPr>
          <w:rFonts w:hint="eastAsia" w:ascii="微软雅黑" w:hAnsi="微软雅黑" w:eastAsia="微软雅黑" w:cs="微软雅黑"/>
        </w:rPr>
      </w:pPr>
    </w:p>
    <w:p w14:paraId="58E35D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3280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sz w:val="22"/>
          <w:szCs w:val="22"/>
          <w:lang w:val="en-US" w:eastAsia="en-US" w:bidi="ar-SA"/>
        </w:rPr>
      </w:sdtEndPr>
      <w:sdtContent>
        <w:p w14:paraId="644F56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0B53842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_Toc3151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1.1 业务背景</w:t>
          </w:r>
          <w:r>
            <w:tab/>
          </w:r>
          <w:r>
            <w:fldChar w:fldCharType="begin"/>
          </w:r>
          <w:r>
            <w:instrText xml:space="preserve"> PAGEREF _Toc3151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5A9CB4D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_Toc8428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1.2 目标用户</w:t>
          </w:r>
          <w:r>
            <w:tab/>
          </w:r>
          <w:r>
            <w:fldChar w:fldCharType="begin"/>
          </w:r>
          <w:r>
            <w:instrText xml:space="preserve"> PAGEREF _Toc8428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486CD80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_Toc28408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1.3 产品目标</w:t>
          </w:r>
          <w:r>
            <w:tab/>
          </w:r>
          <w:r>
            <w:fldChar w:fldCharType="begin"/>
          </w:r>
          <w:r>
            <w:instrText xml:space="preserve"> PAGEREF _Toc28408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9D63DA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_Toc14936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1.4 应用架构</w:t>
          </w:r>
          <w:r>
            <w:tab/>
          </w:r>
          <w:r>
            <w:fldChar w:fldCharType="begin"/>
          </w:r>
          <w:r>
            <w:instrText xml:space="preserve"> PAGEREF _Toc14936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99DD9AA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_Toc27680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1.5 功能架构</w:t>
          </w:r>
          <w:r>
            <w:tab/>
          </w:r>
          <w:r>
            <w:fldChar w:fldCharType="begin"/>
          </w:r>
          <w:r>
            <w:instrText xml:space="preserve"> PAGEREF _Toc27680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1A6E920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_Toc15804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1.5.1 功能清单（思维导图的形式）</w:t>
          </w:r>
          <w:r>
            <w:tab/>
          </w:r>
          <w:r>
            <w:fldChar w:fldCharType="begin"/>
          </w:r>
          <w:r>
            <w:instrText xml:space="preserve"> PAGEREF _Toc15804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F27EA4B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_Toc27641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1.5.2 角色清单</w:t>
          </w:r>
          <w:r>
            <w:tab/>
          </w:r>
          <w:r>
            <w:fldChar w:fldCharType="begin"/>
          </w:r>
          <w:r>
            <w:instrText xml:space="preserve"> PAGEREF _Toc27641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08EC779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_Toc12355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1.5.3 整体流程图</w:t>
          </w:r>
          <w:r>
            <w:tab/>
          </w:r>
          <w:r>
            <w:fldChar w:fldCharType="begin"/>
          </w:r>
          <w:r>
            <w:instrText xml:space="preserve"> PAGEREF _Toc12355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097B57C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_Toc3542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1.6 名词解释</w:t>
          </w:r>
          <w:r>
            <w:tab/>
          </w:r>
          <w:r>
            <w:fldChar w:fldCharType="begin"/>
          </w:r>
          <w:r>
            <w:instrText xml:space="preserve"> PAGEREF _Toc3542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1038389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_Toc28535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1.7 业务场景</w:t>
          </w:r>
          <w:r>
            <w:tab/>
          </w:r>
          <w:r>
            <w:fldChar w:fldCharType="begin"/>
          </w:r>
          <w:r>
            <w:instrText xml:space="preserve"> PAGEREF _Toc28535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1320A1C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_Toc11900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 功能需求</w:t>
          </w:r>
          <w:r>
            <w:tab/>
          </w:r>
          <w:r>
            <w:fldChar w:fldCharType="begin"/>
          </w:r>
          <w:r>
            <w:instrText xml:space="preserve"> PAGEREF _Toc11900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D3070C3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_Toc3300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 &lt;Weixin摇一摇活动管理&gt;</w:t>
          </w:r>
          <w:r>
            <w:tab/>
          </w:r>
          <w:r>
            <w:fldChar w:fldCharType="begin"/>
          </w:r>
          <w:r>
            <w:instrText xml:space="preserve"> PAGEREF _Toc3300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3870D5D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_Toc2485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2.1.0 角色用例图</w:t>
          </w:r>
          <w:r>
            <w:tab/>
          </w:r>
          <w:r>
            <w:fldChar w:fldCharType="begin"/>
          </w:r>
          <w:r>
            <w:instrText xml:space="preserve"> PAGEREF _Toc2485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877C02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_Toc19416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2.1.1 活动列表页</w:t>
          </w:r>
          <w:r>
            <w:tab/>
          </w:r>
          <w:r>
            <w:fldChar w:fldCharType="begin"/>
          </w:r>
          <w:r>
            <w:instrText xml:space="preserve"> PAGEREF _Toc19416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CCD7F80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_Toc6556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2.1.1.1 功能描述</w:t>
          </w:r>
          <w:r>
            <w:tab/>
          </w:r>
          <w:r>
            <w:fldChar w:fldCharType="begin"/>
          </w:r>
          <w:r>
            <w:instrText xml:space="preserve"> PAGEREF _Toc6556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15C57FF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_Toc31228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2.1.1.2 产品流程</w:t>
          </w:r>
          <w:r>
            <w:tab/>
          </w:r>
          <w:r>
            <w:fldChar w:fldCharType="begin"/>
          </w:r>
          <w:r>
            <w:instrText xml:space="preserve"> PAGEREF _Toc31228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D8D5136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_Toc10564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2.1.1.3 前置条件</w:t>
          </w:r>
          <w:r>
            <w:tab/>
          </w:r>
          <w:r>
            <w:fldChar w:fldCharType="begin"/>
          </w:r>
          <w:r>
            <w:instrText xml:space="preserve"> PAGEREF _Toc10564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4044AEC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_Toc25055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2.1.1.4 目标用户</w:t>
          </w:r>
          <w:r>
            <w:tab/>
          </w:r>
          <w:r>
            <w:fldChar w:fldCharType="begin"/>
          </w:r>
          <w:r>
            <w:instrText xml:space="preserve"> PAGEREF _Toc25055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14938C1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_Toc32170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2.1.1.5 后置条件</w:t>
          </w:r>
          <w:r>
            <w:tab/>
          </w:r>
          <w:r>
            <w:fldChar w:fldCharType="begin"/>
          </w:r>
          <w:r>
            <w:instrText xml:space="preserve"> PAGEREF _Toc32170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4434F16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_Toc20133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2.1.1.6 原型图 / UI 界面</w:t>
          </w:r>
          <w:r>
            <w:tab/>
          </w:r>
          <w:r>
            <w:fldChar w:fldCharType="begin"/>
          </w:r>
          <w:r>
            <w:instrText xml:space="preserve"> PAGEREF _Toc20133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0E32179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_Toc20236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2.1.1.7 异常情况</w:t>
          </w:r>
          <w:r>
            <w:tab/>
          </w:r>
          <w:r>
            <w:fldChar w:fldCharType="begin"/>
          </w:r>
          <w:r>
            <w:instrText xml:space="preserve"> PAGEREF _Toc20236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40187EE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_Toc4737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2.1.2 活动新增页</w:t>
          </w:r>
          <w:r>
            <w:tab/>
          </w:r>
          <w:r>
            <w:fldChar w:fldCharType="begin"/>
          </w:r>
          <w:r>
            <w:instrText xml:space="preserve"> PAGEREF _Toc4737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D55445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_Toc24088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2.1.2.1 功能描述</w:t>
          </w:r>
          <w:r>
            <w:tab/>
          </w:r>
          <w:r>
            <w:fldChar w:fldCharType="begin"/>
          </w:r>
          <w:r>
            <w:instrText xml:space="preserve"> PAGEREF _Toc24088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87BD016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_Toc19870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2.1.2.2 产品流程</w:t>
          </w:r>
          <w:r>
            <w:tab/>
          </w:r>
          <w:r>
            <w:fldChar w:fldCharType="begin"/>
          </w:r>
          <w:r>
            <w:instrText xml:space="preserve"> PAGEREF _Toc19870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A7EAA08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_Toc2972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2.1.2.3 前置条件</w:t>
          </w:r>
          <w:r>
            <w:tab/>
          </w:r>
          <w:r>
            <w:fldChar w:fldCharType="begin"/>
          </w:r>
          <w:r>
            <w:instrText xml:space="preserve"> PAGEREF _Toc2972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E0103B0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_Toc24991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2.1.2.4 目标用户</w:t>
          </w:r>
          <w:r>
            <w:tab/>
          </w:r>
          <w:r>
            <w:fldChar w:fldCharType="begin"/>
          </w:r>
          <w:r>
            <w:instrText xml:space="preserve"> PAGEREF _Toc24991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B25ED64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_Toc20117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2.1.2.5 后置条件</w:t>
          </w:r>
          <w:r>
            <w:tab/>
          </w:r>
          <w:r>
            <w:fldChar w:fldCharType="begin"/>
          </w:r>
          <w:r>
            <w:instrText xml:space="preserve"> PAGEREF _Toc20117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6633B73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_Toc7652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2.1.2.6 原型图 / UI 界面</w:t>
          </w:r>
          <w:r>
            <w:tab/>
          </w:r>
          <w:r>
            <w:fldChar w:fldCharType="begin"/>
          </w:r>
          <w:r>
            <w:instrText xml:space="preserve"> PAGEREF _Toc7652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DEBD4CB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2.1.2.7 异常情况</w:t>
          </w:r>
          <w:r>
            <w:tab/>
          </w:r>
          <w:r>
            <w:fldChar w:fldCharType="begin"/>
          </w:r>
          <w:r>
            <w:instrText xml:space="preserve"> PAGEREF _Toc976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7AE18C1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_Toc21301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2.1.3 活动编辑页</w:t>
          </w:r>
          <w:r>
            <w:tab/>
          </w:r>
          <w:r>
            <w:fldChar w:fldCharType="begin"/>
          </w:r>
          <w:r>
            <w:instrText xml:space="preserve"> PAGEREF _Toc21301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9DD35F4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_Toc11130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2.1.3.1 功能描述</w:t>
          </w:r>
          <w:r>
            <w:tab/>
          </w:r>
          <w:r>
            <w:fldChar w:fldCharType="begin"/>
          </w:r>
          <w:r>
            <w:instrText xml:space="preserve"> PAGEREF _Toc11130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8EDDC1F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_Toc12674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2.1.3.2 产品流程</w:t>
          </w:r>
          <w:r>
            <w:tab/>
          </w:r>
          <w:r>
            <w:fldChar w:fldCharType="begin"/>
          </w:r>
          <w:r>
            <w:instrText xml:space="preserve"> PAGEREF _Toc12674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378D12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_Toc3155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2.1.3.3 前置条件</w:t>
          </w:r>
          <w:r>
            <w:tab/>
          </w:r>
          <w:r>
            <w:fldChar w:fldCharType="begin"/>
          </w:r>
          <w:r>
            <w:instrText xml:space="preserve"> PAGEREF _Toc3155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1C311EC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_Toc10452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2.1.3.4 目标用户</w:t>
          </w:r>
          <w:r>
            <w:tab/>
          </w:r>
          <w:r>
            <w:fldChar w:fldCharType="begin"/>
          </w:r>
          <w:r>
            <w:instrText xml:space="preserve"> PAGEREF _Toc10452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A1DBB14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_Toc12645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2.1.3.5 后置条件</w:t>
          </w:r>
          <w:r>
            <w:tab/>
          </w:r>
          <w:r>
            <w:fldChar w:fldCharType="begin"/>
          </w:r>
          <w:r>
            <w:instrText xml:space="preserve"> PAGEREF _Toc12645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85E6DF4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_Toc3753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2.1.3.6 原型图 / UI 界面</w:t>
          </w:r>
          <w:r>
            <w:tab/>
          </w:r>
          <w:r>
            <w:fldChar w:fldCharType="begin"/>
          </w:r>
          <w:r>
            <w:instrText xml:space="preserve"> PAGEREF _Toc3753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D24FC60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_Toc7779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2.1.3.7 异常情况</w:t>
          </w:r>
          <w:r>
            <w:tab/>
          </w:r>
          <w:r>
            <w:fldChar w:fldCharType="begin"/>
          </w:r>
          <w:r>
            <w:instrText xml:space="preserve"> PAGEREF _Toc7779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16DFBD3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_Toc4946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2.1.4 活动修改页</w:t>
          </w:r>
          <w:r>
            <w:tab/>
          </w:r>
          <w:r>
            <w:fldChar w:fldCharType="begin"/>
          </w:r>
          <w:r>
            <w:instrText xml:space="preserve"> PAGEREF _Toc4946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E368159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_Toc14371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2.1.4.1 功能描述</w:t>
          </w:r>
          <w:r>
            <w:tab/>
          </w:r>
          <w:r>
            <w:fldChar w:fldCharType="begin"/>
          </w:r>
          <w:r>
            <w:instrText xml:space="preserve"> PAGEREF _Toc14371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0721B85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_Toc12035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2.1.4.2 产品流程</w:t>
          </w:r>
          <w:r>
            <w:tab/>
          </w:r>
          <w:r>
            <w:fldChar w:fldCharType="begin"/>
          </w:r>
          <w:r>
            <w:instrText xml:space="preserve"> PAGEREF _Toc12035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10E8C3E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2.1.4.3 前置条件</w:t>
          </w:r>
          <w:r>
            <w:tab/>
          </w:r>
          <w:r>
            <w:fldChar w:fldCharType="begin"/>
          </w:r>
          <w:r>
            <w:instrText xml:space="preserve"> PAGEREF _Toc2516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124D49A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_Toc11456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2.1.4.4 目标用户</w:t>
          </w:r>
          <w:r>
            <w:tab/>
          </w:r>
          <w:r>
            <w:fldChar w:fldCharType="begin"/>
          </w:r>
          <w:r>
            <w:instrText xml:space="preserve"> PAGEREF _Toc11456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82F2CB9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_Toc5332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2.1.4.5 后置条件</w:t>
          </w:r>
          <w:r>
            <w:tab/>
          </w:r>
          <w:r>
            <w:fldChar w:fldCharType="begin"/>
          </w:r>
          <w:r>
            <w:instrText xml:space="preserve"> PAGEREF _Toc5332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547413D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_Toc26949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2.1.4.6 原型图 / UI 界面</w:t>
          </w:r>
          <w:r>
            <w:tab/>
          </w:r>
          <w:r>
            <w:fldChar w:fldCharType="begin"/>
          </w:r>
          <w:r>
            <w:instrText xml:space="preserve"> PAGEREF _Toc26949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00FEDB9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_Toc2136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2.1.4.7 异常情况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5A70A29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_Toc20124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2.1.5 活动详情页</w:t>
          </w:r>
          <w:r>
            <w:tab/>
          </w:r>
          <w:r>
            <w:fldChar w:fldCharType="begin"/>
          </w:r>
          <w:r>
            <w:instrText xml:space="preserve"> PAGEREF _Toc20124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75088C5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_Toc26441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2.1.5.1 功能描述</w:t>
          </w:r>
          <w:r>
            <w:tab/>
          </w:r>
          <w:r>
            <w:fldChar w:fldCharType="begin"/>
          </w:r>
          <w:r>
            <w:instrText xml:space="preserve"> PAGEREF _Toc26441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2377270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_Toc6404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2.1.5.2 产品流程</w:t>
          </w:r>
          <w:r>
            <w:tab/>
          </w:r>
          <w:r>
            <w:fldChar w:fldCharType="begin"/>
          </w:r>
          <w:r>
            <w:instrText xml:space="preserve"> PAGEREF _Toc6404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0219B2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_Toc5629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2.1.5.3 前置条件</w:t>
          </w:r>
          <w:r>
            <w:tab/>
          </w:r>
          <w:r>
            <w:fldChar w:fldCharType="begin"/>
          </w:r>
          <w:r>
            <w:instrText xml:space="preserve"> PAGEREF _Toc5629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3A93564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_Toc6216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2.1.5.4 目标用户</w:t>
          </w:r>
          <w:r>
            <w:tab/>
          </w:r>
          <w:r>
            <w:fldChar w:fldCharType="begin"/>
          </w:r>
          <w:r>
            <w:instrText xml:space="preserve"> PAGEREF _Toc6216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AD951BD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_Toc22193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2.1.5.5 后置条件</w:t>
          </w:r>
          <w:r>
            <w:tab/>
          </w:r>
          <w:r>
            <w:fldChar w:fldCharType="begin"/>
          </w:r>
          <w:r>
            <w:instrText xml:space="preserve"> PAGEREF _Toc22193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7E6A1C8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_Toc30921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2.1.5.6 原型图 / UI 界面</w:t>
          </w:r>
          <w:r>
            <w:tab/>
          </w:r>
          <w:r>
            <w:fldChar w:fldCharType="begin"/>
          </w:r>
          <w:r>
            <w:instrText xml:space="preserve"> PAGEREF _Toc30921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44BBAF0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_Toc13047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2.1.5.7 异常情况</w:t>
          </w:r>
          <w:r>
            <w:tab/>
          </w:r>
          <w:r>
            <w:fldChar w:fldCharType="begin"/>
          </w:r>
          <w:r>
            <w:instrText xml:space="preserve"> PAGEREF _Toc13047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F38C989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_Toc14779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2.1.6 批次管理页</w:t>
          </w:r>
          <w:r>
            <w:tab/>
          </w:r>
          <w:r>
            <w:fldChar w:fldCharType="begin"/>
          </w:r>
          <w:r>
            <w:instrText xml:space="preserve"> PAGEREF _Toc14779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AB3127F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_Toc373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2.1.6.1 功能描述</w:t>
          </w:r>
          <w:r>
            <w:tab/>
          </w:r>
          <w:r>
            <w:fldChar w:fldCharType="begin"/>
          </w:r>
          <w:r>
            <w:instrText xml:space="preserve"> PAGEREF _Toc373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3810099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_Toc25191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2.1.6.2 产品流程</w:t>
          </w:r>
          <w:r>
            <w:tab/>
          </w:r>
          <w:r>
            <w:fldChar w:fldCharType="begin"/>
          </w:r>
          <w:r>
            <w:instrText xml:space="preserve"> PAGEREF _Toc25191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6E7D3BC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_Toc29344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2.1.6.3 前置条件</w:t>
          </w:r>
          <w:r>
            <w:tab/>
          </w:r>
          <w:r>
            <w:fldChar w:fldCharType="begin"/>
          </w:r>
          <w:r>
            <w:instrText xml:space="preserve"> PAGEREF _Toc29344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B612A1A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_Toc22135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2.1.6.4 目标用户</w:t>
          </w:r>
          <w:r>
            <w:tab/>
          </w:r>
          <w:r>
            <w:fldChar w:fldCharType="begin"/>
          </w:r>
          <w:r>
            <w:instrText xml:space="preserve"> PAGEREF _Toc22135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911A872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_Toc9312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2.1.6.5 后置条件</w:t>
          </w:r>
          <w:r>
            <w:tab/>
          </w:r>
          <w:r>
            <w:fldChar w:fldCharType="begin"/>
          </w:r>
          <w:r>
            <w:instrText xml:space="preserve"> PAGEREF _Toc9312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C85600F">
          <w:pPr>
            <w:pStyle w:val="24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_Toc27020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2.1.6.6 原型图 / UI 界面</w:t>
          </w:r>
          <w:r>
            <w:tab/>
          </w:r>
          <w:r>
            <w:fldChar w:fldCharType="begin"/>
          </w:r>
          <w:r>
            <w:instrText xml:space="preserve"> PAGEREF _Toc27020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A161061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_Toc31677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3. 集成需求</w:t>
          </w:r>
          <w:r>
            <w:tab/>
          </w:r>
          <w:r>
            <w:fldChar w:fldCharType="begin"/>
          </w:r>
          <w:r>
            <w:instrText xml:space="preserve"> PAGEREF _Toc31677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B9DDCC1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_Toc5306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4. 非功能性需求</w:t>
          </w:r>
          <w:r>
            <w:tab/>
          </w:r>
          <w:r>
            <w:fldChar w:fldCharType="begin"/>
          </w:r>
          <w:r>
            <w:instrText xml:space="preserve"> PAGEREF _Toc5306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07561E6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_Toc15619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4.1 性能需求</w:t>
          </w:r>
          <w:r>
            <w:tab/>
          </w:r>
          <w:r>
            <w:fldChar w:fldCharType="begin"/>
          </w:r>
          <w:r>
            <w:instrText xml:space="preserve"> PAGEREF _Toc15619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F4D7D02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_Toc1175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4.2 安全需求</w:t>
          </w:r>
          <w:r>
            <w:tab/>
          </w:r>
          <w:r>
            <w:fldChar w:fldCharType="begin"/>
          </w:r>
          <w:r>
            <w:instrText xml:space="preserve"> PAGEREF _Toc1175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95D83B3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_Toc24067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4.3 监控需求</w:t>
          </w:r>
          <w:r>
            <w:tab/>
          </w:r>
          <w:r>
            <w:fldChar w:fldCharType="begin"/>
          </w:r>
          <w:r>
            <w:instrText xml:space="preserve"> PAGEREF _Toc24067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336D7CF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_Toc11513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4.4 运行环境</w:t>
          </w:r>
          <w:r>
            <w:tab/>
          </w:r>
          <w:r>
            <w:fldChar w:fldCharType="begin"/>
          </w:r>
          <w:r>
            <w:instrText xml:space="preserve"> PAGEREF _Toc11513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199A599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_Toc11096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4.5 埋点需求（非必填）</w:t>
          </w:r>
          <w:r>
            <w:tab/>
          </w:r>
          <w:r>
            <w:fldChar w:fldCharType="begin"/>
          </w:r>
          <w:r>
            <w:instrText xml:space="preserve"> PAGEREF _Toc11096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5528E76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_Toc14249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4.6 其他需求</w:t>
          </w:r>
          <w:r>
            <w:tab/>
          </w:r>
          <w:r>
            <w:fldChar w:fldCharType="begin"/>
          </w:r>
          <w:r>
            <w:instrText xml:space="preserve"> PAGEREF _Toc14249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732F231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_Toc24794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5. 数据治理-逻辑模型</w:t>
          </w:r>
          <w:r>
            <w:tab/>
          </w:r>
          <w:r>
            <w:fldChar w:fldCharType="begin"/>
          </w:r>
          <w:r>
            <w:instrText xml:space="preserve"> PAGEREF _Toc24794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EDE8EFA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_Toc3466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5.1 编制逻辑模型视图</w:t>
          </w:r>
          <w:r>
            <w:tab/>
          </w:r>
          <w:r>
            <w:fldChar w:fldCharType="begin"/>
          </w:r>
          <w:r>
            <w:instrText xml:space="preserve"> PAGEREF _Toc3466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8D2A565">
          <w:pPr>
            <w:pStyle w:val="30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_Toc5797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5.2 填写业务对象及相关属性</w:t>
          </w:r>
          <w:r>
            <w:tab/>
          </w:r>
          <w:r>
            <w:fldChar w:fldCharType="begin"/>
          </w:r>
          <w:r>
            <w:instrText xml:space="preserve"> PAGEREF _Toc5797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9091E7A">
          <w:pPr>
            <w:pStyle w:val="27"/>
            <w:tabs>
              <w:tab w:val="right" w:leader="dot" w:pos="9360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_Toc30207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</w:rPr>
            <w:t>6. 用户测试用例</w:t>
          </w:r>
          <w:r>
            <w:tab/>
          </w:r>
          <w:r>
            <w:fldChar w:fldCharType="begin"/>
          </w:r>
          <w:r>
            <w:instrText xml:space="preserve"> PAGEREF _Toc30207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32CF217">
          <w:pPr>
            <w:rPr>
              <w:rFonts w:hint="eastAsia" w:ascii="微软雅黑" w:hAnsi="微软雅黑" w:eastAsia="微软雅黑" w:cs="微软雅黑"/>
              <w:sz w:val="22"/>
              <w:szCs w:val="22"/>
              <w:lang w:val="en-US" w:eastAsia="en-US" w:bidi="ar-SA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217FD1DB">
      <w:pPr>
        <w:rPr>
          <w:rFonts w:hint="eastAsia" w:ascii="微软雅黑" w:hAnsi="微软雅黑" w:eastAsia="微软雅黑" w:cs="微软雅黑"/>
          <w:sz w:val="22"/>
          <w:szCs w:val="22"/>
          <w:lang w:val="en-US" w:eastAsia="en-US" w:bidi="ar-SA"/>
        </w:rPr>
      </w:pPr>
    </w:p>
    <w:p w14:paraId="0EDE4B3D">
      <w:pPr>
        <w:rPr>
          <w:rFonts w:hint="eastAsia" w:ascii="微软雅黑" w:hAnsi="微软雅黑" w:eastAsia="微软雅黑" w:cs="微软雅黑"/>
        </w:rPr>
      </w:pPr>
    </w:p>
    <w:p w14:paraId="37DA4A30">
      <w:pPr>
        <w:pStyle w:val="4"/>
        <w:spacing w:before="0" w:after="0" w:line="276" w:lineRule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 产品概述</w:t>
      </w:r>
    </w:p>
    <w:p w14:paraId="3A66D0B1">
      <w:pPr>
        <w:rPr>
          <w:rFonts w:hint="eastAsia" w:ascii="微软雅黑" w:hAnsi="微软雅黑" w:eastAsia="微软雅黑" w:cs="微软雅黑"/>
        </w:rPr>
      </w:pPr>
    </w:p>
    <w:p w14:paraId="5F703108">
      <w:pPr>
        <w:pStyle w:val="5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0" w:name="_Toc3151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1.1 业务背景</w:t>
      </w:r>
      <w:bookmarkEnd w:id="0"/>
    </w:p>
    <w:p w14:paraId="09A62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Weixin摇一摇用于承载商品券活动的创建、查看、修订和批次执行管理。本 PRD 冻结范围内，目标是把活动层与批次层的职责边界固定下来，把列表、详情、编辑、修改和批次管理的入口关系统一起来，并把与发放相关的能力从活动配置中拆分出去。</w:t>
      </w:r>
    </w:p>
    <w:p w14:paraId="3FE10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当前业务现状和问题主要包括：</w:t>
      </w:r>
    </w:p>
    <w:p w14:paraId="79309C7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活动创建、草稿修订、生效前修订与生效后展示修正的入口不统一，用户容易在不同页面之间重复查找入口</w:t>
      </w:r>
    </w:p>
    <w:p w14:paraId="2D5A77B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列表、详情、编辑、修改、批次管理之间的职责边界不够明确，活动信息与批次信息存在混写风险</w:t>
      </w:r>
    </w:p>
    <w:p w14:paraId="3E661D9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券码上传、门店关联、预算配置、通知配置和发放控制等批次层能力必须从活动层剥离，否则容易造成配置混乱和权限越界</w:t>
      </w:r>
    </w:p>
    <w:p w14:paraId="00C782E9">
      <w:pPr>
        <w:pStyle w:val="16"/>
        <w:numPr>
          <w:ilvl w:val="0"/>
          <w:numId w:val="7"/>
        </w:numPr>
        <w:spacing w:before="0" w:after="80" w:line="30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活动列表的检索口径、时间范围筛选口径和状态口径需要统一，否则会影响查询准确性和排查效率</w:t>
      </w:r>
    </w:p>
    <w:p w14:paraId="2469ADA1">
      <w:pPr>
        <w:pStyle w:val="16"/>
        <w:numPr>
          <w:ilvl w:val="0"/>
          <w:numId w:val="7"/>
        </w:numPr>
        <w:spacing w:before="0" w:after="80" w:line="30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正式冻结前需要形成可追踪的正式需求文档、原型绑定和交付留痕，保证研发、测试和评审能够按同一版本执行</w:t>
      </w:r>
    </w:p>
    <w:p w14:paraId="2EAE9929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本次建设的核心目标不是扩展更多功能，而是把已有功能的边界、入口、状态和交互口径收紧，降低误操作、返工和解释成本。</w:t>
      </w:r>
    </w:p>
    <w:p w14:paraId="2E771F7A">
      <w:pPr>
        <w:rPr>
          <w:rFonts w:hint="eastAsia" w:ascii="微软雅黑" w:hAnsi="微软雅黑" w:eastAsia="微软雅黑" w:cs="微软雅黑"/>
        </w:rPr>
      </w:pPr>
    </w:p>
    <w:p w14:paraId="16314AD0">
      <w:pPr>
        <w:pStyle w:val="5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1" w:name="_Toc8428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1.2 目标用户</w:t>
      </w:r>
      <w:bookmarkEnd w:id="1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704"/>
      </w:tblGrid>
      <w:tr w14:paraId="70605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3C8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目标用户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BB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目标用户分析</w:t>
            </w:r>
          </w:p>
        </w:tc>
      </w:tr>
      <w:tr w14:paraId="0BE06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631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产品经理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19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负责需求范围、评审结论、冻结判断与交付确认，需要关注入口分发、状态边界、验收标准和版本一致性，核心诉求是让需求可落地、可追踪、可验收</w:t>
            </w:r>
          </w:p>
        </w:tc>
      </w:tr>
      <w:tr w14:paraId="6682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DDA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运营人员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98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负责活动创建、补全、修订、提交和日常维护，需要关注表单效率、草稿恢复、页面跳转和批次入口，核心诉求是减少重复填报和误操作</w:t>
            </w:r>
          </w:p>
        </w:tc>
      </w:tr>
      <w:tr w14:paraId="3271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D8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审核管理角色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07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负责活动与批次配置审核，需要关注规则是否满足、状态是否合规、配置是否完整，以及是否允许进入下一阶段，核心诉求是快速判断、减少歧义</w:t>
            </w:r>
          </w:p>
        </w:tc>
      </w:tr>
      <w:tr w14:paraId="1412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AD8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执行角色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5C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负责批次发放、暂停、失效与执行控制，需要关注批次状态、券码、门店范围、预算和发放结果，核心诉求是执行过程可控、异常可回退</w:t>
            </w:r>
          </w:p>
        </w:tc>
      </w:tr>
      <w:tr w14:paraId="1F792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88C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门店协同角色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DE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负责门店关联确认、范围校验和协同查看，需要关注门店适用范围、关联结果和受控操作，核心诉求是减少门店配置差错</w:t>
            </w:r>
          </w:p>
        </w:tc>
      </w:tr>
      <w:tr w14:paraId="73006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BED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测试角色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4A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负责按规则校验页面行为与状态变化，需要关注字段、按钮、状态机、异常提示和验收口径，核心诉求是用例清晰、可直接执行</w:t>
            </w:r>
          </w:p>
        </w:tc>
      </w:tr>
    </w:tbl>
    <w:p w14:paraId="7DA55C8F">
      <w:pPr>
        <w:spacing w:after="40"/>
        <w:rPr>
          <w:rFonts w:hint="eastAsia" w:ascii="微软雅黑" w:hAnsi="微软雅黑" w:eastAsia="微软雅黑" w:cs="微软雅黑"/>
        </w:rPr>
      </w:pPr>
    </w:p>
    <w:p w14:paraId="5E6B5AF9">
      <w:pPr>
        <w:rPr>
          <w:rFonts w:hint="eastAsia" w:ascii="微软雅黑" w:hAnsi="微软雅黑" w:eastAsia="微软雅黑" w:cs="微软雅黑"/>
        </w:rPr>
      </w:pPr>
    </w:p>
    <w:p w14:paraId="141167BD">
      <w:pPr>
        <w:rPr>
          <w:rFonts w:hint="eastAsia" w:ascii="微软雅黑" w:hAnsi="微软雅黑" w:eastAsia="微软雅黑" w:cs="微软雅黑"/>
        </w:rPr>
      </w:pPr>
    </w:p>
    <w:p w14:paraId="0FB6B450">
      <w:pPr>
        <w:rPr>
          <w:rFonts w:hint="eastAsia" w:ascii="微软雅黑" w:hAnsi="微软雅黑" w:eastAsia="微软雅黑" w:cs="微软雅黑"/>
        </w:rPr>
      </w:pPr>
    </w:p>
    <w:p w14:paraId="67EF8F26">
      <w:pPr>
        <w:pStyle w:val="5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2" w:name="_Toc28408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1.3 产品目标</w:t>
      </w:r>
      <w:bookmarkEnd w:id="2"/>
    </w:p>
    <w:p w14:paraId="20D88696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用户价值：降低活动创建、修订与批次管理的理解成本，让用户能在正确页面完成正确动作，减少来回跳转和重复确认</w:t>
      </w:r>
    </w:p>
    <w:p w14:paraId="559097B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业务价值：收口活动与批次职责边界，减少返工、误操作和配置串层，提升活动和批次的执行效率</w:t>
      </w:r>
    </w:p>
    <w:p w14:paraId="2D2CEEF7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产品价值：形成可复用的活动管理需求基线、页面设计基线和状态边界基线，后续同类项目可以直接复用这套结构</w:t>
      </w:r>
    </w:p>
    <w:p w14:paraId="445FA2AB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可量化目标：入口跳转正确率提升、误入错误入口次数下降、审核一次通过率提升、批次配置返工率下降、页面规则解释成本下降</w:t>
      </w:r>
    </w:p>
    <w:p w14:paraId="42C119F1">
      <w:pPr>
        <w:rPr>
          <w:rFonts w:hint="eastAsia" w:ascii="微软雅黑" w:hAnsi="微软雅黑" w:eastAsia="微软雅黑" w:cs="微软雅黑"/>
        </w:rPr>
      </w:pPr>
    </w:p>
    <w:p w14:paraId="54A76B74">
      <w:pPr>
        <w:pStyle w:val="5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3" w:name="_Toc14936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1.4 应用架构</w:t>
      </w:r>
      <w:bookmarkEnd w:id="3"/>
    </w:p>
    <w:p w14:paraId="61CB7214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939790" cy="3959860"/>
            <wp:effectExtent l="0" t="0" r="3810" b="2540"/>
            <wp:docPr id="27" name="图片 27" descr="Weixin摇一摇_应用架构图_v1.4_2026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Weixin摇一摇_应用架构图_v1.4_202605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919E">
      <w:pPr>
        <w:spacing w:after="40"/>
        <w:rPr>
          <w:rFonts w:hint="eastAsia" w:ascii="微软雅黑" w:hAnsi="微软雅黑" w:eastAsia="微软雅黑" w:cs="微软雅黑"/>
        </w:rPr>
      </w:pPr>
    </w:p>
    <w:p w14:paraId="0FF11A5F">
      <w:pPr>
        <w:rPr>
          <w:rFonts w:hint="eastAsia" w:ascii="微软雅黑" w:hAnsi="微软雅黑" w:eastAsia="微软雅黑" w:cs="微软雅黑"/>
        </w:rPr>
      </w:pPr>
    </w:p>
    <w:p w14:paraId="592B5A76">
      <w:pPr>
        <w:pStyle w:val="5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4" w:name="_Toc27680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1.5 功能架构</w:t>
      </w:r>
      <w:bookmarkEnd w:id="4"/>
    </w:p>
    <w:p w14:paraId="0205F57E">
      <w:pPr>
        <w:rPr>
          <w:rFonts w:hint="eastAsia" w:ascii="微软雅黑" w:hAnsi="微软雅黑" w:eastAsia="微软雅黑" w:cs="微软雅黑"/>
        </w:rPr>
      </w:pPr>
    </w:p>
    <w:p w14:paraId="12F10D7B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5" w:name="_Toc15804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1.5.1 功能清单（思维导图的形式）</w:t>
      </w:r>
      <w:bookmarkEnd w:id="5"/>
    </w:p>
    <w:p w14:paraId="6972C2B4">
      <w:pP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1237615" cy="6019165"/>
            <wp:effectExtent l="0" t="0" r="6985" b="635"/>
            <wp:docPr id="28" name="图片 28" descr="Weixin摇一摇_功能架构图_v1.4_2026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Weixin摇一摇_功能架构图_v1.4_202605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Toc27641"/>
    </w:p>
    <w:p w14:paraId="406C4DC0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1.5.2 角色清单</w:t>
      </w:r>
      <w:bookmarkEnd w:id="6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8139"/>
      </w:tblGrid>
      <w:tr w14:paraId="556D7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2B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角色名称</w:t>
            </w:r>
          </w:p>
        </w:tc>
        <w:tc>
          <w:tcPr>
            <w:tcW w:w="8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5A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功能</w:t>
            </w:r>
          </w:p>
        </w:tc>
      </w:tr>
      <w:tr w14:paraId="5704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3E53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产品经理</w:t>
            </w:r>
          </w:p>
        </w:tc>
        <w:tc>
          <w:tcPr>
            <w:tcW w:w="8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61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负责查看需求、确认范围、校验模板完整性、组织评审、判断是否冻结以及确认交付版本</w:t>
            </w:r>
          </w:p>
        </w:tc>
      </w:tr>
      <w:tr w14:paraId="615B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10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运营人员</w:t>
            </w:r>
          </w:p>
        </w:tc>
        <w:tc>
          <w:tcPr>
            <w:tcW w:w="8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FF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负责创建活动、补全表单、保存草稿、提交审核、查看详情、进入批次管理并处理日常维护</w:t>
            </w:r>
          </w:p>
        </w:tc>
      </w:tr>
      <w:tr w14:paraId="5350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C8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审核管理角色</w:t>
            </w:r>
          </w:p>
        </w:tc>
        <w:tc>
          <w:tcPr>
            <w:tcW w:w="8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7C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负责检查活动和批次配置是否符合规则，决定是否允许进入下一阶段或继续保留在审核状态</w:t>
            </w:r>
          </w:p>
        </w:tc>
      </w:tr>
      <w:tr w14:paraId="6EC1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79D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执行角色</w:t>
            </w:r>
          </w:p>
        </w:tc>
        <w:tc>
          <w:tcPr>
            <w:tcW w:w="8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A2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负责批次预配置、券码结果自动生成 / 回传、发放、暂停、失效和执行过程控制</w:t>
            </w:r>
          </w:p>
        </w:tc>
      </w:tr>
      <w:tr w14:paraId="504E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25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门店协同角色</w:t>
            </w:r>
          </w:p>
        </w:tc>
        <w:tc>
          <w:tcPr>
            <w:tcW w:w="8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DBE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负责门店范围确认、门店关联校验、受控信息查看和协同处理</w:t>
            </w:r>
          </w:p>
        </w:tc>
      </w:tr>
      <w:tr w14:paraId="0D90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34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测试角色</w:t>
            </w:r>
          </w:p>
        </w:tc>
        <w:tc>
          <w:tcPr>
            <w:tcW w:w="8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3F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负责按页面规则、按钮规则、状态规则和异常提示编写并执行测试用例</w:t>
            </w:r>
          </w:p>
        </w:tc>
      </w:tr>
    </w:tbl>
    <w:p w14:paraId="2BC5858C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7" w:name="_Toc12355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1.5.3 整体流程图</w:t>
      </w:r>
      <w:bookmarkEnd w:id="7"/>
    </w:p>
    <w:p w14:paraId="6489F2F3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3850640" cy="5973445"/>
            <wp:effectExtent l="0" t="0" r="10160" b="8255"/>
            <wp:docPr id="29" name="图片 29" descr="Weixin摇一摇_整体流程图_v1.5_2026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Weixin摇一摇_整体流程图_v1.5_202605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69F6">
      <w:pPr>
        <w:pStyle w:val="5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8" w:name="_Toc3542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1.6 名词解释</w:t>
      </w:r>
      <w:bookmarkEnd w:id="8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7738"/>
      </w:tblGrid>
      <w:tr w14:paraId="61E37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39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名词名称</w:t>
            </w:r>
          </w:p>
        </w:tc>
        <w:tc>
          <w:tcPr>
            <w:tcW w:w="77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5AE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名词描述</w:t>
            </w:r>
          </w:p>
        </w:tc>
      </w:tr>
      <w:tr w14:paraId="7AC84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86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0A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商品券活动的业务对象，是活动层主对象，统一承载名称、外部商品ID、券类型、优惠范围、状态、规则摘要、时间窗口和批次集合</w:t>
            </w:r>
          </w:p>
        </w:tc>
      </w:tr>
      <w:tr w14:paraId="5C67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81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活动层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31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活动的配置与展示层，负责活动列表、活动新增、活动编辑、活动修改和活动详情等能力</w:t>
            </w:r>
          </w:p>
        </w:tc>
      </w:tr>
      <w:tr w14:paraId="04E5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2C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活动状态主源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54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活动层状态及其接口返回结果，是列表页、详情页和活动入口按钮的状态判断依据</w:t>
            </w:r>
          </w:p>
        </w:tc>
      </w:tr>
      <w:tr w14:paraId="4873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99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FA9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活动下的发放执行单元，负责预配置、预算、门店、券码、通知和发放控制</w:t>
            </w:r>
          </w:p>
        </w:tc>
      </w:tr>
      <w:tr w14:paraId="118F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D7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批次层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15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活动下的执行与配置层，负责批次列表、批次详情、预配置和发放控制等能力</w:t>
            </w:r>
          </w:p>
        </w:tc>
      </w:tr>
      <w:tr w14:paraId="6FE7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56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批次状态主源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EC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批次接口状态及其返回结果，是批次列表、批次详情和批次操作按钮的状态判断依据</w:t>
            </w:r>
          </w:p>
        </w:tc>
      </w:tr>
      <w:tr w14:paraId="1E33D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C5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1E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未提交审核的活动或批次编辑结果；在活动新增、编辑、修改中表示待提交数据，在批次页中仅表示页面预配置编辑态，不代表正式批次状态</w:t>
            </w:r>
          </w:p>
        </w:tc>
      </w:tr>
      <w:tr w14:paraId="2183A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02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预配置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21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批次页中的准备性配置过程和配置结果，包含基础信息、日期窗口、预算、门店、券码和通知，但不等同于正式发放态</w:t>
            </w:r>
          </w:p>
        </w:tc>
      </w:tr>
      <w:tr w14:paraId="7FA7A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CD0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页面预配置态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52B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预配置的页面级概念，用于表示批次正式发放前的编辑与校验状态，不作为接口状态展示</w:t>
            </w:r>
          </w:p>
        </w:tc>
      </w:tr>
      <w:tr w14:paraId="0709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96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活动使用时间范围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73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活动可被使用的日期范围；在列表页中用于筛选和覆盖范围展示，按当前活动下批次可用日期窗计算</w:t>
            </w:r>
          </w:p>
        </w:tc>
      </w:tr>
      <w:tr w14:paraId="551C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48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活动日期窗覆盖范围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43A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列表页展示的日期覆盖窗口，按当前活动下所有非草稿批次的最早开始日期到最晚结束日期计算，部分重叠即可命中筛选</w:t>
            </w:r>
          </w:p>
        </w:tc>
      </w:tr>
      <w:tr w14:paraId="360B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F0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只读快照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B3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已生效活动或详情页展示时的只读结果，不承接编辑动作，只用于查看与追溯</w:t>
            </w:r>
          </w:p>
        </w:tc>
      </w:tr>
      <w:tr w14:paraId="1AD45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46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单券模式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8860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使用模式固定值，表示单券模式</w:t>
            </w:r>
          </w:p>
        </w:tc>
      </w:tr>
      <w:tr w14:paraId="442C1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59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券码结果自动生成 / 回传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C6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券码结果由系统自动生成并回传的方式</w:t>
            </w:r>
          </w:p>
        </w:tc>
      </w:tr>
      <w:tr w14:paraId="6BD3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6F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6F1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批次中的券码分配方式字段，当前冻结范围内固定为系统自动生成 / 回传</w:t>
            </w:r>
          </w:p>
        </w:tc>
      </w:tr>
      <w:tr w14:paraId="5B600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D5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门店范围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B8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门店适用范围字段，用于标识是否开放门店关联能力，当前主要包含全部门店与指定门店</w:t>
            </w:r>
          </w:p>
        </w:tc>
      </w:tr>
      <w:tr w14:paraId="5F39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A5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审批中状态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DD1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活动审批中的状态；在批次页中仅开放预配置类受控能力</w:t>
            </w:r>
          </w:p>
        </w:tc>
      </w:tr>
      <w:tr w14:paraId="2E175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AB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生效中状态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83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活动生效态；对应活动层可进入修改和批次管理入口</w:t>
            </w:r>
          </w:p>
        </w:tc>
      </w:tr>
      <w:tr w14:paraId="0A05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2C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发放中状态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1C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批次发放中状态</w:t>
            </w:r>
          </w:p>
        </w:tc>
      </w:tr>
      <w:tr w14:paraId="5AD6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FB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已暂停状态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BEB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批次已暂停状态</w:t>
            </w:r>
          </w:p>
        </w:tc>
      </w:tr>
      <w:tr w14:paraId="1589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3E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已停止状态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37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批次自然终态，仅允许查看</w:t>
            </w:r>
          </w:p>
        </w:tc>
      </w:tr>
      <w:tr w14:paraId="4ABCF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91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已失效状态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C4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活动或批次失效终态</w:t>
            </w:r>
          </w:p>
        </w:tc>
      </w:tr>
      <w:tr w14:paraId="654F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C2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券码结果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58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批次待用券码结果及其内容集合，用于批次发放时分配可用券码</w:t>
            </w:r>
          </w:p>
        </w:tc>
      </w:tr>
      <w:tr w14:paraId="0D222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2D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门店关联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79D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当门店范围为指定门店时启用的门店绑定与解绑能力</w:t>
            </w:r>
          </w:p>
        </w:tc>
      </w:tr>
      <w:tr w14:paraId="3EDE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43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发放控制</w:t>
            </w:r>
          </w:p>
        </w:tc>
        <w:tc>
          <w:tcPr>
            <w:tcW w:w="77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5B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批次在发放中、已暂停等受控状态下可执行的发放、暂停、继续等动作集合</w:t>
            </w:r>
          </w:p>
        </w:tc>
      </w:tr>
    </w:tbl>
    <w:p w14:paraId="5947A50B">
      <w:pPr>
        <w:spacing w:after="40"/>
        <w:rPr>
          <w:rFonts w:hint="eastAsia" w:ascii="微软雅黑" w:hAnsi="微软雅黑" w:eastAsia="微软雅黑" w:cs="微软雅黑"/>
        </w:rPr>
      </w:pPr>
    </w:p>
    <w:p w14:paraId="7CBE525A">
      <w:pPr>
        <w:rPr>
          <w:rFonts w:hint="eastAsia" w:ascii="微软雅黑" w:hAnsi="微软雅黑" w:eastAsia="微软雅黑" w:cs="微软雅黑"/>
        </w:rPr>
      </w:pPr>
    </w:p>
    <w:p w14:paraId="7113035F">
      <w:pPr>
        <w:pStyle w:val="5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9" w:name="_Toc28535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1.7 业务场景</w:t>
      </w:r>
      <w:bookmarkEnd w:id="9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676"/>
        <w:gridCol w:w="1044"/>
        <w:gridCol w:w="5848"/>
      </w:tblGrid>
      <w:tr w14:paraId="3C10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39F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分类</w:t>
            </w:r>
          </w:p>
        </w:tc>
        <w:tc>
          <w:tcPr>
            <w:tcW w:w="16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893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功能模块</w:t>
            </w:r>
          </w:p>
        </w:tc>
        <w:tc>
          <w:tcPr>
            <w:tcW w:w="10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6DB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业务场景</w:t>
            </w:r>
          </w:p>
        </w:tc>
        <w:tc>
          <w:tcPr>
            <w:tcW w:w="58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96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</w:tr>
      <w:tr w14:paraId="58DB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83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DF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活动列表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30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活动列表检索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98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用户按名称、编号、状态、时间范围和活动使用时间范围查找活动，快速定位待处理对象并进入对应页面</w:t>
            </w:r>
          </w:p>
        </w:tc>
      </w:tr>
      <w:tr w14:paraId="1149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41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F3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活动新增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17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首次创建活动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B1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用户从新增页创建新的商品券活动，完成基础信息填写后进入审核或草稿接续流程</w:t>
            </w:r>
          </w:p>
        </w:tc>
      </w:tr>
      <w:tr w14:paraId="0229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B4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2D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活动编辑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0A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草稿继续补全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AFC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用户从列表页或详情页的编辑入口进入草稿编辑页，继续补全未完成内容</w:t>
            </w:r>
          </w:p>
        </w:tc>
      </w:tr>
      <w:tr w14:paraId="57BD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6B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07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活动详情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69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审批中只读查看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89E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活动处于审批中且尚未进入执行阶段时，用户仅可查看详情，不可进入编辑页或修改页</w:t>
            </w:r>
          </w:p>
        </w:tc>
      </w:tr>
      <w:tr w14:paraId="00EF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EF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6E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活动修改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C9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生效后展示修正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EC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活动处于生效中时，用户通过修改页查看全量快照，并对允许修改的展示内容做受控调整</w:t>
            </w:r>
          </w:p>
        </w:tc>
      </w:tr>
      <w:tr w14:paraId="1BF2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39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63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批次列表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27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批次检索与切换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861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用户在某个活动下查看全部批次，识别不同状态的批次并切换到对应配置面板</w:t>
            </w:r>
          </w:p>
        </w:tc>
      </w:tr>
      <w:tr w14:paraId="5603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D7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06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批次预配置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24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批次基础配置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8A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用户对批次名称、日期窗口、预算、门店和通知等内容进行预配置和保存</w:t>
            </w:r>
          </w:p>
        </w:tc>
      </w:tr>
      <w:tr w14:paraId="7140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02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E3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券码结果自动生成 / 回传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B0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批次待用结果生成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EB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系统自动生成并回传券码结果，确保券码可用于后续发放</w:t>
            </w:r>
          </w:p>
        </w:tc>
      </w:tr>
      <w:tr w14:paraId="24FD3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DC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F8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门店关联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59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指定门店关联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F8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当活动范围要求指定门店时，用户在批次页完成门店关联与解绑操作</w:t>
            </w:r>
          </w:p>
        </w:tc>
      </w:tr>
      <w:tr w14:paraId="559BD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050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DB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发放控制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24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批次发放与控制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E0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用户在发放中或已暂停状态下执行发放、暂停、继续和失效等控制动作</w:t>
            </w:r>
          </w:p>
        </w:tc>
      </w:tr>
      <w:tr w14:paraId="06C2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EB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</w:t>
            </w:r>
          </w:p>
        </w:tc>
        <w:tc>
          <w:tcPr>
            <w:tcW w:w="16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A7F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状态管理</w:t>
            </w:r>
          </w:p>
        </w:tc>
        <w:tc>
          <w:tcPr>
            <w:tcW w:w="10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FE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批次生命周期控制</w:t>
            </w:r>
          </w:p>
        </w:tc>
        <w:tc>
          <w:tcPr>
            <w:tcW w:w="5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753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系统根据批次状态控制按钮可见性和可执行动作，确保页面行为与状态一致</w:t>
            </w:r>
          </w:p>
        </w:tc>
      </w:tr>
    </w:tbl>
    <w:p w14:paraId="36783F76">
      <w:pPr>
        <w:spacing w:after="40"/>
        <w:rPr>
          <w:rFonts w:hint="eastAsia" w:ascii="微软雅黑" w:hAnsi="微软雅黑" w:eastAsia="微软雅黑" w:cs="微软雅黑"/>
        </w:rPr>
      </w:pPr>
    </w:p>
    <w:p w14:paraId="0B109D7F">
      <w:pPr>
        <w:rPr>
          <w:rFonts w:hint="eastAsia" w:ascii="微软雅黑" w:hAnsi="微软雅黑" w:eastAsia="微软雅黑" w:cs="微软雅黑"/>
        </w:rPr>
      </w:pPr>
    </w:p>
    <w:p w14:paraId="70694D8A">
      <w:pPr>
        <w:pStyle w:val="4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10" w:name="_Toc11900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 功能需求</w:t>
      </w:r>
      <w:bookmarkEnd w:id="10"/>
    </w:p>
    <w:p w14:paraId="68BFD9B3">
      <w:pPr>
        <w:rPr>
          <w:rFonts w:hint="eastAsia" w:ascii="微软雅黑" w:hAnsi="微软雅黑" w:eastAsia="微软雅黑" w:cs="微软雅黑"/>
        </w:rPr>
      </w:pPr>
    </w:p>
    <w:p w14:paraId="612BF240">
      <w:pPr>
        <w:pStyle w:val="5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11" w:name="_Toc3300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2.1 &lt;Weixin摇一摇活动管理&gt;</w:t>
      </w:r>
      <w:bookmarkEnd w:id="11"/>
    </w:p>
    <w:p w14:paraId="21E180F0">
      <w:pPr>
        <w:rPr>
          <w:rFonts w:hint="eastAsia" w:ascii="微软雅黑" w:hAnsi="微软雅黑" w:eastAsia="微软雅黑" w:cs="微软雅黑"/>
        </w:rPr>
      </w:pPr>
    </w:p>
    <w:p w14:paraId="4EFCF87B">
      <w:pPr>
        <w:pStyle w:val="6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12" w:name="_Toc2485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2.1.0 角色用例图</w:t>
      </w:r>
      <w:bookmarkEnd w:id="12"/>
    </w:p>
    <w:p w14:paraId="6097C834">
      <w:pPr>
        <w:rPr>
          <w:rFonts w:hint="eastAsia" w:ascii="微软雅黑" w:hAnsi="微软雅黑" w:eastAsia="微软雅黑" w:cs="微软雅黑"/>
        </w:rPr>
      </w:pP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2059"/>
        <w:gridCol w:w="4212"/>
      </w:tblGrid>
      <w:tr w14:paraId="5545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9E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图文件</w:t>
            </w:r>
          </w:p>
        </w:tc>
        <w:tc>
          <w:tcPr>
            <w:tcW w:w="20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C4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可编辑源文件</w:t>
            </w:r>
          </w:p>
        </w:tc>
        <w:tc>
          <w:tcPr>
            <w:tcW w:w="42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75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图示说明</w:t>
            </w:r>
          </w:p>
        </w:tc>
      </w:tr>
      <w:tr w14:paraId="2593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D7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"file:///E:/Codex/New_rules/docs/versions/Weixin%E6%91%87%E4%B8%80%E6%91%87/Weixin%E6%91%87%E4%B8%80%E6%91%87_%E8%A7%92%E8%89%B2%E7%94%A8%E4%BE%8B%E5%9B%BE_v1.7_20260511.png"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Weixin摇一摇_角色用例图_v1.7_20260511.png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260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"file:///E:/Codex/New_rules/docs/versions/Weixin%E6%91%87%E4%B8%80%E6%91%87/Weixin%E6%91%87%E4%B8%80%E6%91%87_%E8%A7%92%E8%89%B2%E7%94%A8%E4%BE%8B%E5%9B%BE.drawio"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Weixin摇一摇_角色用例图.drawio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E2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产品经理、运营人员、审核/管理角色、执行角色、门店/区域协同角色与活动/批次能力的边界关系</w:t>
            </w:r>
          </w:p>
        </w:tc>
      </w:tr>
    </w:tbl>
    <w:p w14:paraId="06008A99">
      <w:pPr>
        <w:spacing w:after="40"/>
        <w:rPr>
          <w:rFonts w:hint="eastAsia" w:ascii="微软雅黑" w:hAnsi="微软雅黑" w:eastAsia="微软雅黑" w:cs="微软雅黑"/>
        </w:rPr>
      </w:pPr>
    </w:p>
    <w:p w14:paraId="54E59233">
      <w:pPr>
        <w:rPr>
          <w:rFonts w:hint="eastAsia" w:ascii="微软雅黑" w:hAnsi="微软雅黑" w:eastAsia="微软雅黑" w:cs="微软雅黑"/>
        </w:rPr>
      </w:pPr>
    </w:p>
    <w:p w14:paraId="29E0F692">
      <w:pPr>
        <w:pStyle w:val="6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13" w:name="_Toc19416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2.1.1 活动列表页</w:t>
      </w:r>
      <w:bookmarkEnd w:id="13"/>
    </w:p>
    <w:p w14:paraId="1AAD0353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14" w:name="_Toc6556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2.1.1.1 功能描述</w:t>
      </w:r>
      <w:bookmarkEnd w:id="14"/>
    </w:p>
    <w:p w14:paraId="68130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活动列表页是 Weixin摇一摇 的活动层统一入口，用于承载活动的检索、浏览、状态识别和入口分发。该页只覆盖活动层能力，不展开批次明细、Code 上传、门店关联、预算配置和发放控制；这些能力统一进入批次管理页。列表页同时承担活动名称、活动 ID、券类型、规则摘要、活动日期窗覆盖范围、状态、创建人、最后修改人、创建时间和最后修改时间的统一展示与检索职责，是活动生命周期中进入详情、编辑、修改和批次管理的总路由起点。</w:t>
      </w:r>
    </w:p>
    <w:p w14:paraId="30DC4779">
      <w:pPr>
        <w:rPr>
          <w:rFonts w:hint="eastAsia" w:ascii="微软雅黑" w:hAnsi="微软雅黑" w:eastAsia="微软雅黑" w:cs="微软雅黑"/>
        </w:rPr>
      </w:pPr>
    </w:p>
    <w:p w14:paraId="45A820E4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15" w:name="_Toc31228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2.1.1.2 产品流程</w:t>
      </w:r>
      <w:bookmarkEnd w:id="15"/>
    </w:p>
    <w:p w14:paraId="34AB9719">
      <w:pPr>
        <w:pStyle w:val="14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用户进入活动列表页，系统默认加载活动列表数据。</w:t>
      </w:r>
    </w:p>
    <w:p w14:paraId="2FDC9C56">
      <w:pPr>
        <w:pStyle w:val="14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用户可通过商品券名称、商品券ID、商品券类型、状态、活动日期窗覆盖范围进行常用筛选，并可展开创建人、最后修改人、创建时间和最后修改时间进行辅助筛选。</w:t>
      </w:r>
    </w:p>
    <w:p w14:paraId="2D9C1CDA">
      <w:pPr>
        <w:pStyle w:val="14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用户在列表中查看活动的基本信息、状态标签、规则摘要和覆盖窗口信息。</w:t>
      </w:r>
    </w:p>
    <w:p w14:paraId="05B398A2">
      <w:pPr>
        <w:pStyle w:val="14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用户根据活动状态点击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查看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修改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批次管理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或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33A2DEFE">
      <w:pPr>
        <w:pStyle w:val="14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系统按照状态规则跳转到对应页面，或在执行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时弹出二次确认。</w:t>
      </w:r>
    </w:p>
    <w:p w14:paraId="31C67553">
      <w:pPr>
        <w:pStyle w:val="14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用户完成查看、跳转或取消操作后，列表本身不被当前操作直接改写。</w:t>
      </w:r>
    </w:p>
    <w:p w14:paraId="21E9FDBD">
      <w:pPr>
        <w:rPr>
          <w:rFonts w:hint="eastAsia" w:ascii="微软雅黑" w:hAnsi="微软雅黑" w:eastAsia="微软雅黑" w:cs="微软雅黑"/>
        </w:rPr>
      </w:pPr>
    </w:p>
    <w:p w14:paraId="39D900DB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2.1.1.2.1 角色用例图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366"/>
        <w:gridCol w:w="2874"/>
      </w:tblGrid>
      <w:tr w14:paraId="616A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F0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图文件</w:t>
            </w:r>
          </w:p>
        </w:tc>
        <w:tc>
          <w:tcPr>
            <w:tcW w:w="33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96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可编辑源文件</w:t>
            </w:r>
          </w:p>
        </w:tc>
        <w:tc>
          <w:tcPr>
            <w:tcW w:w="28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17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图示说明</w:t>
            </w:r>
          </w:p>
        </w:tc>
      </w:tr>
      <w:tr w14:paraId="24C1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662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"file:///E:/Codex/New_rules/docs/versions/Weixin%E6%91%87%E4%B8%80%E6%91%87/Weixin%E6%91%87%E4%B8%80%E6%91%87_%E6%B4%BB%E5%8A%A8%E5%88%97%E8%A1%A8%E9%A1%B5%E8%A7%92%E8%89%B2%E7%94%A8%E4%BE%8B%E5%9B%BE_v1.0_20260511.png"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Weixin摇一摇_活动列表页角色用例图_v1.0_20260511.png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44D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"file:///E:/Codex/New_rules/docs/versions/Weixin%E6%91%87%E4%B8%80%E6%91%87/Weixin%E6%91%87%E4%B8%80%E6%91%87_%E6%B4%BB%E5%8A%A8%E5%88%97%E8%A1%A8%E9%A1%B5%E8%A7%92%E8%89%B2%E7%94%A8%E4%BE%8B%E5%9B%BE_v1.0_20260511.drawio"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Weixin摇一摇_活动列表页角色用例图_v1.0_20260511.drawio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28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B82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围绕活动列表页的查看、编辑、修改、批次管理、失效入口分发与状态驱动关系</w:t>
            </w:r>
          </w:p>
        </w:tc>
      </w:tr>
    </w:tbl>
    <w:p w14:paraId="5AEA4F41">
      <w:pPr>
        <w:spacing w:after="40"/>
        <w:rPr>
          <w:rFonts w:hint="eastAsia" w:ascii="微软雅黑" w:hAnsi="微软雅黑" w:eastAsia="微软雅黑" w:cs="微软雅黑"/>
        </w:rPr>
      </w:pPr>
    </w:p>
    <w:p w14:paraId="2BB7F3E8">
      <w:pPr>
        <w:rPr>
          <w:rFonts w:hint="eastAsia" w:ascii="微软雅黑" w:hAnsi="微软雅黑" w:eastAsia="微软雅黑" w:cs="微软雅黑"/>
        </w:rPr>
      </w:pPr>
    </w:p>
    <w:p w14:paraId="2D4EADEA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2.1.1.2.2 产品流程图</w:t>
      </w:r>
    </w:p>
    <w:p w14:paraId="2A9253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931535" cy="5886450"/>
            <wp:effectExtent l="0" t="0" r="12065" b="6350"/>
            <wp:docPr id="3" name="图片 3" descr="Weixin摇一摇_活动列表页流程图_v1.0_2026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eixin摇一摇_活动列表页流程图_v1.0_202605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C9C6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16" w:name="_Toc10564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2.1.1.3 前置条件</w:t>
      </w:r>
      <w:bookmarkEnd w:id="16"/>
    </w:p>
    <w:p w14:paraId="2E3B7CB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用户已登录并具备进入活动列表页的权限。</w:t>
      </w:r>
    </w:p>
    <w:p w14:paraId="69A5C31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系统中已存在活动数据，或当前角色至少具备查看空列表的权限。</w:t>
      </w:r>
    </w:p>
    <w:p w14:paraId="1F9289E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列表页能够访问当前需求目录下的活动数据快照。</w:t>
      </w:r>
    </w:p>
    <w:p w14:paraId="703DF1F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当前页面展示的是活动层数据，不直接展开批次层明细。</w:t>
      </w:r>
    </w:p>
    <w:p w14:paraId="35849395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活动基础属性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单券模式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系统自动生成 / 回传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为系统固定值，不作为页面可配置前置条件。</w:t>
      </w:r>
    </w:p>
    <w:p w14:paraId="7DC4810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当活动进入提交审批前，用户可通过批次管理页补齐至少 1 个已完成预配置且通过校验的批次。</w:t>
      </w:r>
    </w:p>
    <w:p w14:paraId="6BF66C85">
      <w:pPr>
        <w:rPr>
          <w:rFonts w:hint="eastAsia" w:ascii="微软雅黑" w:hAnsi="微软雅黑" w:eastAsia="微软雅黑" w:cs="微软雅黑"/>
        </w:rPr>
      </w:pPr>
    </w:p>
    <w:p w14:paraId="3ED48B95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17" w:name="_Toc25055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2.1.1.4 目标用户</w:t>
      </w:r>
      <w:bookmarkEnd w:id="17"/>
    </w:p>
    <w:p w14:paraId="184CD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运营人员、审核/管理角色、执行角色。</w:t>
      </w:r>
    </w:p>
    <w:p w14:paraId="3CE2EF08">
      <w:pPr>
        <w:rPr>
          <w:rFonts w:hint="eastAsia" w:ascii="微软雅黑" w:hAnsi="微软雅黑" w:eastAsia="微软雅黑" w:cs="微软雅黑"/>
        </w:rPr>
      </w:pPr>
    </w:p>
    <w:p w14:paraId="20AD39BE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18" w:name="_Toc32170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2.1.1.5 后置条件</w:t>
      </w:r>
      <w:bookmarkEnd w:id="18"/>
    </w:p>
    <w:p w14:paraId="239A96D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用户可进入活动详情页、活动新增页、活动编辑页、活动修改页或批次管理页。</w:t>
      </w:r>
    </w:p>
    <w:p w14:paraId="2AB72B2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用户可按状态识别当前活动允许的操作入口。</w:t>
      </w:r>
    </w:p>
    <w:p w14:paraId="7E68AED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用户完成查看、筛选或跳转后，不改变活动的业务状态。</w:t>
      </w:r>
    </w:p>
    <w:p w14:paraId="233C3B4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当用户执行失效并确认成功后，活动进入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状态。</w:t>
      </w:r>
    </w:p>
    <w:p w14:paraId="7D82006B">
      <w:pPr>
        <w:rPr>
          <w:rFonts w:hint="eastAsia" w:ascii="微软雅黑" w:hAnsi="微软雅黑" w:eastAsia="微软雅黑" w:cs="微软雅黑"/>
        </w:rPr>
      </w:pPr>
    </w:p>
    <w:p w14:paraId="0426D37D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19" w:name="_Toc20133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2.1.1.6 原型图 / UI 界面</w:t>
      </w:r>
      <w:bookmarkEnd w:id="19"/>
    </w:p>
    <w:p w14:paraId="5A61CCA5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942965" cy="3046095"/>
            <wp:effectExtent l="0" t="0" r="63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714E">
      <w:pPr>
        <w:rPr>
          <w:rFonts w:hint="eastAsia" w:ascii="微软雅黑" w:hAnsi="微软雅黑" w:eastAsia="微软雅黑" w:cs="微软雅黑"/>
        </w:rPr>
      </w:pPr>
    </w:p>
    <w:p w14:paraId="5FD277EC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2.1.1.6.1 功能逻辑说明</w:t>
      </w:r>
    </w:p>
    <w:p w14:paraId="3164FA81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页面默认展示活动列表数据，并以活动层数据作为唯一列表对象。</w:t>
      </w:r>
    </w:p>
    <w:p w14:paraId="0D9B384B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用户可通过查询条件过滤活动，列表不直接查询批次明细。</w:t>
      </w:r>
    </w:p>
    <w:p w14:paraId="1EEB40DC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支持模糊查询，查询前建议去除首尾空格。</w:t>
      </w:r>
    </w:p>
    <w:p w14:paraId="38F12B63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必须输入完整 ID 才能命中，为精确查询。</w:t>
      </w:r>
    </w:p>
    <w:p w14:paraId="2D379DFA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仅支持固定枚举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兑换券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4CCC979A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状态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使用固定枚举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生效中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76A7294C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活动日期窗覆盖范围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用于查找与查询时间范围存在部分重叠的活动，不表示连续可用日期。</w:t>
      </w:r>
    </w:p>
    <w:p w14:paraId="2497AAD9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创建人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最后修改人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创建时间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最后修改时间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仅作为高级筛选条件，默认收起，不进入默认常用筛选区。</w:t>
      </w:r>
    </w:p>
    <w:p w14:paraId="416226E8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列表中应同时展示活动名称、活动 ID、活动类型、状态、优惠规则摘要、活动日期窗覆盖范围、创建人、最后修改人、创建时间、最后修改时间；如实现需要，可增加批次数量作为辅助信息。</w:t>
      </w:r>
    </w:p>
    <w:p w14:paraId="63D2FE8F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活动名称作为主展示列，超长省略并支持 hover 查看完整内容，点击进入详情页。</w:t>
      </w:r>
    </w:p>
    <w:p w14:paraId="70EFC155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 ID 用于排查和对账，建议完整展示并提供复制能力。</w:t>
      </w:r>
    </w:p>
    <w:p w14:paraId="35A7A5EB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优惠规则摘要必须优先可读，满减券展示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满X减Y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，兑换券展示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原价X / 兑换内容摘要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3EB57016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状态标签必须与页面文案一致，活动层状态变化不应混入批次层状态。</w:t>
      </w:r>
    </w:p>
    <w:p w14:paraId="62729725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列表页不允许直接编辑活动字段，只允许按状态跳转到对应页面或执行失效确认。</w:t>
      </w:r>
    </w:p>
    <w:p w14:paraId="43695AF1">
      <w:pPr>
        <w:pStyle w:val="14"/>
        <w:numPr>
          <w:numId w:val="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单券模式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系统自动生成 / 回传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为系统固定属性，不作为列表筛选条件，也不作为可编辑字段展示。</w:t>
      </w:r>
    </w:p>
    <w:p w14:paraId="3FC32972">
      <w:pPr>
        <w:rPr>
          <w:rFonts w:hint="eastAsia" w:ascii="微软雅黑" w:hAnsi="微软雅黑" w:eastAsia="微软雅黑" w:cs="微软雅黑"/>
        </w:rPr>
      </w:pPr>
    </w:p>
    <w:p w14:paraId="17188728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2.1.1.6.2 交互说明</w:t>
      </w:r>
    </w:p>
    <w:p w14:paraId="0D58B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说明：查询条件本质上是列表顶部的联合筛选区，本节按“字段控件 + 主要动作入口”两类交互统一列示，确保与设计稿中的查询方式、查询规则和按钮入口保持一致。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990"/>
        <w:gridCol w:w="1557"/>
        <w:gridCol w:w="5022"/>
      </w:tblGrid>
      <w:tr w14:paraId="197E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1F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9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10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元件名称</w:t>
            </w:r>
          </w:p>
        </w:tc>
        <w:tc>
          <w:tcPr>
            <w:tcW w:w="15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36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交互方式</w:t>
            </w:r>
          </w:p>
        </w:tc>
        <w:tc>
          <w:tcPr>
            <w:tcW w:w="50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5A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交互结果</w:t>
            </w:r>
          </w:p>
        </w:tc>
      </w:tr>
      <w:tr w14:paraId="44070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36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35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40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A1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支持部分名称模糊查询，查询前建议去除首尾空格</w:t>
            </w:r>
          </w:p>
        </w:tc>
      </w:tr>
      <w:tr w14:paraId="13C0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46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91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711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8C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支持精确查询，必须输入完整 ID 才能命中</w:t>
            </w:r>
          </w:p>
        </w:tc>
      </w:tr>
      <w:tr w14:paraId="6DACC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C2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4B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商品券类型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E2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08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下拉单选，仅支持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满减券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兑换券</w:t>
            </w:r>
          </w:p>
        </w:tc>
      </w:tr>
      <w:tr w14:paraId="5B0F0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E5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42C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E4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04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下拉单选，仅支持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草稿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审批中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生效中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已失效</w:t>
            </w:r>
          </w:p>
        </w:tc>
      </w:tr>
      <w:tr w14:paraId="651D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B2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96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活动日期窗覆盖范围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F7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2C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支持日期范围筛选，采用部分重叠即可命中规则</w:t>
            </w:r>
          </w:p>
        </w:tc>
      </w:tr>
      <w:tr w14:paraId="0D3B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A8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1D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创建人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4B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2F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高级筛选项，默认收起；按保存名称模糊匹配</w:t>
            </w:r>
          </w:p>
        </w:tc>
      </w:tr>
      <w:tr w14:paraId="04F8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75F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0B7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最后修改人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3D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AA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高级筛选项，默认收起；按保存名称模糊匹配</w:t>
            </w:r>
          </w:p>
        </w:tc>
      </w:tr>
      <w:tr w14:paraId="3AC6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0C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24C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创建时间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0F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1D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高级筛选项，默认收起；使用起止时间范围筛选</w:t>
            </w:r>
          </w:p>
        </w:tc>
      </w:tr>
      <w:tr w14:paraId="1CEA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2F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E1E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最后修改时间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C5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83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高级筛选项，默认收起；使用起止时间范围筛选</w:t>
            </w:r>
          </w:p>
        </w:tc>
      </w:tr>
      <w:tr w14:paraId="6B4C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80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D0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新增活动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35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D5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进入活动新增页</w:t>
            </w:r>
          </w:p>
        </w:tc>
      </w:tr>
      <w:tr w14:paraId="09DB6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99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8F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E9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65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进入活动详情页</w:t>
            </w:r>
          </w:p>
        </w:tc>
      </w:tr>
      <w:tr w14:paraId="2641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8A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F5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编辑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CA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9D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进入活动编辑页</w:t>
            </w:r>
          </w:p>
        </w:tc>
      </w:tr>
      <w:tr w14:paraId="58F9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57E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21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修改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A7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90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进入活动修改页</w:t>
            </w:r>
          </w:p>
        </w:tc>
      </w:tr>
      <w:tr w14:paraId="0868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7C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85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9E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D4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进入该活动的批次管理页</w:t>
            </w:r>
          </w:p>
        </w:tc>
      </w:tr>
      <w:tr w14:paraId="2CFD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6F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F4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失效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36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06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弹出二次确认，确认后执行失效流程</w:t>
            </w:r>
          </w:p>
        </w:tc>
      </w:tr>
      <w:tr w14:paraId="7484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5A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6D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活动名称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49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9C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进入活动详情页</w:t>
            </w:r>
          </w:p>
        </w:tc>
      </w:tr>
      <w:tr w14:paraId="75D6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C53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6F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活动ID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03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 / 复制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22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可跳转详情或复制标识</w:t>
            </w:r>
          </w:p>
        </w:tc>
      </w:tr>
      <w:tr w14:paraId="741D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380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w="1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EF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状态标签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95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0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97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识别当前可执行入口</w:t>
            </w:r>
          </w:p>
        </w:tc>
      </w:tr>
    </w:tbl>
    <w:p w14:paraId="15B7C9AF">
      <w:pPr>
        <w:spacing w:after="40"/>
        <w:rPr>
          <w:rFonts w:hint="eastAsia" w:ascii="微软雅黑" w:hAnsi="微软雅黑" w:eastAsia="微软雅黑" w:cs="微软雅黑"/>
        </w:rPr>
      </w:pPr>
    </w:p>
    <w:p w14:paraId="3BD51E63">
      <w:pPr>
        <w:rPr>
          <w:rFonts w:hint="eastAsia" w:ascii="微软雅黑" w:hAnsi="微软雅黑" w:eastAsia="微软雅黑" w:cs="微软雅黑"/>
        </w:rPr>
      </w:pPr>
    </w:p>
    <w:p w14:paraId="3DAAC6E0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2.1.1.6.3 字段说明</w:t>
      </w:r>
    </w:p>
    <w:tbl>
      <w:tblPr>
        <w:tblStyle w:val="36"/>
        <w:tblW w:w="501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607"/>
        <w:gridCol w:w="979"/>
        <w:gridCol w:w="1000"/>
        <w:gridCol w:w="971"/>
        <w:gridCol w:w="629"/>
        <w:gridCol w:w="793"/>
        <w:gridCol w:w="992"/>
        <w:gridCol w:w="965"/>
        <w:gridCol w:w="1057"/>
        <w:gridCol w:w="934"/>
      </w:tblGrid>
      <w:tr w14:paraId="5F4D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0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A8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序号</w:t>
            </w:r>
          </w:p>
        </w:tc>
        <w:tc>
          <w:tcPr>
            <w:tcW w:w="315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53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字段</w:t>
            </w:r>
          </w:p>
        </w:tc>
        <w:tc>
          <w:tcPr>
            <w:tcW w:w="508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DD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数据类型</w:t>
            </w:r>
          </w:p>
        </w:tc>
        <w:tc>
          <w:tcPr>
            <w:tcW w:w="519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45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数据限制</w:t>
            </w:r>
          </w:p>
        </w:tc>
        <w:tc>
          <w:tcPr>
            <w:tcW w:w="504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AF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是否必填</w:t>
            </w:r>
          </w:p>
        </w:tc>
        <w:tc>
          <w:tcPr>
            <w:tcW w:w="326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3E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描述</w:t>
            </w:r>
          </w:p>
        </w:tc>
        <w:tc>
          <w:tcPr>
            <w:tcW w:w="412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EC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默认值</w:t>
            </w:r>
          </w:p>
        </w:tc>
        <w:tc>
          <w:tcPr>
            <w:tcW w:w="515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57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数据来源</w:t>
            </w:r>
          </w:p>
        </w:tc>
        <w:tc>
          <w:tcPr>
            <w:tcW w:w="501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1B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数据是否可编辑</w:t>
            </w:r>
          </w:p>
        </w:tc>
        <w:tc>
          <w:tcPr>
            <w:tcW w:w="549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75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数据字典</w:t>
            </w:r>
          </w:p>
        </w:tc>
        <w:tc>
          <w:tcPr>
            <w:tcW w:w="485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EE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18"/>
                <w:szCs w:val="21"/>
              </w:rPr>
              <w:t>数据字典说明</w:t>
            </w:r>
          </w:p>
        </w:tc>
      </w:tr>
      <w:tr w14:paraId="4168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DB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1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28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商品券名称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30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文本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3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模糊查询，建议去除首尾空格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3B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17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活动名称关键字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11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C4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用户输入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EF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4A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06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</w:tr>
      <w:tr w14:paraId="53810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69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2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986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商品券ID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2A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文本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BD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精确查询，需完整输入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1B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4D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活动唯一标识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55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F6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用户输入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4A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76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DD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</w:tr>
      <w:tr w14:paraId="1089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6A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3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F7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商品券类型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2A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枚举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6A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固定枚举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85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DDF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活动类型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43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74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系统字典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23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C7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券类型字典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74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满减券 / 兑换券</w:t>
            </w:r>
          </w:p>
        </w:tc>
      </w:tr>
      <w:tr w14:paraId="03B4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7B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4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47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状态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CD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枚举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1F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固定枚举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CC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59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活动当前状态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2C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EB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系统生成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2B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8E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状态字典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98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草稿 / 审批中 / 生效中 / 已失效</w:t>
            </w:r>
          </w:p>
        </w:tc>
      </w:tr>
      <w:tr w14:paraId="17AC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EC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5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36A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活动日期窗覆盖范围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2D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日期范围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A8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支持部分重叠查询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24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B4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当前活动下批次可用日期窗覆盖窗口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6D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18"/>
                <w:szCs w:val="21"/>
              </w:rPr>
              <w:t>--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5D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系统汇总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C5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F3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4C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用于查询和展示覆盖窗口</w:t>
            </w:r>
          </w:p>
        </w:tc>
      </w:tr>
      <w:tr w14:paraId="73BCD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C2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6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17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创建人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E6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文本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DD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模糊查询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64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90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活动创建人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C7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08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系统生成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3B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C8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FD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</w:tr>
      <w:tr w14:paraId="10DC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3C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7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4C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最后修改人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0B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文本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BA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模糊查询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05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296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最近一次修改活动的人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47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9C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系统生成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40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91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5D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</w:tr>
      <w:tr w14:paraId="38AEB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1E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8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5D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创建时间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4C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时间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C6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时间范围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EB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EE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活动创建时间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7A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B4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系统生成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A7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B7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2C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</w:tr>
      <w:tr w14:paraId="72D2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F9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9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42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最后修改时间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BE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时间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CF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时间范围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6E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5C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活动最后修改时间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21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BD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系统生成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DC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1A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18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</w:tr>
      <w:tr w14:paraId="79BDA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7C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10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B2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优惠规则摘要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81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文本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60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按券型规则拼接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1E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69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活动规则简要展示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56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2C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系统汇总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E2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7D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9B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 xml:space="preserve">满减券显示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18"/>
                <w:szCs w:val="21"/>
              </w:rPr>
              <w:t>满X减Y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 xml:space="preserve">；兑换券显示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18"/>
                <w:szCs w:val="21"/>
              </w:rPr>
              <w:t>原价X / 兑换内容摘要</w:t>
            </w:r>
          </w:p>
        </w:tc>
      </w:tr>
      <w:tr w14:paraId="2D9FC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53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11</w:t>
            </w:r>
          </w:p>
        </w:tc>
        <w:tc>
          <w:tcPr>
            <w:tcW w:w="3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51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批次数量</w:t>
            </w:r>
          </w:p>
        </w:tc>
        <w:tc>
          <w:tcPr>
            <w:tcW w:w="50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80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数值</w:t>
            </w:r>
          </w:p>
        </w:tc>
        <w:tc>
          <w:tcPr>
            <w:tcW w:w="51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F5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可选展示</w:t>
            </w:r>
          </w:p>
        </w:tc>
        <w:tc>
          <w:tcPr>
            <w:tcW w:w="50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02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否</w:t>
            </w:r>
          </w:p>
        </w:tc>
        <w:tc>
          <w:tcPr>
            <w:tcW w:w="32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F4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当前活动下的批次数量</w:t>
            </w:r>
          </w:p>
        </w:tc>
        <w:tc>
          <w:tcPr>
            <w:tcW w:w="41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9B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51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CC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系统汇总</w:t>
            </w:r>
          </w:p>
        </w:tc>
        <w:tc>
          <w:tcPr>
            <w:tcW w:w="50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AC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不可编辑</w:t>
            </w:r>
          </w:p>
        </w:tc>
        <w:tc>
          <w:tcPr>
            <w:tcW w:w="5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B7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无</w:t>
            </w:r>
          </w:p>
        </w:tc>
        <w:tc>
          <w:tcPr>
            <w:tcW w:w="48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D1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18"/>
                <w:szCs w:val="21"/>
              </w:rPr>
              <w:t>辅助信息，不进入状态判断</w:t>
            </w:r>
          </w:p>
        </w:tc>
      </w:tr>
    </w:tbl>
    <w:p w14:paraId="6FE7BDFE">
      <w:pPr>
        <w:spacing w:after="40"/>
        <w:rPr>
          <w:rFonts w:hint="eastAsia" w:ascii="微软雅黑" w:hAnsi="微软雅黑" w:eastAsia="微软雅黑" w:cs="微软雅黑"/>
        </w:rPr>
      </w:pPr>
    </w:p>
    <w:p w14:paraId="474A76EA">
      <w:pPr>
        <w:rPr>
          <w:rFonts w:hint="eastAsia" w:ascii="微软雅黑" w:hAnsi="微软雅黑" w:eastAsia="微软雅黑" w:cs="微软雅黑"/>
        </w:rPr>
      </w:pPr>
    </w:p>
    <w:p w14:paraId="6B267567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2.1.1.6.4 业务规则</w:t>
      </w:r>
    </w:p>
    <w:p w14:paraId="2BD2F41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列表页是活动总入口，顶部仅保留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新增活动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689906B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默认常用筛选区只保留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状态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活动日期窗覆盖范围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5B2B5B6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创建人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最后修改人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创建时间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最后修改时间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仅作为高级筛选项，默认收起，不进入默认常用筛选区。</w:t>
      </w:r>
    </w:p>
    <w:p w14:paraId="19D2494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行内按钮包括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查看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修改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批次管理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，且按钮展示必须随状态变化。</w:t>
      </w:r>
    </w:p>
    <w:p w14:paraId="19773EB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对不可用动作必须隐藏，禁止显示为可点击但实际不可执行。</w:t>
      </w:r>
    </w:p>
    <w:p w14:paraId="4379B09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查看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对全部状态可见，为列表页主入口。</w:t>
      </w:r>
    </w:p>
    <w:p w14:paraId="7EF3D7B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仅允许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的活动进入。</w:t>
      </w:r>
    </w:p>
    <w:p w14:paraId="1B8F0AC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的活动仅允许查看详情，不允许从列表页进入编辑页、修改页或批次管理页。</w:t>
      </w:r>
    </w:p>
    <w:p w14:paraId="7692BB5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修改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仅允许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生效中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的活动进入。</w:t>
      </w:r>
    </w:p>
    <w:p w14:paraId="70C6D4D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批次管理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仅允许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的活动进入；其中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批次管理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是活动提交审批前的必要前置路径之一。</w:t>
      </w:r>
    </w:p>
    <w:p w14:paraId="725E4C8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活动提交审批前，必须至少存在 1 个已完成预配置且通过校验的批次；若不满足，系统应阻止提交并引导用户先进入批次管理页补齐。</w:t>
      </w:r>
    </w:p>
    <w:p w14:paraId="2A4471F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仅允许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生效中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的活动执行，并且必须二次确认。</w:t>
      </w:r>
    </w:p>
    <w:p w14:paraId="5D326C6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仅允许查看，不允许编辑、修改、批次管理或失效。</w:t>
      </w:r>
    </w:p>
    <w:p w14:paraId="1B0D6B9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活动日期窗覆盖范围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采用部分重叠规则进行筛选，展示口径仅表示覆盖窗口，不代表连续可用区间。</w:t>
      </w:r>
    </w:p>
    <w:p w14:paraId="17FE176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活动日期窗覆盖范围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的查询目标是当前活动下所有非草稿批次的日期窗口，草稿批次不参与查询与汇总。</w:t>
      </w:r>
    </w:p>
    <w:p w14:paraId="343C19F8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EFFECTIVE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仅表示活动生效态，不是批次状态枚举。</w:t>
      </w:r>
    </w:p>
    <w:p w14:paraId="4CD47A6D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列表页不承担 Code 上传、门店关联、预算配置和发放控制。</w:t>
      </w:r>
    </w:p>
    <w:p w14:paraId="0B6B5BC6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活动层状态判断以活动层为准，批次状态只在批次管理页展开，不回写到列表页状态标签。</w:t>
      </w:r>
    </w:p>
    <w:p w14:paraId="415C1CE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单券模式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系统自动生成 / 回传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均为系统固定属性，不作为列表筛选条件，也不在列表中作为可编辑字段展示。</w:t>
      </w:r>
    </w:p>
    <w:p w14:paraId="168C6690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创建时间、修改时间默认展示到分钟，hover 可按实现需要显示更完整信息。</w:t>
      </w:r>
    </w:p>
    <w:p w14:paraId="2DE6F0F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状态标签、按钮文案和页面提示必须统一使用同一套活动状态词。</w:t>
      </w:r>
    </w:p>
    <w:p w14:paraId="1EB700C1">
      <w:pPr>
        <w:rPr>
          <w:rFonts w:hint="eastAsia" w:ascii="微软雅黑" w:hAnsi="微软雅黑" w:eastAsia="微软雅黑" w:cs="微软雅黑"/>
        </w:rPr>
      </w:pPr>
    </w:p>
    <w:p w14:paraId="436EC7B0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20" w:name="_Toc20236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2.1.1.7 异常情况</w:t>
      </w:r>
      <w:bookmarkEnd w:id="20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4125"/>
        <w:gridCol w:w="1745"/>
        <w:gridCol w:w="2221"/>
      </w:tblGrid>
      <w:tr w14:paraId="2F74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3E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异常场景</w:t>
            </w:r>
          </w:p>
        </w:tc>
        <w:tc>
          <w:tcPr>
            <w:tcW w:w="41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AF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触发条件</w:t>
            </w:r>
          </w:p>
        </w:tc>
        <w:tc>
          <w:tcPr>
            <w:tcW w:w="17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BB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系统处理</w:t>
            </w:r>
          </w:p>
        </w:tc>
        <w:tc>
          <w:tcPr>
            <w:tcW w:w="22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20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用户提示</w:t>
            </w:r>
          </w:p>
        </w:tc>
      </w:tr>
      <w:tr w14:paraId="2F888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48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无结果</w:t>
            </w:r>
          </w:p>
        </w:tc>
        <w:tc>
          <w:tcPr>
            <w:tcW w:w="4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BD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未找到符合条件的数据</w:t>
            </w:r>
          </w:p>
        </w:tc>
        <w:tc>
          <w:tcPr>
            <w:tcW w:w="1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AE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显示空态</w:t>
            </w:r>
          </w:p>
        </w:tc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597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未找到符合条件的数据</w:t>
            </w:r>
          </w:p>
        </w:tc>
      </w:tr>
      <w:tr w14:paraId="77F1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C1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无权限</w:t>
            </w:r>
          </w:p>
        </w:tc>
        <w:tc>
          <w:tcPr>
            <w:tcW w:w="4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D4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当前角色无操作权限</w:t>
            </w:r>
          </w:p>
        </w:tc>
        <w:tc>
          <w:tcPr>
            <w:tcW w:w="1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E7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按权限隐藏或置灰</w:t>
            </w:r>
          </w:p>
        </w:tc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6D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当前角色无操作权限</w:t>
            </w:r>
          </w:p>
        </w:tc>
      </w:tr>
      <w:tr w14:paraId="0C1B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C1C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状态加载失败</w:t>
            </w:r>
          </w:p>
        </w:tc>
        <w:tc>
          <w:tcPr>
            <w:tcW w:w="4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85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状态信息获取失败</w:t>
            </w:r>
          </w:p>
        </w:tc>
        <w:tc>
          <w:tcPr>
            <w:tcW w:w="1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8E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提示重试</w:t>
            </w:r>
          </w:p>
        </w:tc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74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状态信息获取失败</w:t>
            </w:r>
          </w:p>
        </w:tc>
      </w:tr>
      <w:tr w14:paraId="6238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E09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时间范围为空</w:t>
            </w:r>
          </w:p>
        </w:tc>
        <w:tc>
          <w:tcPr>
            <w:tcW w:w="4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3F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当前无可查询批次日期窗口</w:t>
            </w:r>
          </w:p>
        </w:tc>
        <w:tc>
          <w:tcPr>
            <w:tcW w:w="1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F2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展示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--</w:t>
            </w:r>
          </w:p>
        </w:tc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A10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当前无可查询批次日期窗口</w:t>
            </w:r>
          </w:p>
        </w:tc>
      </w:tr>
      <w:tr w14:paraId="6B8E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9F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失效二次确认取消</w:t>
            </w:r>
          </w:p>
        </w:tc>
        <w:tc>
          <w:tcPr>
            <w:tcW w:w="4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E8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用户取消失效</w:t>
            </w:r>
          </w:p>
        </w:tc>
        <w:tc>
          <w:tcPr>
            <w:tcW w:w="1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13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保持当前页面状态</w:t>
            </w:r>
          </w:p>
        </w:tc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DF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已取消失效操作</w:t>
            </w:r>
          </w:p>
        </w:tc>
      </w:tr>
      <w:tr w14:paraId="4FD8B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08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查询条件非法</w:t>
            </w:r>
          </w:p>
        </w:tc>
        <w:tc>
          <w:tcPr>
            <w:tcW w:w="4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C0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 未完整输入或活动日期窗覆盖范围选择不合法</w:t>
            </w:r>
          </w:p>
        </w:tc>
        <w:tc>
          <w:tcPr>
            <w:tcW w:w="1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2B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阻止查询并提示修正</w:t>
            </w:r>
          </w:p>
        </w:tc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4C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查询条件不合法，请检查后重试</w:t>
            </w:r>
          </w:p>
        </w:tc>
      </w:tr>
      <w:tr w14:paraId="71C7F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01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列表接口异常</w:t>
            </w:r>
          </w:p>
        </w:tc>
        <w:tc>
          <w:tcPr>
            <w:tcW w:w="4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6F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列表数据拉取失败</w:t>
            </w:r>
          </w:p>
        </w:tc>
        <w:tc>
          <w:tcPr>
            <w:tcW w:w="1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D6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保持当前页面并提示重试</w:t>
            </w:r>
          </w:p>
        </w:tc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14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列表加载失败，请稍后重试</w:t>
            </w:r>
          </w:p>
        </w:tc>
      </w:tr>
    </w:tbl>
    <w:p w14:paraId="2B5552BF">
      <w:pPr>
        <w:spacing w:after="40"/>
        <w:rPr>
          <w:rFonts w:hint="eastAsia" w:ascii="微软雅黑" w:hAnsi="微软雅黑" w:eastAsia="微软雅黑" w:cs="微软雅黑"/>
        </w:rPr>
      </w:pPr>
    </w:p>
    <w:p w14:paraId="6A1A0532">
      <w:pPr>
        <w:pStyle w:val="6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21" w:name="_Toc4737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2.1.2 活动新增页</w:t>
      </w:r>
      <w:bookmarkEnd w:id="21"/>
    </w:p>
    <w:p w14:paraId="0DCC7C1C">
      <w:pPr>
        <w:rPr>
          <w:rFonts w:hint="eastAsia" w:ascii="微软雅黑" w:hAnsi="微软雅黑" w:eastAsia="微软雅黑" w:cs="微软雅黑"/>
        </w:rPr>
      </w:pPr>
    </w:p>
    <w:p w14:paraId="7A7F573C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22" w:name="_Toc24088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2.1.2.1 功能描述</w:t>
      </w:r>
      <w:bookmarkEnd w:id="22"/>
    </w:p>
    <w:p w14:paraId="03AEB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活动新增页负责商品券活动的首次创建流程，采用“券类型选择页 + 创建表单页”的两段式结构。该页只承接首次创建，不识别已有草稿，也不承担草稿续填；草稿续填统一由活动列表页或活动详情页的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入口进入活动编辑页处理。</w:t>
      </w:r>
    </w:p>
    <w:p w14:paraId="45988265">
      <w:pPr>
        <w:rPr>
          <w:rFonts w:hint="eastAsia" w:ascii="微软雅黑" w:hAnsi="微软雅黑" w:eastAsia="微软雅黑" w:cs="微软雅黑"/>
        </w:rPr>
      </w:pPr>
    </w:p>
    <w:p w14:paraId="648939E3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23" w:name="_Toc19870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2.1.2.2 产品流程</w:t>
      </w:r>
      <w:bookmarkEnd w:id="23"/>
    </w:p>
    <w:p w14:paraId="06C9D53D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用户点击新增入口后进入活动新增页，系统先展示券类型选择页。</w:t>
      </w:r>
    </w:p>
    <w:p w14:paraId="350BBB72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用户仅可选择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或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兑换券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，选择后进入对应券型创建表单页。</w:t>
      </w:r>
    </w:p>
    <w:p w14:paraId="7751C124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进入创建表单页后，先展示基础信息区，再展示当前券型相关字段，不展示另一种彩票型内容。</w:t>
      </w:r>
    </w:p>
    <w:p w14:paraId="4DD1A658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创建表单页按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基础信息区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组织内容，其中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默认收起。</w:t>
      </w:r>
    </w:p>
    <w:p w14:paraId="7ED16339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用户可先保存草稿，草稿允许在主字段未完整填写时保存，但需满足最小结构约束。</w:t>
      </w:r>
    </w:p>
    <w:p w14:paraId="6546EEBD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用户完成必填项、字段格式、字段联动与当前券型组合校验后，可尝试提交审核。</w:t>
      </w:r>
    </w:p>
    <w:p w14:paraId="171AAE62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若当前活动尚未满足至少 1 个已完成预配置且通过校验的批次门禁，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按钮置灰不可点，并引导用户前往批次管理补齐。</w:t>
      </w:r>
    </w:p>
    <w:p w14:paraId="7044A775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门禁满足后提交成功，活动进入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，并返回活动详情页。</w:t>
      </w:r>
    </w:p>
    <w:p w14:paraId="3736F4FD">
      <w:pPr>
        <w:pStyle w:val="14"/>
        <w:numPr>
          <w:numId w:val="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新增页不负责识别已有草稿，也不负责草稿续填；草稿续填统一由活动列表页或活动详情页的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入口进入活动编辑页处理。</w:t>
      </w:r>
    </w:p>
    <w:p w14:paraId="1792BC30">
      <w:pPr>
        <w:rPr>
          <w:rFonts w:hint="eastAsia" w:ascii="微软雅黑" w:hAnsi="微软雅黑" w:eastAsia="微软雅黑" w:cs="微软雅黑"/>
        </w:rPr>
      </w:pPr>
    </w:p>
    <w:p w14:paraId="4B0EB546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2.1.2.2.1 角色用例图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8"/>
        <w:gridCol w:w="3095"/>
        <w:gridCol w:w="3397"/>
      </w:tblGrid>
      <w:tr w14:paraId="0BA4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52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图文件</w:t>
            </w:r>
          </w:p>
        </w:tc>
        <w:tc>
          <w:tcPr>
            <w:tcW w:w="30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6A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可编辑源文件</w:t>
            </w:r>
          </w:p>
        </w:tc>
        <w:tc>
          <w:tcPr>
            <w:tcW w:w="33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F41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图示说明</w:t>
            </w:r>
          </w:p>
        </w:tc>
      </w:tr>
      <w:tr w14:paraId="3618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C6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"file:///E:/Codex/New_rules/docs/versions/Weixin%E6%91%87%E4%B8%80%E6%91%87/Weixin%E6%91%87%E4%B8%80%E6%91%87_%E6%B4%BB%E5%8A%A8%E6%96%B0%E5%A2%9E%E9%A1%B5%E8%A7%92%E8%89%B2%E7%94%A8%E4%BE%8B%E5%9B%BE_v1.0_20260511.png"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Weixin摇一摇_活动新增页角色用例图_v1.0_20260511.png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FD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"file:///E:/Codex/New_rules/docs/versions/Weixin%E6%91%87%E4%B8%80%E6%91%87/Weixin%E6%91%87%E4%B8%80%E6%91%87_%E6%B4%BB%E5%8A%A8%E6%96%B0%E5%A2%9E%E9%A1%B5%E8%A7%92%E8%89%B2%E7%94%A8%E4%BE%8B%E5%9B%BE_v1.0_20260511.drawio"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Weixin摇一摇_活动新增页角色用例图_v1.0_20260511.drawio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B5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运营人员围绕活动新增页完成券类型选择、表单创建、草稿保存、提交审核与批次门禁校验的角色边界</w:t>
            </w:r>
          </w:p>
        </w:tc>
      </w:tr>
    </w:tbl>
    <w:p w14:paraId="04365EE1">
      <w:pPr>
        <w:rPr>
          <w:rFonts w:hint="eastAsia" w:ascii="微软雅黑" w:hAnsi="微软雅黑" w:eastAsia="微软雅黑" w:cs="微软雅黑"/>
        </w:rPr>
      </w:pPr>
    </w:p>
    <w:p w14:paraId="75581F90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2.1.2.2.2 产品流程图</w:t>
      </w:r>
    </w:p>
    <w:p w14:paraId="761E9131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1889125" cy="4874895"/>
            <wp:effectExtent l="0" t="0" r="3175" b="1905"/>
            <wp:docPr id="4" name="图片 4" descr="Weixin摇一摇_活动新增页流程图_v1.0_2026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eixin摇一摇_活动新增页流程图_v1.0_202605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6501">
      <w:pPr>
        <w:spacing w:after="40"/>
        <w:rPr>
          <w:rFonts w:hint="eastAsia" w:ascii="微软雅黑" w:hAnsi="微软雅黑" w:eastAsia="微软雅黑" w:cs="微软雅黑"/>
        </w:rPr>
      </w:pPr>
    </w:p>
    <w:p w14:paraId="46F273AC">
      <w:pPr>
        <w:rPr>
          <w:rFonts w:hint="eastAsia" w:ascii="微软雅黑" w:hAnsi="微软雅黑" w:eastAsia="微软雅黑" w:cs="微软雅黑"/>
        </w:rPr>
      </w:pPr>
    </w:p>
    <w:p w14:paraId="65DCBB90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24" w:name="_Toc2972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2.1.2.3 前置条件</w:t>
      </w:r>
      <w:bookmarkEnd w:id="24"/>
    </w:p>
    <w:p w14:paraId="22B3D16D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用户已登录并具备活动创建权限。</w:t>
      </w:r>
    </w:p>
    <w:p w14:paraId="4B01392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仅支持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兑换券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两种券类型。</w:t>
      </w:r>
    </w:p>
    <w:p w14:paraId="4376A47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固定为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单券模式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，不可修改。</w:t>
      </w:r>
    </w:p>
    <w:p w14:paraId="504CE7F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固定为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系统自动生成 / 回传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，不可修改。</w:t>
      </w:r>
    </w:p>
    <w:p w14:paraId="031CEFC2">
      <w:pPr>
        <w:rPr>
          <w:rFonts w:hint="eastAsia" w:ascii="微软雅黑" w:hAnsi="微软雅黑" w:eastAsia="微软雅黑" w:cs="微软雅黑"/>
        </w:rPr>
      </w:pPr>
    </w:p>
    <w:p w14:paraId="14F75C01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25" w:name="_Toc24991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2.1.2.4 目标用户</w:t>
      </w:r>
      <w:bookmarkEnd w:id="25"/>
    </w:p>
    <w:p w14:paraId="3FD2E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运营人员。</w:t>
      </w:r>
    </w:p>
    <w:p w14:paraId="6DF5FDE3">
      <w:pPr>
        <w:rPr>
          <w:rFonts w:hint="eastAsia" w:ascii="微软雅黑" w:hAnsi="微软雅黑" w:eastAsia="微软雅黑" w:cs="微软雅黑"/>
        </w:rPr>
      </w:pPr>
    </w:p>
    <w:p w14:paraId="302AC86B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26" w:name="_Toc20117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2.1.2.5 后置条件</w:t>
      </w:r>
      <w:bookmarkEnd w:id="26"/>
    </w:p>
    <w:p w14:paraId="40AABE7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保存草稿后，当前输入内容被保留为草稿，可跨天恢复。</w:t>
      </w:r>
    </w:p>
    <w:p w14:paraId="0AE6CAC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提交审核成功后，活动状态进入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，并返回活动详情页。</w:t>
      </w:r>
    </w:p>
    <w:p w14:paraId="4808E256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返回券类型选择页或列表页前，若存在未保存内容，系统应触发二次确认。</w:t>
      </w:r>
    </w:p>
    <w:p w14:paraId="006F6309">
      <w:pPr>
        <w:rPr>
          <w:rFonts w:hint="eastAsia" w:ascii="微软雅黑" w:hAnsi="微软雅黑" w:eastAsia="微软雅黑" w:cs="微软雅黑"/>
        </w:rPr>
      </w:pPr>
    </w:p>
    <w:p w14:paraId="05E4F7DF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27" w:name="_Toc7652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2.1.2.6 原型图 / UI 界面</w:t>
      </w:r>
      <w:bookmarkEnd w:id="27"/>
    </w:p>
    <w:p w14:paraId="55243EDE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942965" cy="3046095"/>
            <wp:effectExtent l="0" t="0" r="635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8D1B">
      <w:pPr>
        <w:spacing w:after="4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930900" cy="4302760"/>
            <wp:effectExtent l="0" t="0" r="0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E27F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3899535" cy="3359150"/>
            <wp:effectExtent l="0" t="0" r="12065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9242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2.1.2.6.1 功能逻辑说明</w:t>
      </w:r>
    </w:p>
    <w:p w14:paraId="2FC6B4B0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券类型选择页仅提供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兑换券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两个入口和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取消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动作。</w:t>
      </w:r>
    </w:p>
    <w:p w14:paraId="69EADF91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用户选择券类型后进入对应创建表单页，并锁定当前券类型，不允许中途切换。</w:t>
      </w:r>
    </w:p>
    <w:p w14:paraId="1034989C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创建表单页由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基础信息区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组成，其中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默认收起。</w:t>
      </w:r>
    </w:p>
    <w:p w14:paraId="788B5447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基础信息区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；除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外其余字段均为只读。</w:t>
      </w:r>
    </w:p>
    <w:p w14:paraId="72693154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基础配置默认展示当前券型相关的主字段和核心字段，另一个券型的字段不展示。</w:t>
      </w:r>
    </w:p>
    <w:p w14:paraId="72264D02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公共主字段默认展示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商品券图片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商品券背景图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商品券标题文案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规则摘要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；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商品券详情图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商品券副标题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归入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4F8277BD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固定为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单券模式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固定为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系统自动生成 / 回传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，两者仅展示不可修改。</w:t>
      </w:r>
    </w:p>
    <w:p w14:paraId="2B05E6B2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满减券默认展示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门槛金额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减免金额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满减说明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归入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51A4C031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兑换券默认展示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商品原价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兑换说明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归入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526D5FDB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默认展开，且每个组合至少包含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组合名称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可选单品数量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单品列表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2C8A2961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单品列表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默认给 1 条空白单品，支持继续新增与删除，但不允许删到 0 条；如需清空商品组，直接删除整个商品组并重新创建。</w:t>
      </w:r>
    </w:p>
    <w:p w14:paraId="4461681D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草稿保存允许主字段未完整填写，但必须满足最小结构约束；至少需具备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这四个最小识别信息，兑换券草稿还至少需包含 1 个商品组。</w:t>
      </w:r>
    </w:p>
    <w:p w14:paraId="723A827F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提交审核前必须满足字段格式、字段联动、组合校验以及批次门禁要求；若未满足至少 1 个已完成预配置且通过校验的批次，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按钮置灰不可点。</w:t>
      </w:r>
    </w:p>
    <w:p w14:paraId="71BC2AD7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提交成功后返回活动详情页，并将活动状态置为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23CE5AB5">
      <w:pPr>
        <w:pStyle w:val="14"/>
        <w:numPr>
          <w:numId w:val="10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若用户返回券类型选择页或列表页，且存在未保存更改，系统应先二次确认。</w:t>
      </w:r>
    </w:p>
    <w:p w14:paraId="346C821E">
      <w:pPr>
        <w:rPr>
          <w:rFonts w:hint="eastAsia" w:ascii="微软雅黑" w:hAnsi="微软雅黑" w:eastAsia="微软雅黑" w:cs="微软雅黑"/>
        </w:rPr>
      </w:pPr>
    </w:p>
    <w:p w14:paraId="4788CCBC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2.1.2.6.2 交互说明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358"/>
        <w:gridCol w:w="1358"/>
        <w:gridCol w:w="5852"/>
      </w:tblGrid>
      <w:tr w14:paraId="1FF5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2A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3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42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元件名称</w:t>
            </w:r>
          </w:p>
        </w:tc>
        <w:tc>
          <w:tcPr>
            <w:tcW w:w="13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4F0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交互方式</w:t>
            </w:r>
          </w:p>
        </w:tc>
        <w:tc>
          <w:tcPr>
            <w:tcW w:w="58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447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交互结果</w:t>
            </w:r>
          </w:p>
        </w:tc>
      </w:tr>
      <w:tr w14:paraId="5651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27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CE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选择满减券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532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49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进入满减券创建表单并锁定券类型</w:t>
            </w:r>
          </w:p>
        </w:tc>
      </w:tr>
      <w:tr w14:paraId="2B204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54F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3CF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选择兑换券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366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2AC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进入兑换券创建表单并锁定券类型</w:t>
            </w:r>
          </w:p>
        </w:tc>
      </w:tr>
      <w:tr w14:paraId="0FDC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6C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50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取消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0B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7E1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返回列表页，若存在未保存内容则需二次确认</w:t>
            </w:r>
          </w:p>
        </w:tc>
      </w:tr>
      <w:tr w14:paraId="31AC7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65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7A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BE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04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只读展示活动唯一标识，提交后自动生成</w:t>
            </w:r>
          </w:p>
        </w:tc>
      </w:tr>
      <w:tr w14:paraId="7CB28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B4E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D5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商品券类型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2AF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8CE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只读展示当前券类型</w:t>
            </w:r>
          </w:p>
        </w:tc>
      </w:tr>
      <w:tr w14:paraId="6A5A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DC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EE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BE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 / 查看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A6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活动未产生批次时可编辑，产生批次后全链路只读</w:t>
            </w:r>
          </w:p>
        </w:tc>
      </w:tr>
      <w:tr w14:paraId="468A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23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BC7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17E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3B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只读展示固定值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</w:tr>
      <w:tr w14:paraId="06FC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CC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062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89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82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只读展示固定值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</w:tr>
      <w:tr w14:paraId="11B14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1C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24F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AD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12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填写页面展示标题，需满足长度与字符限制</w:t>
            </w:r>
          </w:p>
        </w:tc>
      </w:tr>
      <w:tr w14:paraId="6E20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EC0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E0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商品券图片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CA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4F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上传商品券展示图片，需满足尺寸和格式要求</w:t>
            </w:r>
          </w:p>
        </w:tc>
      </w:tr>
      <w:tr w14:paraId="4EFC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95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0B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A9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3D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上传商品券背景图片，需满足尺寸和格式要求</w:t>
            </w:r>
          </w:p>
        </w:tc>
      </w:tr>
      <w:tr w14:paraId="5C89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3F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27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6C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97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最多上传 8 张详情图，超出上限阻止继续添加</w:t>
            </w:r>
          </w:p>
        </w:tc>
      </w:tr>
      <w:tr w14:paraId="151B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0D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F9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商品券标题文案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37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A5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填写页面展示标题，需满足长度与字符限制</w:t>
            </w:r>
          </w:p>
        </w:tc>
      </w:tr>
      <w:tr w14:paraId="7F263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D3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92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商品券副标题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961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33E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填写辅助展示文案，支持选填</w:t>
            </w:r>
          </w:p>
        </w:tc>
      </w:tr>
      <w:tr w14:paraId="7C54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173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F2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20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20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填写前台可读规则概述，需满足长度与字符限制</w:t>
            </w:r>
          </w:p>
        </w:tc>
      </w:tr>
      <w:tr w14:paraId="5EA6A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9C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5E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更多配置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D5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展开 / 收起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BC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展示当前券型的低频扩展字段，默认收起</w:t>
            </w:r>
          </w:p>
        </w:tc>
      </w:tr>
      <w:tr w14:paraId="3BE7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5A3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7C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794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F7F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满减券中填写触发门槛，支持两位小数</w:t>
            </w:r>
          </w:p>
        </w:tc>
      </w:tr>
      <w:tr w14:paraId="721C7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93D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C6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减免金额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EC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F0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满减券中填写减免金额，支持两位小数并受联动限制</w:t>
            </w:r>
          </w:p>
        </w:tc>
      </w:tr>
      <w:tr w14:paraId="5966B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7B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3A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BD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E71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兑换券中填写原价，支持两位小数并受范围限制</w:t>
            </w:r>
          </w:p>
        </w:tc>
      </w:tr>
      <w:tr w14:paraId="4E7D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D1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10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77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增删改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75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配置兑换券商品组合，至少 1 个，最多 50 个</w:t>
            </w:r>
          </w:p>
        </w:tc>
      </w:tr>
      <w:tr w14:paraId="65EEF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76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C7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单品列表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145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增删改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AD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配置组合内单品，至少 1 个，最多 99 个</w:t>
            </w:r>
          </w:p>
        </w:tc>
      </w:tr>
      <w:tr w14:paraId="02EF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92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6B4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保存草稿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701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23A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保存当前内容为草稿，允许主字段未完整填写，但需满足最小结构约束</w:t>
            </w:r>
          </w:p>
        </w:tc>
      </w:tr>
      <w:tr w14:paraId="4151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6F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39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提交审核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F7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136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校验通过且满足批次门禁后创建活动并进入审批中</w:t>
            </w:r>
          </w:p>
        </w:tc>
      </w:tr>
      <w:tr w14:paraId="62491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F9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2C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返回类型选择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B1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4B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返回券类型选择页，未保存内容不保留</w:t>
            </w:r>
          </w:p>
        </w:tc>
      </w:tr>
      <w:tr w14:paraId="3CA4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EC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72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返回列表页</w:t>
            </w:r>
          </w:p>
        </w:tc>
        <w:tc>
          <w:tcPr>
            <w:tcW w:w="13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63B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60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放弃当前创建并返回列表页</w:t>
            </w:r>
          </w:p>
        </w:tc>
      </w:tr>
    </w:tbl>
    <w:p w14:paraId="068D35CB">
      <w:pPr>
        <w:spacing w:after="40"/>
        <w:rPr>
          <w:rFonts w:hint="eastAsia" w:ascii="微软雅黑" w:hAnsi="微软雅黑" w:eastAsia="微软雅黑" w:cs="微软雅黑"/>
        </w:rPr>
      </w:pPr>
    </w:p>
    <w:p w14:paraId="44AAE48C">
      <w:pPr>
        <w:rPr>
          <w:rFonts w:hint="eastAsia" w:ascii="微软雅黑" w:hAnsi="微软雅黑" w:eastAsia="微软雅黑" w:cs="微软雅黑"/>
        </w:rPr>
      </w:pPr>
    </w:p>
    <w:p w14:paraId="2462581F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2.1.2.6.3 字段说明</w:t>
      </w:r>
    </w:p>
    <w:p w14:paraId="2E88E217">
      <w:pPr>
        <w:rPr>
          <w:rFonts w:hint="eastAsia" w:ascii="微软雅黑" w:hAnsi="微软雅黑" w:eastAsia="微软雅黑" w:cs="微软雅黑"/>
        </w:rPr>
      </w:pPr>
    </w:p>
    <w:p w14:paraId="60D77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下列表格仅描述字段全集，默认展示层级按前述业务规则执行：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基础信息区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默认展示，</w:t>
      </w:r>
      <w:r>
        <w:rPr>
          <w:rFonts w:hint="eastAsia" w:ascii="微软雅黑" w:hAnsi="微软雅黑" w:eastAsia="微软雅黑" w:cs="微软雅黑"/>
          <w:b/>
          <w:bCs/>
          <w:i w:val="0"/>
          <w:color w:val="444444"/>
          <w:sz w:val="22"/>
        </w:rPr>
        <w:t>基础配置</w:t>
      </w:r>
      <w:r>
        <w:rPr>
          <w:rFonts w:hint="eastAsia" w:ascii="微软雅黑" w:hAnsi="微软雅黑" w:eastAsia="微软雅黑" w:cs="微软雅黑"/>
          <w:b/>
          <w:bCs/>
          <w:i w:val="0"/>
          <w:color w:val="000000"/>
          <w:sz w:val="22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和 </w:t>
      </w:r>
      <w:r>
        <w:rPr>
          <w:rFonts w:hint="eastAsia" w:ascii="微软雅黑" w:hAnsi="微软雅黑" w:eastAsia="微软雅黑" w:cs="微软雅黑"/>
          <w:b/>
          <w:bCs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/>
          <w:bCs/>
          <w:i w:val="0"/>
          <w:color w:val="000000"/>
          <w:sz w:val="22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中的低频项按规则折叠。</w:t>
      </w:r>
    </w:p>
    <w:p w14:paraId="2F0BADC6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基础信息区：</w:t>
      </w:r>
    </w:p>
    <w:tbl>
      <w:tblPr>
        <w:tblStyle w:val="3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679"/>
        <w:gridCol w:w="1122"/>
        <w:gridCol w:w="1064"/>
        <w:gridCol w:w="1086"/>
        <w:gridCol w:w="693"/>
        <w:gridCol w:w="843"/>
        <w:gridCol w:w="764"/>
        <w:gridCol w:w="1214"/>
        <w:gridCol w:w="729"/>
        <w:gridCol w:w="724"/>
      </w:tblGrid>
      <w:tr w14:paraId="55706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7E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353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E7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584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7A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554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3C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565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21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360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2B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439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92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397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25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632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D4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379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711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377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0E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34AE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B4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3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0B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58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91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5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86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提交后自动生成</w:t>
            </w:r>
          </w:p>
        </w:tc>
        <w:tc>
          <w:tcPr>
            <w:tcW w:w="56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DB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38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当前活动唯一标识</w:t>
            </w:r>
          </w:p>
        </w:tc>
        <w:tc>
          <w:tcPr>
            <w:tcW w:w="4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CB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提交后生成</w:t>
            </w:r>
          </w:p>
        </w:tc>
        <w:tc>
          <w:tcPr>
            <w:tcW w:w="3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72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D2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37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A4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3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892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提交后只读</w:t>
            </w:r>
          </w:p>
        </w:tc>
      </w:tr>
      <w:tr w14:paraId="5450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9AE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3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FD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商品券类型</w:t>
            </w:r>
          </w:p>
        </w:tc>
        <w:tc>
          <w:tcPr>
            <w:tcW w:w="58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C6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5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B4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满减券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兑换券</w:t>
            </w:r>
          </w:p>
        </w:tc>
        <w:tc>
          <w:tcPr>
            <w:tcW w:w="56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A6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3F9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当前券类型</w:t>
            </w:r>
          </w:p>
        </w:tc>
        <w:tc>
          <w:tcPr>
            <w:tcW w:w="4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162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3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99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用户选择</w:t>
            </w:r>
          </w:p>
        </w:tc>
        <w:tc>
          <w:tcPr>
            <w:tcW w:w="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AD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37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94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券类型字典</w:t>
            </w:r>
          </w:p>
        </w:tc>
        <w:tc>
          <w:tcPr>
            <w:tcW w:w="3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1C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选择后锁定</w:t>
            </w:r>
          </w:p>
        </w:tc>
      </w:tr>
      <w:tr w14:paraId="36BF3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DD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3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53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58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DAE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5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7BC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必填；提交前不能为空；活动未产生批次时可编辑，产生批次后全链路只读</w:t>
            </w:r>
          </w:p>
        </w:tc>
        <w:tc>
          <w:tcPr>
            <w:tcW w:w="56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72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C02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外部商品系统的商品唯一标识</w:t>
            </w:r>
          </w:p>
        </w:tc>
        <w:tc>
          <w:tcPr>
            <w:tcW w:w="4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0A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3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6A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6D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条件可编辑</w:t>
            </w:r>
          </w:p>
        </w:tc>
        <w:tc>
          <w:tcPr>
            <w:tcW w:w="37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650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3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60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未产生批次时可编辑</w:t>
            </w:r>
          </w:p>
        </w:tc>
      </w:tr>
      <w:tr w14:paraId="2825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B3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3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7F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</w:t>
            </w:r>
          </w:p>
        </w:tc>
        <w:tc>
          <w:tcPr>
            <w:tcW w:w="58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00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5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7B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  <w:tc>
          <w:tcPr>
            <w:tcW w:w="56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B9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D0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使用模式固定展示</w:t>
            </w:r>
          </w:p>
        </w:tc>
        <w:tc>
          <w:tcPr>
            <w:tcW w:w="4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28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  <w:tc>
          <w:tcPr>
            <w:tcW w:w="3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04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74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37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25E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使用模式字典</w:t>
            </w:r>
          </w:p>
        </w:tc>
        <w:tc>
          <w:tcPr>
            <w:tcW w:w="3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A4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仅展示单券模式</w:t>
            </w:r>
          </w:p>
        </w:tc>
      </w:tr>
      <w:tr w14:paraId="09F68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E02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3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92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58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BF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55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A4F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  <w:tc>
          <w:tcPr>
            <w:tcW w:w="56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49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31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券码分配方式</w:t>
            </w:r>
          </w:p>
        </w:tc>
        <w:tc>
          <w:tcPr>
            <w:tcW w:w="43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79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  <w:tc>
          <w:tcPr>
            <w:tcW w:w="39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44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63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D8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37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F4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券码分配模式字典</w:t>
            </w:r>
          </w:p>
        </w:tc>
        <w:tc>
          <w:tcPr>
            <w:tcW w:w="3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460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</w:tr>
    </w:tbl>
    <w:p w14:paraId="079CE32A">
      <w:pPr>
        <w:spacing w:after="40"/>
        <w:rPr>
          <w:rFonts w:hint="eastAsia" w:ascii="微软雅黑" w:hAnsi="微软雅黑" w:eastAsia="微软雅黑" w:cs="微软雅黑"/>
        </w:rPr>
      </w:pPr>
    </w:p>
    <w:p w14:paraId="14CD0160">
      <w:pPr>
        <w:rPr>
          <w:rFonts w:hint="eastAsia" w:ascii="微软雅黑" w:hAnsi="微软雅黑" w:eastAsia="微软雅黑" w:cs="微软雅黑"/>
        </w:rPr>
      </w:pPr>
    </w:p>
    <w:p w14:paraId="1F75CAC6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公共区字段：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440"/>
        <w:gridCol w:w="792"/>
        <w:gridCol w:w="792"/>
        <w:gridCol w:w="792"/>
        <w:gridCol w:w="792"/>
        <w:gridCol w:w="792"/>
        <w:gridCol w:w="792"/>
        <w:gridCol w:w="792"/>
      </w:tblGrid>
      <w:tr w14:paraId="22C87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AC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819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58F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FEF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66D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021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1F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30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96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E1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8B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212A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67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14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31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53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3-15 个字符；支持中文、英文、数字、空格及常用符号；不支持表情符号和换行；首尾空格自动去除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CD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B7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新建活动的名称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F3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42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62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2A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7C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B61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AC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53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7C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07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仅支持图片上传；建议 1:1；建议尺寸 1080×1080；大小不超过 2M；建议 PNG；需保留上下左右 120px 安全边距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0F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4E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商品券展示图片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CF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B9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54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67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31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989E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C5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8D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76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41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仅支持图片上传；建议宽高比 65:77；建议尺寸 1170×1326；大小不超过 2M；建议 JPG/PNG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31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7F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A1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6AD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EA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D2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99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60F3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8A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CA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89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图片列表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0E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最多 8 张；每张建议宽高比 65:77；建议尺寸 1170×1326；大小不超过 2M；建议 JPG/PNG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CD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5E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商品详情图列表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24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83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6E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5E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04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4F9C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34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8E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商品券标题文案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3B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C0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3-20 个字符；支持中文、英文、数字、空格及常用符号；不支持表情符号和换行；首尾空格自动去除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6C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35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页面展示标题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CFB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98F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31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21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6C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61B94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24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30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商品券副标题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44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05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0-30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FA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4F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辅助展示文案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CC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C1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24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DC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F6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3084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92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99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A9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EF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0-200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27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A7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前台可读规则概述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DE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CFE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E9B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F6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D9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6F9486F3">
      <w:pPr>
        <w:spacing w:after="40"/>
        <w:rPr>
          <w:rFonts w:hint="eastAsia" w:ascii="微软雅黑" w:hAnsi="微软雅黑" w:eastAsia="微软雅黑" w:cs="微软雅黑"/>
        </w:rPr>
      </w:pPr>
    </w:p>
    <w:p w14:paraId="39772BB4">
      <w:pPr>
        <w:rPr>
          <w:rFonts w:hint="eastAsia" w:ascii="微软雅黑" w:hAnsi="微软雅黑" w:eastAsia="微软雅黑" w:cs="微软雅黑"/>
        </w:rPr>
      </w:pPr>
    </w:p>
    <w:p w14:paraId="598D77DC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满减券差异区字段：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440"/>
        <w:gridCol w:w="792"/>
        <w:gridCol w:w="792"/>
        <w:gridCol w:w="792"/>
        <w:gridCol w:w="792"/>
        <w:gridCol w:w="792"/>
        <w:gridCol w:w="792"/>
        <w:gridCol w:w="792"/>
      </w:tblGrid>
      <w:tr w14:paraId="42CA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BC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08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B9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3F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BA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E8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6FC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BD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E3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1B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C3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6E61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98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7E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D7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F4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 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45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0B3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满减券触发门槛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A7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DA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469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42A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F8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0D1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57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A09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减免金额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6D3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C9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 0，且不得大于门槛金额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E5A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D5A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满减券减免金额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1A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A7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90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E0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7C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701F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6B2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13F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51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64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0-100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EA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3C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满减券补充说明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00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27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CBF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CE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5A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3E601980">
      <w:pPr>
        <w:spacing w:after="40"/>
        <w:rPr>
          <w:rFonts w:hint="eastAsia" w:ascii="微软雅黑" w:hAnsi="微软雅黑" w:eastAsia="微软雅黑" w:cs="微软雅黑"/>
        </w:rPr>
      </w:pPr>
    </w:p>
    <w:p w14:paraId="331C219B">
      <w:pPr>
        <w:rPr>
          <w:rFonts w:hint="eastAsia" w:ascii="微软雅黑" w:hAnsi="微软雅黑" w:eastAsia="微软雅黑" w:cs="微软雅黑"/>
        </w:rPr>
      </w:pPr>
    </w:p>
    <w:p w14:paraId="7E346259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兑换券差异区字段：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410"/>
        <w:gridCol w:w="792"/>
        <w:gridCol w:w="822"/>
        <w:gridCol w:w="792"/>
        <w:gridCol w:w="792"/>
        <w:gridCol w:w="792"/>
        <w:gridCol w:w="792"/>
        <w:gridCol w:w="792"/>
      </w:tblGrid>
      <w:tr w14:paraId="52A1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BA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0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962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120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CA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2F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08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532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BB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4B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5C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159F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B2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C7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DB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3E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大于 0 且不超过 100000.00；最多 2 位小数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03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AD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兑换内容对应原价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1D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27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BC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212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BD3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ADA9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DB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98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732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配置区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FC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至少 1 个组合；最多 50 个组合；每个组合需满足组合级校验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70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96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可兑换商品组合配置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FD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96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6E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7C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102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AE93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4A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66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9B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69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0-100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3C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DF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兑换券补充说明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A33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A9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CC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DB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12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2E0E13B9">
      <w:pPr>
        <w:spacing w:after="40"/>
        <w:rPr>
          <w:rFonts w:hint="eastAsia" w:ascii="微软雅黑" w:hAnsi="微软雅黑" w:eastAsia="微软雅黑" w:cs="微软雅黑"/>
        </w:rPr>
      </w:pPr>
    </w:p>
    <w:p w14:paraId="412D0340">
      <w:pPr>
        <w:rPr>
          <w:rFonts w:hint="eastAsia" w:ascii="微软雅黑" w:hAnsi="微软雅黑" w:eastAsia="微软雅黑" w:cs="微软雅黑"/>
        </w:rPr>
      </w:pPr>
    </w:p>
    <w:p w14:paraId="471CBCC5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适用商品组合字段：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390"/>
        <w:gridCol w:w="792"/>
        <w:gridCol w:w="842"/>
        <w:gridCol w:w="792"/>
        <w:gridCol w:w="792"/>
        <w:gridCol w:w="792"/>
        <w:gridCol w:w="792"/>
        <w:gridCol w:w="792"/>
      </w:tblGrid>
      <w:tr w14:paraId="0BA0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7F1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E4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CB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3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2C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CE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FE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CBF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86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08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F0F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89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24D0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BF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0D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组合名称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09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01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1-15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3A6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52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当前商品组合的名称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D3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5F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2A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41B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FE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AAE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68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4D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可选单品数量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0C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163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正整数；必须大于 0；且不得大于当前组合下的单品总数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54F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BB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用户可选择的单品数量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8D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24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09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EA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2D0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EFE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00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5B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FD2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A6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至少 1 个单品；最多 99 个单品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40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61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组合内包含的单品列表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4A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2C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39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93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2FF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1C3231CD">
      <w:pPr>
        <w:spacing w:after="40"/>
        <w:rPr>
          <w:rFonts w:hint="eastAsia" w:ascii="微软雅黑" w:hAnsi="微软雅黑" w:eastAsia="微软雅黑" w:cs="微软雅黑"/>
        </w:rPr>
      </w:pPr>
    </w:p>
    <w:p w14:paraId="150E839A">
      <w:pPr>
        <w:rPr>
          <w:rFonts w:hint="eastAsia" w:ascii="微软雅黑" w:hAnsi="微软雅黑" w:eastAsia="微软雅黑" w:cs="微软雅黑"/>
        </w:rPr>
      </w:pPr>
    </w:p>
    <w:p w14:paraId="4A7563F2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单品列表字段：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05"/>
        <w:gridCol w:w="792"/>
        <w:gridCol w:w="1413"/>
        <w:gridCol w:w="792"/>
        <w:gridCol w:w="805"/>
        <w:gridCol w:w="792"/>
        <w:gridCol w:w="792"/>
        <w:gridCol w:w="792"/>
        <w:gridCol w:w="792"/>
        <w:gridCol w:w="792"/>
      </w:tblGrid>
      <w:tr w14:paraId="36EE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6F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8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E4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C3B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DF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8B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6AF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EAD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8E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37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6E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37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3C98D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0A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EF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CD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6C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1-15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78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DA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单品展示名称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20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C8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E9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EDF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CB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780A2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E7E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D3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单品价格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15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14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位小数；必须大于等于 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E4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98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单品价格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95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39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AA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68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4B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A2E5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36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4F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54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0A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正整数；必须大于 0；最多 99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220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23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0E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B9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4A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85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1E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3F81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00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0F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2C5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B2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仅支持图片上传；建议 1:1；建议尺寸 1080×1080；大小不超过 2M；建议 PNG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59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F1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单品展示图片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38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C2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CD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97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984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8EE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32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7D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 AppID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9C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2E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需填写合法 AppID；与小程序路径成对出现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F6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447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单品跳转小程序标识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B9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EA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17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B9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91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692B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B6F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94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小程序路径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0D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E4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0-200 个字符；与小程序 AppID 成对出现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8D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E3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单品跳转路径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6E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53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13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51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FEC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62D7D477">
      <w:pPr>
        <w:spacing w:after="40"/>
        <w:rPr>
          <w:rFonts w:hint="eastAsia" w:ascii="微软雅黑" w:hAnsi="微软雅黑" w:eastAsia="微软雅黑" w:cs="微软雅黑"/>
        </w:rPr>
      </w:pPr>
    </w:p>
    <w:p w14:paraId="269ED9ED">
      <w:pPr>
        <w:rPr>
          <w:rFonts w:hint="eastAsia" w:ascii="微软雅黑" w:hAnsi="微软雅黑" w:eastAsia="微软雅黑" w:cs="微软雅黑"/>
        </w:rPr>
      </w:pPr>
    </w:p>
    <w:p w14:paraId="7A64D351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2.1.2.6.4 业务规则</w:t>
      </w:r>
    </w:p>
    <w:p w14:paraId="282808A6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券类型选择页只允许选择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兑换券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，不允许自由输入。</w:t>
      </w:r>
    </w:p>
    <w:p w14:paraId="6B72963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用户进入创建表单后，券类型锁定，不允许中途切换。</w:t>
      </w:r>
    </w:p>
    <w:p w14:paraId="3F755CE0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新增页以首次创建为唯一职责，不识别已有草稿，也不承接草稿续填。</w:t>
      </w:r>
    </w:p>
    <w:p w14:paraId="6C0F23E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表单默认分为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基础信息区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，其中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默认收起。</w:t>
      </w:r>
    </w:p>
    <w:p w14:paraId="567BBF5D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基础信息区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，其中除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外其余字段均为只读。</w:t>
      </w:r>
    </w:p>
    <w:p w14:paraId="6DEC8D4B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商品券图片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商品券背景图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商品券标题文案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规则摘要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为公共主字段。</w:t>
      </w:r>
    </w:p>
    <w:p w14:paraId="70F076D8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商品券详情图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商品券副标题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满减说明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兑换说明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单品图片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 AppID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小程序路径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均属于扩展项，默认收起。</w:t>
      </w:r>
    </w:p>
    <w:p w14:paraId="27CC160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为系统固定值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单券模式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为系统固定值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系统自动生成 / 回传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，均仅展示不可修改。</w:t>
      </w:r>
    </w:p>
    <w:p w14:paraId="17B87D7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满减券差异区中，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门槛金额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减免金额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均为核心字段，且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减免金额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不得大于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门槛金额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28EE889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满减券金额字段只做独立合法性校验，不做自动换算或自动推导。</w:t>
      </w:r>
    </w:p>
    <w:p w14:paraId="1ACF056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兑换券差异区中，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商品原价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为核心字段，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默认展开。</w:t>
      </w:r>
    </w:p>
    <w:p w14:paraId="4D83558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兑换券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至少配置 1 个，最多 50 个；每个组合下的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单品列表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至少 1 个，最多 99 个。</w:t>
      </w:r>
    </w:p>
    <w:p w14:paraId="628D410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组合内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可选单品数量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不得大于当前组合下的单品总数。</w:t>
      </w:r>
    </w:p>
    <w:p w14:paraId="6ECC153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单品列表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默认给 1 条空白单品；如需清空商品组，必须删除整个商品组并重新创建，不允许将单品删到 0 条后保留空组。</w:t>
      </w:r>
    </w:p>
    <w:p w14:paraId="5F36F98D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单品图片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 AppID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小程序路径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均属于扩展项，其中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 AppID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小程序路径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必须同时填写或同时不填。</w:t>
      </w:r>
    </w:p>
    <w:p w14:paraId="47BFD5F5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保存草稿允许主字段未完整填写，但必须满足最小结构约束；至少需具备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这四个最小识别信息，兑换券草稿还至少需包含 1 个商品组。</w:t>
      </w:r>
    </w:p>
    <w:p w14:paraId="54ED91A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提交审核前必须完成必填项、格式校验、字段联动校验、组合校验与批次门禁校验。</w:t>
      </w:r>
    </w:p>
    <w:p w14:paraId="3A10813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当活动尚未满足至少 1 个已完成预配置且通过校验的批次时，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按钮置灰不可点，并引导用户前往批次管理补齐。</w:t>
      </w:r>
    </w:p>
    <w:p w14:paraId="14E70E7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返回券类型选择页或返回列表页时，如存在未保存更改，必须弹出二次确认。</w:t>
      </w:r>
    </w:p>
    <w:p w14:paraId="28E866C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提交成功后活动状态进入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，并返回活动详情页。</w:t>
      </w:r>
    </w:p>
    <w:p w14:paraId="41EA9E28">
      <w:pPr>
        <w:rPr>
          <w:rFonts w:hint="eastAsia" w:ascii="微软雅黑" w:hAnsi="微软雅黑" w:eastAsia="微软雅黑" w:cs="微软雅黑"/>
        </w:rPr>
      </w:pPr>
    </w:p>
    <w:p w14:paraId="755808CE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28" w:name="_Toc976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2.1.2.7 异常情况</w:t>
      </w:r>
      <w:bookmarkEnd w:id="28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4765"/>
        <w:gridCol w:w="2383"/>
      </w:tblGrid>
      <w:tr w14:paraId="5E09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A6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场景</w:t>
            </w:r>
          </w:p>
        </w:tc>
        <w:tc>
          <w:tcPr>
            <w:tcW w:w="47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394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提示</w:t>
            </w:r>
          </w:p>
        </w:tc>
        <w:tc>
          <w:tcPr>
            <w:tcW w:w="23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E6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处理方式</w:t>
            </w:r>
          </w:p>
        </w:tc>
      </w:tr>
      <w:tr w14:paraId="4F62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D17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商品券名称重复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E57E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名称已存在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7B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阻止提交并提示修改名称</w:t>
            </w:r>
          </w:p>
        </w:tc>
      </w:tr>
      <w:tr w14:paraId="005B2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6D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商品券名称格式不合法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6B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长度超限、首尾空格未处理或包含非法字符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4E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阻止提交并定位字段</w:t>
            </w:r>
          </w:p>
        </w:tc>
      </w:tr>
      <w:tr w14:paraId="48DB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8F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外部商品ID为空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B6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未填写外部商品ID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CB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阻止保存或提交并定位字段</w:t>
            </w:r>
          </w:p>
        </w:tc>
      </w:tr>
      <w:tr w14:paraId="03F83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CE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商品券图片不合法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C12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图片格式、尺寸或大小不符合要求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9B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阻止上传或提交并提示修正</w:t>
            </w:r>
          </w:p>
        </w:tc>
      </w:tr>
      <w:tr w14:paraId="02D2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A08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商品券背景图不合法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34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背景图格式、尺寸或大小不符合要求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29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阻止上传或提交并提示修正</w:t>
            </w:r>
          </w:p>
        </w:tc>
      </w:tr>
      <w:tr w14:paraId="187D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BF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商品券详情图超限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E3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超过 8 张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78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阻止继续添加</w:t>
            </w:r>
          </w:p>
        </w:tc>
      </w:tr>
      <w:tr w14:paraId="46BD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62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规则摘要为空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8D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规则摘要未填写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79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阻止提交并定位字段</w:t>
            </w:r>
          </w:p>
        </w:tc>
      </w:tr>
      <w:tr w14:paraId="187F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98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满减券金额校验失败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D4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门槛金额或减免金额为空、为负、为零或减免金额大于门槛金额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18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阻止提交并提示修正</w:t>
            </w:r>
          </w:p>
        </w:tc>
      </w:tr>
      <w:tr w14:paraId="4A4D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06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兑换券商品原价不合法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BB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商品原价小于等于 0 或超过上限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B2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阻止提交并提示修正</w:t>
            </w:r>
          </w:p>
        </w:tc>
      </w:tr>
      <w:tr w14:paraId="487B9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93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适用商品组合少于 1 个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F9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未配置商品组合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D9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</w:t>
            </w:r>
          </w:p>
        </w:tc>
      </w:tr>
      <w:tr w14:paraId="16F1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4A7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适用商品组合超过上限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D0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组合数超过 50 个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23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阻止继续添加</w:t>
            </w:r>
          </w:p>
        </w:tc>
      </w:tr>
      <w:tr w14:paraId="53DE5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E31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单品列表为空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73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每个组合未配置单品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B0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</w:t>
            </w:r>
          </w:p>
        </w:tc>
      </w:tr>
      <w:tr w14:paraId="2ADED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E9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单品数量不合法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8B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单品数量为 0、负数或超过 99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53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阻止提交并提示修正</w:t>
            </w:r>
          </w:p>
        </w:tc>
      </w:tr>
      <w:tr w14:paraId="4E7F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B15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可选单品数量不合法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D5F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可选单品数量大于当前组合下的单品总数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78F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阻止提交并提示修正</w:t>
            </w:r>
          </w:p>
        </w:tc>
      </w:tr>
      <w:tr w14:paraId="56F0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D0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AppID 与路径只填其一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3A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两个字段未同时填写或同时不填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DB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</w:t>
            </w:r>
          </w:p>
        </w:tc>
      </w:tr>
      <w:tr w14:paraId="6C3D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B8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草稿最小识别信息不足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AE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保存草稿时缺少商品券名称或外部商品ID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EA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阻止保存并提示补充必填主字段</w:t>
            </w:r>
          </w:p>
        </w:tc>
      </w:tr>
      <w:tr w14:paraId="401E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CE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兑换券草稿商品组为空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DE1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保存草稿时未配置任何商品组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0A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阻止保存并提示先新增商品组</w:t>
            </w:r>
          </w:p>
        </w:tc>
      </w:tr>
      <w:tr w14:paraId="2AAA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C2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未满足批次门禁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F8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当前活动未配置至少 1 个已完成预配置且通过校验的批次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0C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阻止提交并引导前往批次管理</w:t>
            </w:r>
          </w:p>
        </w:tc>
      </w:tr>
      <w:tr w14:paraId="0420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66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提交时服务端失败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5F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创建失败，请重试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84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保留当前内容或回退草稿状态</w:t>
            </w:r>
          </w:p>
        </w:tc>
      </w:tr>
      <w:tr w14:paraId="2181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83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用户返回类型选择页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DD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是否放弃当前内容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B5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二次确认后返回选择页</w:t>
            </w:r>
          </w:p>
        </w:tc>
      </w:tr>
      <w:tr w14:paraId="4DF3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98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用户返回列表页</w:t>
            </w:r>
          </w:p>
        </w:tc>
        <w:tc>
          <w:tcPr>
            <w:tcW w:w="4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04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是否放弃当前内容</w:t>
            </w:r>
          </w:p>
        </w:tc>
        <w:tc>
          <w:tcPr>
            <w:tcW w:w="2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17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二次确认后返回列表页</w:t>
            </w:r>
          </w:p>
        </w:tc>
      </w:tr>
    </w:tbl>
    <w:p w14:paraId="3CFA7DC7">
      <w:pPr>
        <w:spacing w:after="40"/>
        <w:rPr>
          <w:rFonts w:hint="eastAsia" w:ascii="微软雅黑" w:hAnsi="微软雅黑" w:eastAsia="微软雅黑" w:cs="微软雅黑"/>
        </w:rPr>
      </w:pPr>
    </w:p>
    <w:p w14:paraId="7ADC3EC0">
      <w:pPr>
        <w:rPr>
          <w:rFonts w:hint="eastAsia" w:ascii="微软雅黑" w:hAnsi="微软雅黑" w:eastAsia="微软雅黑" w:cs="微软雅黑"/>
        </w:rPr>
      </w:pPr>
    </w:p>
    <w:p w14:paraId="1B931A78">
      <w:pPr>
        <w:pStyle w:val="6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29" w:name="_Toc21301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2.1.3 活动编辑页</w:t>
      </w:r>
      <w:bookmarkEnd w:id="29"/>
    </w:p>
    <w:p w14:paraId="57562050">
      <w:pPr>
        <w:rPr>
          <w:rFonts w:hint="eastAsia" w:ascii="微软雅黑" w:hAnsi="微软雅黑" w:eastAsia="微软雅黑" w:cs="微软雅黑"/>
        </w:rPr>
      </w:pPr>
    </w:p>
    <w:p w14:paraId="6AE6E8B8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0" w:name="_Toc11130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2.1.3.1 功能描述</w:t>
      </w:r>
      <w:bookmarkEnd w:id="30"/>
    </w:p>
    <w:p w14:paraId="0238A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活动编辑页用于草稿补全，是活动层唯一的继续编辑入口。该页仅承接草稿续填，不承接审批中的修订，不承接生效后的修改，不承接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Code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配置，不承接批次执行能力。</w:t>
      </w:r>
    </w:p>
    <w:p w14:paraId="2C227304">
      <w:pPr>
        <w:rPr>
          <w:rFonts w:hint="eastAsia" w:ascii="微软雅黑" w:hAnsi="微软雅黑" w:eastAsia="微软雅黑" w:cs="微软雅黑"/>
        </w:rPr>
      </w:pPr>
    </w:p>
    <w:p w14:paraId="490B1854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1" w:name="_Toc12674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2.1.3.2 产品流程</w:t>
      </w:r>
      <w:bookmarkEnd w:id="31"/>
    </w:p>
    <w:p w14:paraId="419FF262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用户从活动列表页或活动详情页的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入口进入活动编辑页。</w:t>
      </w:r>
    </w:p>
    <w:p w14:paraId="7F35AB18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系统先按券类型展示对应的编辑表单，并默认展开公共主字段和当前券型核心字段。</w:t>
      </w:r>
    </w:p>
    <w:p w14:paraId="5AC7BD99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当前券型的低频项进入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，默认折叠；若低频项已有录入值，系统进入页面时自动展开对应配置。</w:t>
      </w:r>
    </w:p>
    <w:p w14:paraId="1B387E2A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用户对可编辑字段进行补全或修订。</w:t>
      </w:r>
    </w:p>
    <w:p w14:paraId="426CADD7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系统对字段格式、组合关系和状态控制条件进行校验。</w:t>
      </w:r>
    </w:p>
    <w:p w14:paraId="230197EE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保存草稿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后，系统保存当前内容为草稿。</w:t>
      </w:r>
    </w:p>
    <w:p w14:paraId="3AF9BBD3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后，系统先校验活动字段是否完整，再校验是否满足至少 1 个已完成预配置且通过校验的批次门禁。</w:t>
      </w:r>
    </w:p>
    <w:p w14:paraId="292BE271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当校验未通过时，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置灰不可点，并提示缺失的活动字段和批次门禁；用户可直接跳转批次管理页补齐。</w:t>
      </w:r>
    </w:p>
    <w:p w14:paraId="4B95B43D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取消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后，系统在存在未保存变更时弹出二次确认。</w:t>
      </w:r>
    </w:p>
    <w:p w14:paraId="5C525D63">
      <w:pPr>
        <w:pStyle w:val="14"/>
        <w:numPr>
          <w:numId w:val="11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当活动状态不满足编辑条件时，系统应阻止进入或仅以只读方式展示。</w:t>
      </w:r>
    </w:p>
    <w:p w14:paraId="5A12833B">
      <w:pPr>
        <w:rPr>
          <w:rFonts w:hint="eastAsia" w:ascii="微软雅黑" w:hAnsi="微软雅黑" w:eastAsia="微软雅黑" w:cs="微软雅黑"/>
        </w:rPr>
      </w:pPr>
    </w:p>
    <w:p w14:paraId="5708F241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2.1.3.2.1 角色用例图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4"/>
        <w:gridCol w:w="3457"/>
        <w:gridCol w:w="2698"/>
      </w:tblGrid>
      <w:tr w14:paraId="7BDB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8C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图文件</w:t>
            </w:r>
          </w:p>
        </w:tc>
        <w:tc>
          <w:tcPr>
            <w:tcW w:w="34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2D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可编辑源文件</w:t>
            </w:r>
          </w:p>
        </w:tc>
        <w:tc>
          <w:tcPr>
            <w:tcW w:w="26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9B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图示说明</w:t>
            </w:r>
          </w:p>
        </w:tc>
      </w:tr>
      <w:tr w14:paraId="15AE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52D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"file:///E:/Codex/New_rules/docs/versions/Weixin%E6%91%87%E4%B8%80%E6%91%87/Weixin%E6%91%87%E4%B8%80%E6%91%87_%E6%B4%BB%E5%8A%A8%E7%BC%96%E8%BE%91%E9%A1%B5%E8%A7%92%E8%89%B2%E7%94%A8%E4%BE%8B%E5%9B%BE_v1.0_20260511.png"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Weixin摇一摇_活动编辑页角色用例图_v1.0_20260511.png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30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"file:///E:/Codex/New_rules/docs/versions/Weixin%E6%91%87%E4%B8%80%E6%91%87/Weixin%E6%91%87%E4%B8%80%E6%91%87_%E6%B4%BB%E5%8A%A8%E7%BC%96%E8%BE%91%E9%A1%B5%E8%A7%92%E8%89%B2%E7%94%A8%E4%BE%8B%E5%9B%BE_v1.0_20260511.drawio"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Weixin摇一摇_活动编辑页角色用例图_v1.0_20260511.drawio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26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10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运营人员在草稿补全、保存草稿、提交审核与状态阻断场景中的角色边界</w:t>
            </w:r>
          </w:p>
        </w:tc>
      </w:tr>
    </w:tbl>
    <w:p w14:paraId="6B288A40">
      <w:pPr>
        <w:spacing w:after="40"/>
        <w:rPr>
          <w:rFonts w:hint="eastAsia" w:ascii="微软雅黑" w:hAnsi="微软雅黑" w:eastAsia="微软雅黑" w:cs="微软雅黑"/>
        </w:rPr>
      </w:pPr>
    </w:p>
    <w:p w14:paraId="19C6DF99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2.1.3.2.2 产品流程图</w:t>
      </w:r>
    </w:p>
    <w:p w14:paraId="7CCDE6E9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1497965" cy="3227070"/>
            <wp:effectExtent l="0" t="0" r="635" b="11430"/>
            <wp:docPr id="8" name="图片 8" descr="Weixin摇一摇_活动编辑页流程图_v1.0_2026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Weixin摇一摇_活动编辑页流程图_v1.0_202605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3EAE">
      <w:pPr>
        <w:spacing w:after="40"/>
        <w:rPr>
          <w:rFonts w:hint="eastAsia" w:ascii="微软雅黑" w:hAnsi="微软雅黑" w:eastAsia="微软雅黑" w:cs="微软雅黑"/>
        </w:rPr>
      </w:pPr>
    </w:p>
    <w:p w14:paraId="03904873">
      <w:pPr>
        <w:rPr>
          <w:rFonts w:hint="eastAsia" w:ascii="微软雅黑" w:hAnsi="微软雅黑" w:eastAsia="微软雅黑" w:cs="微软雅黑"/>
        </w:rPr>
      </w:pPr>
    </w:p>
    <w:p w14:paraId="7C5C2B63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2" w:name="_Toc3155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2.1.3.3 前置条件</w:t>
      </w:r>
      <w:bookmarkEnd w:id="32"/>
    </w:p>
    <w:p w14:paraId="79586C66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用户已登录并具备活动编辑权限。</w:t>
      </w:r>
    </w:p>
    <w:p w14:paraId="31444D9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活动当前状态为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2ADCE95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EFFECTIVE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DEACTIVATED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状态不允许进入本页。</w:t>
      </w:r>
    </w:p>
    <w:p w14:paraId="7A3EB08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Code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上传、门店关联和批次发放控制不在本页范围内。</w:t>
      </w:r>
    </w:p>
    <w:p w14:paraId="24635A5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当前活动券类型已经确定，进入页面后不得切换。</w:t>
      </w:r>
    </w:p>
    <w:p w14:paraId="2AF75B3D">
      <w:pPr>
        <w:rPr>
          <w:rFonts w:hint="eastAsia" w:ascii="微软雅黑" w:hAnsi="微软雅黑" w:eastAsia="微软雅黑" w:cs="微软雅黑"/>
        </w:rPr>
      </w:pPr>
    </w:p>
    <w:p w14:paraId="7660DFA9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3" w:name="_Toc10452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2.1.3.4 目标用户</w:t>
      </w:r>
      <w:bookmarkEnd w:id="33"/>
    </w:p>
    <w:p w14:paraId="4CA27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运营人员、审核/管理角色。</w:t>
      </w:r>
    </w:p>
    <w:p w14:paraId="44C85B64">
      <w:pPr>
        <w:rPr>
          <w:rFonts w:hint="eastAsia" w:ascii="微软雅黑" w:hAnsi="微软雅黑" w:eastAsia="微软雅黑" w:cs="微软雅黑"/>
        </w:rPr>
      </w:pPr>
    </w:p>
    <w:p w14:paraId="735AA24B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4" w:name="_Toc12645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2.1.3.5 后置条件</w:t>
      </w:r>
      <w:bookmarkEnd w:id="34"/>
    </w:p>
    <w:p w14:paraId="62C2443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保存成功后，当前修订内容被保留在活动草稿中。</w:t>
      </w:r>
    </w:p>
    <w:p w14:paraId="7A602B0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取消操作完成后，若未保存变更则返回上一页。</w:t>
      </w:r>
    </w:p>
    <w:p w14:paraId="0AD3DE3B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当活动状态不满足编辑条件时，页面不会产生可提交的修订结果。</w:t>
      </w:r>
    </w:p>
    <w:p w14:paraId="63D9CC8F">
      <w:pPr>
        <w:rPr>
          <w:rFonts w:hint="eastAsia" w:ascii="微软雅黑" w:hAnsi="微软雅黑" w:eastAsia="微软雅黑" w:cs="微软雅黑"/>
        </w:rPr>
      </w:pPr>
    </w:p>
    <w:p w14:paraId="3A6B2C6C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5" w:name="_Toc3753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2.1.3.6 原型图 / UI 界面</w:t>
      </w:r>
      <w:bookmarkEnd w:id="35"/>
    </w:p>
    <w:p w14:paraId="3D12595F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4239895" cy="3086100"/>
            <wp:effectExtent l="0" t="0" r="1905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20F4">
      <w:pPr>
        <w:spacing w:after="4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3871595" cy="2818130"/>
            <wp:effectExtent l="0" t="0" r="1905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250E">
      <w:r>
        <w:drawing>
          <wp:inline distT="0" distB="0" distL="114300" distR="114300">
            <wp:extent cx="5930900" cy="4316730"/>
            <wp:effectExtent l="0" t="0" r="0" b="127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CC57">
      <w:pPr>
        <w:rPr>
          <w:rFonts w:hint="eastAsia"/>
        </w:rPr>
      </w:pPr>
      <w:r>
        <w:drawing>
          <wp:inline distT="0" distB="0" distL="114300" distR="114300">
            <wp:extent cx="5930900" cy="4316730"/>
            <wp:effectExtent l="0" t="0" r="0" b="127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CE25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</w:pPr>
    </w:p>
    <w:p w14:paraId="3054C88D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2.1.3.6.1 功能逻辑说明</w:t>
      </w:r>
    </w:p>
    <w:p w14:paraId="40857166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页面基础信息区展示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，其中除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外其余字段均为只读。</w:t>
      </w:r>
    </w:p>
    <w:p w14:paraId="57D7F5E1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在编辑页展示为主字段，活动未产生批次时可编辑，产生批次后只读。</w:t>
      </w:r>
    </w:p>
    <w:p w14:paraId="75D80E72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默认展示公共主字段和当前券型核心字段，当前券型以外的字段不展示。</w:t>
      </w:r>
    </w:p>
    <w:p w14:paraId="4F58FCA9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公共字段区支持对活动基础展示信息进行补全或修订；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商品券详情图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商品券副标题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作为低频项进入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6431567B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为系统固定值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单券模式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为系统固定值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系统自动生成 / 回传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，两者均不允许修改。</w:t>
      </w:r>
    </w:p>
    <w:p w14:paraId="5E935907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满减券差异区默认展示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门槛金额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减免金额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满减说明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30886BFB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兑换券差异区默认展示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商品原价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兑换说明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464A2D35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兑换券的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默认展开；组合内至少包含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组合名称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可选单品数量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单品列表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6591448F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单品列表至少包含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单品价格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单品数量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，并可选配置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单品图片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 AppID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小程序路径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；这些低频扩展项在无数据时折叠，有数据时自动展开。</w:t>
      </w:r>
    </w:p>
    <w:p w14:paraId="420DB989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当前券型的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仅展示本券型对应内容，不展示另一种彩票型配置。</w:t>
      </w:r>
    </w:p>
    <w:p w14:paraId="5B3C5D63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保存草稿前必须校验字段格式、字段联动关系和当前活动状态；提交审核前还需校验批次门禁。</w:t>
      </w:r>
    </w:p>
    <w:p w14:paraId="6A51058A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页面不承接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Code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上传、门店关联和批次执行相关能力。</w:t>
      </w:r>
    </w:p>
    <w:p w14:paraId="252AE506">
      <w:pPr>
        <w:pStyle w:val="14"/>
        <w:numPr>
          <w:numId w:val="12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当活动状态进入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EFFECTIVE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或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DEACTIVATED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时，本页不再可编辑；当活动下已产生 1 个及以上批次时，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也必须保持只读。</w:t>
      </w:r>
    </w:p>
    <w:p w14:paraId="619520CA">
      <w:pPr>
        <w:rPr>
          <w:rFonts w:hint="eastAsia" w:ascii="微软雅黑" w:hAnsi="微软雅黑" w:eastAsia="微软雅黑" w:cs="微软雅黑"/>
        </w:rPr>
      </w:pPr>
    </w:p>
    <w:p w14:paraId="0BD1AD0B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2.1.3.6.2 交互说明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557"/>
        <w:gridCol w:w="1124"/>
        <w:gridCol w:w="5888"/>
      </w:tblGrid>
      <w:tr w14:paraId="5B5A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C7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5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1B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元件名称</w:t>
            </w:r>
          </w:p>
        </w:tc>
        <w:tc>
          <w:tcPr>
            <w:tcW w:w="11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2D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交互方式</w:t>
            </w:r>
          </w:p>
        </w:tc>
        <w:tc>
          <w:tcPr>
            <w:tcW w:w="5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5CC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交互结果</w:t>
            </w:r>
          </w:p>
        </w:tc>
      </w:tr>
      <w:tr w14:paraId="590C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28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F1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E78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77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只读展示活动唯一标识</w:t>
            </w:r>
          </w:p>
        </w:tc>
      </w:tr>
      <w:tr w14:paraId="06001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28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211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商品券类型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6D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C1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只读展示当前券类型</w:t>
            </w:r>
          </w:p>
        </w:tc>
      </w:tr>
      <w:tr w14:paraId="71F8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CB1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E3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C3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输入/查看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850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活动未产生批次时可编辑，产生批次后只读</w:t>
            </w:r>
          </w:p>
        </w:tc>
      </w:tr>
      <w:tr w14:paraId="1516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DC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3A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B3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DF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只读展示固定值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</w:tr>
      <w:tr w14:paraId="5568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BD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17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87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D8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只读展示固定值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</w:tr>
      <w:tr w14:paraId="4838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FA0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AB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6E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82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支持中文、英文、数字、空格及常用符号，首尾空格自动去除</w:t>
            </w:r>
          </w:p>
        </w:tc>
      </w:tr>
      <w:tr w14:paraId="5E2B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02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A3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商品券图片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C6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3D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上传商品券展示图片，需满足尺寸和格式要求</w:t>
            </w:r>
          </w:p>
        </w:tc>
      </w:tr>
      <w:tr w14:paraId="703C7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B5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B1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FE9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51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上传商品券背景图片，需满足尺寸和格式要求</w:t>
            </w:r>
          </w:p>
        </w:tc>
      </w:tr>
      <w:tr w14:paraId="246F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D22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6B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B8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62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低频项；无数据时折叠，有数据时自动展开</w:t>
            </w:r>
          </w:p>
        </w:tc>
      </w:tr>
      <w:tr w14:paraId="5F5EC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93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92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商品券标题文案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B9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14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填写页面展示标题，需满足长度与字符限制</w:t>
            </w:r>
          </w:p>
        </w:tc>
      </w:tr>
      <w:tr w14:paraId="0B1B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7F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3B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商品券副标题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AE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12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低频项；无数据时折叠，有数据时自动展开</w:t>
            </w:r>
          </w:p>
        </w:tc>
      </w:tr>
      <w:tr w14:paraId="1D5EB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E9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CA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9F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EE3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填写前台可读规则概述，需满足长度与字符限制</w:t>
            </w:r>
          </w:p>
        </w:tc>
      </w:tr>
      <w:tr w14:paraId="149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62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46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CF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E3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满减券中填写触发门槛，支持两位小数</w:t>
            </w:r>
          </w:p>
        </w:tc>
      </w:tr>
      <w:tr w14:paraId="0DC38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79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CE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减免金额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AF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5D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满减券中填写减免金额，支持两位小数并受联动限制</w:t>
            </w:r>
          </w:p>
        </w:tc>
      </w:tr>
      <w:tr w14:paraId="0AFB8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7C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43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满减说明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7E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2E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低频项；无数据时折叠，有数据时自动展开</w:t>
            </w:r>
          </w:p>
        </w:tc>
      </w:tr>
      <w:tr w14:paraId="354D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EF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3C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CB9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37F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兑换券中填写原价，支持两位小数并受范围限制</w:t>
            </w:r>
          </w:p>
        </w:tc>
      </w:tr>
      <w:tr w14:paraId="78BC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7C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FC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5C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增删改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262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配置兑换券商品组合，至少 1 个，最多 50 个</w:t>
            </w:r>
          </w:p>
        </w:tc>
      </w:tr>
      <w:tr w14:paraId="414D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5B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46C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单品列表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F8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增删改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57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配置组合内单品，至少 1 个，最多 99 个</w:t>
            </w:r>
          </w:p>
        </w:tc>
      </w:tr>
      <w:tr w14:paraId="6FAC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1E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7E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兑换说明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94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A3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低频项；无数据时折叠，有数据时自动展开</w:t>
            </w:r>
          </w:p>
        </w:tc>
      </w:tr>
      <w:tr w14:paraId="68A8B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95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C8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保存草稿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B9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2C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保存当前编辑内容为草稿</w:t>
            </w:r>
          </w:p>
        </w:tc>
      </w:tr>
      <w:tr w14:paraId="2D61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0B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29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提交审核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9A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B4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校验通过且满足批次门禁后进入审批中</w:t>
            </w:r>
          </w:p>
        </w:tc>
      </w:tr>
      <w:tr w14:paraId="71E86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8CD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w="1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FF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取消</w:t>
            </w:r>
          </w:p>
        </w:tc>
        <w:tc>
          <w:tcPr>
            <w:tcW w:w="11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39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C1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放弃当前修改，存在未保存变更时需二次确认</w:t>
            </w:r>
          </w:p>
        </w:tc>
      </w:tr>
    </w:tbl>
    <w:p w14:paraId="54ECE7FD">
      <w:pPr>
        <w:spacing w:after="40"/>
        <w:rPr>
          <w:rFonts w:hint="eastAsia" w:ascii="微软雅黑" w:hAnsi="微软雅黑" w:eastAsia="微软雅黑" w:cs="微软雅黑"/>
        </w:rPr>
      </w:pPr>
    </w:p>
    <w:p w14:paraId="5199720D">
      <w:pPr>
        <w:rPr>
          <w:rFonts w:hint="eastAsia" w:ascii="微软雅黑" w:hAnsi="微软雅黑" w:eastAsia="微软雅黑" w:cs="微软雅黑"/>
        </w:rPr>
      </w:pPr>
    </w:p>
    <w:p w14:paraId="545B2A8F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2.1.3.6.3 字段说明</w:t>
      </w:r>
    </w:p>
    <w:p w14:paraId="4C5A855C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基础信息区：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255"/>
        <w:gridCol w:w="792"/>
        <w:gridCol w:w="882"/>
        <w:gridCol w:w="838"/>
        <w:gridCol w:w="838"/>
        <w:gridCol w:w="792"/>
        <w:gridCol w:w="792"/>
        <w:gridCol w:w="795"/>
      </w:tblGrid>
      <w:tr w14:paraId="43DF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E41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9F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80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2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E4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A9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81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8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312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8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23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F2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E73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36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602B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40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74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7CE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CE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活动唯一标识；提交后自动生成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FA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E0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当前活动唯一标识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38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提交后生成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29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18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49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F8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提交后只读</w:t>
            </w:r>
          </w:p>
        </w:tc>
      </w:tr>
      <w:tr w14:paraId="3728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1C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67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商品券类型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6F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7B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满减券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兑换券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C3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DD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当前券类型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24B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EE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1D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1F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券类型字典</w:t>
            </w:r>
          </w:p>
        </w:tc>
        <w:tc>
          <w:tcPr>
            <w:tcW w:w="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2F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</w:tr>
      <w:tr w14:paraId="6C09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D4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15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C0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15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活动唯一标识的外部商品编号；活动产生 1 个及以上批次后只读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42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74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外部商品系统的商品唯一标识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37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06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 / 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9B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条件可编辑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08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EE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未产生批次时可编辑</w:t>
            </w:r>
          </w:p>
        </w:tc>
      </w:tr>
      <w:tr w14:paraId="14275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27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67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F8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F1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B5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76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当前使用模式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A4C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5D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58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37C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使用模式字典</w:t>
            </w:r>
          </w:p>
        </w:tc>
        <w:tc>
          <w:tcPr>
            <w:tcW w:w="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32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</w:tr>
      <w:tr w14:paraId="6F99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17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52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660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2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52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2F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8F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当前券码分配模式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15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2B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76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D5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券码分配模式字典</w:t>
            </w:r>
          </w:p>
        </w:tc>
        <w:tc>
          <w:tcPr>
            <w:tcW w:w="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97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</w:tr>
    </w:tbl>
    <w:p w14:paraId="73DCBB84">
      <w:pPr>
        <w:rPr>
          <w:rFonts w:hint="eastAsia" w:ascii="微软雅黑" w:hAnsi="微软雅黑" w:eastAsia="微软雅黑" w:cs="微软雅黑"/>
        </w:rPr>
      </w:pPr>
    </w:p>
    <w:p w14:paraId="405C847A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公共字段区：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440"/>
        <w:gridCol w:w="792"/>
        <w:gridCol w:w="792"/>
        <w:gridCol w:w="792"/>
        <w:gridCol w:w="792"/>
        <w:gridCol w:w="792"/>
        <w:gridCol w:w="792"/>
        <w:gridCol w:w="792"/>
      </w:tblGrid>
      <w:tr w14:paraId="26903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79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CA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9E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54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D4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80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F9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5C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55A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7A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C4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182A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A2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7F7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FB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33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3-15 个字符；支持中文、英文、数字、空格及常用符号；不支持表情符号和换行；首尾空格自动去除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DB9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1DD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B4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5C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4B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FA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AB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7678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54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5A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B96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AC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仅支持图片上传；建议 1:1；建议尺寸 1080×1080；大小不超过 2M；建议 PNG；需保留上下左右 120px 安全边距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B0F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2E9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商品券展示图片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C0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4F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AA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118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4C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59B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0D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9E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FE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D2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仅支持图片上传；建议宽高比 65:77；建议尺寸 1170×1326；大小不超过 2M；建议 JPG/PNG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34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1A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97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3D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6C4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16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D3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931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1B1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A7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4A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图片列表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9E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最多 8 张；每张建议宽高比 65:77；建议尺寸 1170×1326；大小不超过 2M；建议 JPG/PNG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9E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87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商品详情图列表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A7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E4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A0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AE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72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5507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0A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E9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商品券标题文案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AD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7D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3-20 个字符；支持中文、英文、数字、空格及常用符号；不支持表情符号和换行；首尾空格自动去除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FE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A1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页面展示标题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F3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30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03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66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EFF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4580A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A8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71B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商品券副标题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FF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21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0-30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5B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10D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辅助展示文案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0C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4B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7D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20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6E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3D99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10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7C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BE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F2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0-200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68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35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前台可读规则概述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C9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45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9E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A09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53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10F6AC8A">
      <w:pPr>
        <w:spacing w:after="40"/>
        <w:rPr>
          <w:rFonts w:hint="eastAsia" w:ascii="微软雅黑" w:hAnsi="微软雅黑" w:eastAsia="微软雅黑" w:cs="微软雅黑"/>
        </w:rPr>
      </w:pPr>
    </w:p>
    <w:p w14:paraId="1E5E809C">
      <w:pPr>
        <w:rPr>
          <w:rFonts w:hint="eastAsia" w:ascii="微软雅黑" w:hAnsi="微软雅黑" w:eastAsia="微软雅黑" w:cs="微软雅黑"/>
        </w:rPr>
      </w:pPr>
    </w:p>
    <w:p w14:paraId="7A3DF358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满减券差异区：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440"/>
        <w:gridCol w:w="792"/>
        <w:gridCol w:w="792"/>
        <w:gridCol w:w="792"/>
        <w:gridCol w:w="792"/>
        <w:gridCol w:w="792"/>
        <w:gridCol w:w="792"/>
        <w:gridCol w:w="792"/>
      </w:tblGrid>
      <w:tr w14:paraId="08C4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07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22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B2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A2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52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00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BE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48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D5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D33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AC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7B51C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7D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CA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42F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8E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 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34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31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满减券触发门槛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B2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F8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8B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1A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033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50CE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2F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97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减免金额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36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422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 0，且不得大于门槛金额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81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C8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满减券减免金额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1C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13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019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23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9D2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F7D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F1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1C0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1E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17A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0-100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74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534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满减券补充说明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BBE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10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E7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95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89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0EDA5872">
      <w:pPr>
        <w:spacing w:after="40"/>
        <w:rPr>
          <w:rFonts w:hint="eastAsia" w:ascii="微软雅黑" w:hAnsi="微软雅黑" w:eastAsia="微软雅黑" w:cs="微软雅黑"/>
        </w:rPr>
      </w:pPr>
    </w:p>
    <w:p w14:paraId="637CAB3D">
      <w:pPr>
        <w:rPr>
          <w:rFonts w:hint="eastAsia" w:ascii="微软雅黑" w:hAnsi="微软雅黑" w:eastAsia="微软雅黑" w:cs="微软雅黑"/>
        </w:rPr>
      </w:pPr>
    </w:p>
    <w:p w14:paraId="76E7F578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兑换券差异区：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410"/>
        <w:gridCol w:w="792"/>
        <w:gridCol w:w="822"/>
        <w:gridCol w:w="792"/>
        <w:gridCol w:w="792"/>
        <w:gridCol w:w="792"/>
        <w:gridCol w:w="792"/>
        <w:gridCol w:w="792"/>
      </w:tblGrid>
      <w:tr w14:paraId="3286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47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55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B0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80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50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F6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3D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BC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AC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B7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F5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5809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87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A1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EC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77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大于 0 且不超过 100000.00；最多 2 位小数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F5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38F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兑换内容对应原价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E9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D1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A0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4F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21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33FF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C7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5D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70C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配置区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54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至少 1 个组合；最多 50 个组合；每个组合需满足组合级校验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95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D10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可兑换商品组合配置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C5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CB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FE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CD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59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796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F53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77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B3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3EE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0-100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31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64E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兑换券补充说明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40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92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FF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38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BF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68C2A9A9">
      <w:pPr>
        <w:spacing w:after="40"/>
        <w:rPr>
          <w:rFonts w:hint="eastAsia" w:ascii="微软雅黑" w:hAnsi="微软雅黑" w:eastAsia="微软雅黑" w:cs="微软雅黑"/>
        </w:rPr>
      </w:pPr>
    </w:p>
    <w:p w14:paraId="1658C1BA">
      <w:pPr>
        <w:rPr>
          <w:rFonts w:hint="eastAsia" w:ascii="微软雅黑" w:hAnsi="微软雅黑" w:eastAsia="微软雅黑" w:cs="微软雅黑"/>
        </w:rPr>
      </w:pPr>
    </w:p>
    <w:p w14:paraId="00AD693C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适用商品组合：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390"/>
        <w:gridCol w:w="792"/>
        <w:gridCol w:w="842"/>
        <w:gridCol w:w="792"/>
        <w:gridCol w:w="792"/>
        <w:gridCol w:w="792"/>
        <w:gridCol w:w="792"/>
        <w:gridCol w:w="792"/>
      </w:tblGrid>
      <w:tr w14:paraId="7B2E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AA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91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31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3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D98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7CD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12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F8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2C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B6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B3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6F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1FEB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B8B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B8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组合名称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D4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01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1-15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F0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86A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当前商品组合的名称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A8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21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8D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61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F7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7EF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05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77F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可选单品数量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A6F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B8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正整数；必须大于 0；且不得大于当前组合下的单品总数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05F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2AF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用户可选择的单品数量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A69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07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47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31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002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060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899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6E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38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59C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至少 1 个单品；最多 99 个单品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B42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AE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组合内包含的单品列表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0C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5E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CF9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4D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23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219E5F24">
      <w:pPr>
        <w:spacing w:after="40"/>
        <w:rPr>
          <w:rFonts w:hint="eastAsia" w:ascii="微软雅黑" w:hAnsi="微软雅黑" w:eastAsia="微软雅黑" w:cs="微软雅黑"/>
        </w:rPr>
      </w:pPr>
    </w:p>
    <w:p w14:paraId="1A01070A">
      <w:pPr>
        <w:rPr>
          <w:rFonts w:hint="eastAsia" w:ascii="微软雅黑" w:hAnsi="微软雅黑" w:eastAsia="微软雅黑" w:cs="微软雅黑"/>
        </w:rPr>
      </w:pPr>
    </w:p>
    <w:p w14:paraId="339DC117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单品列表：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05"/>
        <w:gridCol w:w="792"/>
        <w:gridCol w:w="1413"/>
        <w:gridCol w:w="792"/>
        <w:gridCol w:w="805"/>
        <w:gridCol w:w="792"/>
        <w:gridCol w:w="792"/>
        <w:gridCol w:w="792"/>
        <w:gridCol w:w="792"/>
        <w:gridCol w:w="792"/>
      </w:tblGrid>
      <w:tr w14:paraId="66F2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40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8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94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C2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C96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76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09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03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8E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54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8A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25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351B8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6D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32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A5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38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1-15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21C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AEF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单品展示名称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D6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4A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A5F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4B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65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76359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6F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7B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单品价格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5B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4B9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位小数；必须大于等于 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49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FB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单品价格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0DB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F2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6E3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4D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C3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4FF89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18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10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C8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D58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正整数；必须大于 0；最多 99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64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CE1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76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88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4D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D1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4D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4C3F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45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80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2A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62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仅支持图片上传；建议 1:1；建议尺寸 1080×1080；大小不超过 2M；建议 PNG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82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47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单品展示图片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B41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C5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4F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2B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0B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6ADC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35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1F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 AppID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BB7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70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需填写合法 AppID；与小程序路径成对出现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85F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595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单品跳转小程序标识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D0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7B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28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B5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81C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32A0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86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49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小程序路径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AF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C7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0-200 个字符；与小程序 AppID 成对出现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AE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FE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单品跳转路径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927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192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AD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B0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BC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5421A347">
      <w:pPr>
        <w:spacing w:after="40"/>
        <w:rPr>
          <w:rFonts w:hint="eastAsia" w:ascii="微软雅黑" w:hAnsi="微软雅黑" w:eastAsia="微软雅黑" w:cs="微软雅黑"/>
        </w:rPr>
      </w:pPr>
    </w:p>
    <w:p w14:paraId="7C45BAA5">
      <w:pPr>
        <w:rPr>
          <w:rFonts w:hint="eastAsia" w:ascii="微软雅黑" w:hAnsi="微软雅黑" w:eastAsia="微软雅黑" w:cs="微软雅黑"/>
        </w:rPr>
      </w:pPr>
    </w:p>
    <w:p w14:paraId="78B3BCC8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2.1.3.6.4 业务规则</w:t>
      </w:r>
    </w:p>
    <w:p w14:paraId="1651842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编辑页只允许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活动进入。</w:t>
      </w:r>
    </w:p>
    <w:p w14:paraId="3FAA08D7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均为基础信息；其中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为只读，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在活动未产生批次时可编辑，活动产生 1 个及以上批次后在任何页面均只读。</w:t>
      </w:r>
    </w:p>
    <w:p w14:paraId="0C9DDE6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页面中不承接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Code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上传、门店关联、预算配置和发放控制。</w:t>
      </w:r>
    </w:p>
    <w:p w14:paraId="6AB9881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公共字段区默认展示主字段；低频项进入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，且低频项已有数据时默认展开，不进行折叠隐藏。</w:t>
      </w:r>
    </w:p>
    <w:p w14:paraId="2B463F07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当前券型的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更多配置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仅展示本券型对应内容，且低频项无数据时默认折叠，有数据时默认展开。</w:t>
      </w:r>
    </w:p>
    <w:p w14:paraId="6116FB0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满减券的金额规则必须满足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减免金额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不得大于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门槛金额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69ADC4A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兑换券的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至少 1 个，最多 50 个；每个组合的单品列表至少 1 个，最多 99 个。</w:t>
      </w:r>
    </w:p>
    <w:p w14:paraId="664E51C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 AppID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小程序路径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必须同时填写或同时不填。</w:t>
      </w:r>
    </w:p>
    <w:p w14:paraId="431CD71B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商品券图片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商品券背景图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商品券详情图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的规格要求必须严格校验。</w:t>
      </w:r>
    </w:p>
    <w:p w14:paraId="06270CD5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保存草稿前必须满足最小识别信息：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27EDDCE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按钮在未满足活动字段或批次门禁时置灰不可点，并通过提示区说明缺失项；用户可从提示区直接跳转批次管理页补齐门禁。</w:t>
      </w:r>
    </w:p>
    <w:p w14:paraId="6BDDE91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提交审核前必须满足字段格式、字段联动、组合校验以及至少 1 个已完成预配置且通过校验的批次门禁。</w:t>
      </w:r>
    </w:p>
    <w:p w14:paraId="18482B8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仅在活动未产生批次时允许修改。</w:t>
      </w:r>
    </w:p>
    <w:p w14:paraId="0D081A3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保存成功后应保留在活动草稿中，不直接进入批次执行链路。</w:t>
      </w:r>
    </w:p>
    <w:p w14:paraId="2FDF0705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当活动状态不为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时，不允许继续编辑。</w:t>
      </w:r>
    </w:p>
    <w:p w14:paraId="0AF8A0C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若用户取消且存在未保存变更，必须二次确认。</w:t>
      </w:r>
    </w:p>
    <w:p w14:paraId="0CBB929A">
      <w:pPr>
        <w:rPr>
          <w:rFonts w:hint="eastAsia" w:ascii="微软雅黑" w:hAnsi="微软雅黑" w:eastAsia="微软雅黑" w:cs="微软雅黑"/>
        </w:rPr>
      </w:pPr>
    </w:p>
    <w:p w14:paraId="7DADA1D7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6" w:name="_Toc7779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2.1.3.7 异常情况</w:t>
      </w:r>
      <w:bookmarkEnd w:id="36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3236"/>
        <w:gridCol w:w="1964"/>
        <w:gridCol w:w="2658"/>
      </w:tblGrid>
      <w:tr w14:paraId="22D8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4F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异常场景</w:t>
            </w:r>
          </w:p>
        </w:tc>
        <w:tc>
          <w:tcPr>
            <w:tcW w:w="32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CB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触发条件</w:t>
            </w:r>
          </w:p>
        </w:tc>
        <w:tc>
          <w:tcPr>
            <w:tcW w:w="19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04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系统处理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0C4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用户提示</w:t>
            </w:r>
          </w:p>
        </w:tc>
      </w:tr>
      <w:tr w14:paraId="3C990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4D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状态不可编辑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E1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当前状态不是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草稿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FF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阻止进入或只读展示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13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当前状态不可编辑</w:t>
            </w:r>
          </w:p>
        </w:tc>
      </w:tr>
      <w:tr w14:paraId="485FB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C3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必填项未填完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58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存在未填写项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829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阻止保存并定位字段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45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存在未填写项</w:t>
            </w:r>
          </w:p>
        </w:tc>
      </w:tr>
      <w:tr w14:paraId="458D7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AC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草稿最小识别信息不足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208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保存草稿时缺少商品券名称、外部商品ID、券类型或使用模式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88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阻止保存并提示补充必填主字段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4A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请补全草稿最小识别信息</w:t>
            </w:r>
          </w:p>
        </w:tc>
      </w:tr>
      <w:tr w14:paraId="1D9D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95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商品券名称不合法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52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长度超限、首尾空格未处理或包含非法字符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EB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阻止保存并提示修正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1AB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商品券名称格式不合法</w:t>
            </w:r>
          </w:p>
        </w:tc>
      </w:tr>
      <w:tr w14:paraId="7800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E2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图片规格不合法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F0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图片格式、尺寸或大小不符合要求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04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阻止保存并提示修正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43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图片规格不合法</w:t>
            </w:r>
          </w:p>
        </w:tc>
      </w:tr>
      <w:tr w14:paraId="032B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7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满减券金额校验失败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E3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门槛金额或减免金额为空、为负、为零或减免金额大于门槛金额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78D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阻止保存并提示修正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B1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满减券金额校验失败</w:t>
            </w:r>
          </w:p>
        </w:tc>
      </w:tr>
      <w:tr w14:paraId="6024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93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兑换券商品原价不合法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148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商品原价小于等于 0 或超过上限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03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阻止保存并提示修正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81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商品原价不合法</w:t>
            </w:r>
          </w:p>
        </w:tc>
      </w:tr>
      <w:tr w14:paraId="3F69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A4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适用商品组合校验失败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AF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组合数不足、组合内单品不足或可选单品数量越界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8E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阻止保存并提示修正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3E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适用商品组合校验失败</w:t>
            </w:r>
          </w:p>
        </w:tc>
      </w:tr>
      <w:tr w14:paraId="2111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59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AppID 与路径只填其一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30E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两个字段未同时填写或同时不填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79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阻止保存并提示修正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48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 AppID 与路径需同时填写或同时不填</w:t>
            </w:r>
          </w:p>
        </w:tc>
      </w:tr>
      <w:tr w14:paraId="6EB4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D9E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未满足批次门禁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EF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当前活动未配置至少 1 个已完成预配置且通过校验的批次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C8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阻止提交并在提示区引导前往批次管理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38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提交前请先补齐批次门禁</w:t>
            </w:r>
          </w:p>
        </w:tc>
      </w:tr>
      <w:tr w14:paraId="0A45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F0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修改内容与服务端规则冲突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96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保存失败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EC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提示并保留当前草稿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2B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修改失败，请重试</w:t>
            </w:r>
          </w:p>
        </w:tc>
      </w:tr>
      <w:tr w14:paraId="5EB75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B5C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用户取消修改</w:t>
            </w:r>
          </w:p>
        </w:tc>
        <w:tc>
          <w:tcPr>
            <w:tcW w:w="3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79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是否放弃当前修改</w:t>
            </w:r>
          </w:p>
        </w:tc>
        <w:tc>
          <w:tcPr>
            <w:tcW w:w="1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1A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二次确认后返回上一页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2C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已取消修改</w:t>
            </w:r>
          </w:p>
        </w:tc>
      </w:tr>
    </w:tbl>
    <w:p w14:paraId="147A74CF">
      <w:pPr>
        <w:spacing w:after="40"/>
        <w:rPr>
          <w:rFonts w:hint="eastAsia" w:ascii="微软雅黑" w:hAnsi="微软雅黑" w:eastAsia="微软雅黑" w:cs="微软雅黑"/>
        </w:rPr>
      </w:pPr>
    </w:p>
    <w:p w14:paraId="26284643">
      <w:pPr>
        <w:pStyle w:val="6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37" w:name="_Toc4946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2.1.4 活动修改页</w:t>
      </w:r>
      <w:bookmarkEnd w:id="37"/>
    </w:p>
    <w:p w14:paraId="6B2D7801">
      <w:pPr>
        <w:rPr>
          <w:rFonts w:hint="eastAsia" w:ascii="微软雅黑" w:hAnsi="微软雅黑" w:eastAsia="微软雅黑" w:cs="微软雅黑"/>
        </w:rPr>
      </w:pPr>
    </w:p>
    <w:p w14:paraId="2E4C2418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8" w:name="_Toc14371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2.1.4.1 功能描述</w:t>
      </w:r>
      <w:bookmarkEnd w:id="38"/>
    </w:p>
    <w:p w14:paraId="2ECA5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修改页用于对已经处于生效中状态的活动进行展示修正。页面展示活动的只读基础信息和高风险配置快照，并仅允许修改不影响券规则和批次执行结果的展示类字段。该页不承接审批中、已失效或批次执行相关能力，修改结果只影响页面展示，不影响已发、在途和使用中的券，也不影响规则、批次和发放链路。</w:t>
      </w:r>
    </w:p>
    <w:p w14:paraId="4DC0A3F0">
      <w:pPr>
        <w:rPr>
          <w:rFonts w:hint="eastAsia" w:ascii="微软雅黑" w:hAnsi="微软雅黑" w:eastAsia="微软雅黑" w:cs="微软雅黑"/>
        </w:rPr>
      </w:pPr>
    </w:p>
    <w:p w14:paraId="6DD3812B">
      <w:pPr>
        <w:rPr>
          <w:rFonts w:hint="eastAsia" w:ascii="微软雅黑" w:hAnsi="微软雅黑" w:eastAsia="微软雅黑" w:cs="微软雅黑"/>
        </w:rPr>
      </w:pPr>
    </w:p>
    <w:p w14:paraId="6F1F7812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39" w:name="_Toc12035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2.1.4.2 产品流程</w:t>
      </w:r>
      <w:bookmarkEnd w:id="39"/>
    </w:p>
    <w:p w14:paraId="4A1B6ABB">
      <w:pPr>
        <w:pStyle w:val="14"/>
        <w:numPr>
          <w:numId w:val="13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用户从活动详情页或活动列表页进入活动修改页。</w:t>
      </w:r>
    </w:p>
    <w:p w14:paraId="2269A809">
      <w:pPr>
        <w:pStyle w:val="14"/>
        <w:numPr>
          <w:numId w:val="13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系统展示只读基础信息、高风险配置只读区以及展示修正区。</w:t>
      </w:r>
    </w:p>
    <w:p w14:paraId="19AE6ECD">
      <w:pPr>
        <w:pStyle w:val="14"/>
        <w:numPr>
          <w:numId w:val="13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用户仅对展示类字段进行修正。</w:t>
      </w:r>
    </w:p>
    <w:p w14:paraId="4A711316">
      <w:pPr>
        <w:pStyle w:val="14"/>
        <w:numPr>
          <w:numId w:val="13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系统对图片规格、文本长度、状态条件和保存规则进行校验。</w:t>
      </w:r>
    </w:p>
    <w:p w14:paraId="49EE4011">
      <w:pPr>
        <w:pStyle w:val="14"/>
        <w:numPr>
          <w:numId w:val="13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保存修改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后，系统保存当前修订并返回活动详情页刷新本地快照。</w:t>
      </w:r>
    </w:p>
    <w:p w14:paraId="48B64AF4">
      <w:pPr>
        <w:pStyle w:val="14"/>
        <w:numPr>
          <w:numId w:val="13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取消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后，系统在存在未保存变更时弹出二次确认。</w:t>
      </w:r>
    </w:p>
    <w:p w14:paraId="141B7D37">
      <w:pPr>
        <w:pStyle w:val="14"/>
        <w:numPr>
          <w:numId w:val="13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若活动状态不为生效中，系统应阻止进入或仅以只读方式展示。</w:t>
      </w:r>
    </w:p>
    <w:p w14:paraId="0962AF31">
      <w:pPr>
        <w:rPr>
          <w:rFonts w:hint="eastAsia" w:ascii="微软雅黑" w:hAnsi="微软雅黑" w:eastAsia="微软雅黑" w:cs="微软雅黑"/>
        </w:rPr>
      </w:pPr>
    </w:p>
    <w:p w14:paraId="43A2AB6D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2.1.4.2.1 角色用例图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3280"/>
        <w:gridCol w:w="3040"/>
      </w:tblGrid>
      <w:tr w14:paraId="2176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DD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图文件</w:t>
            </w:r>
          </w:p>
        </w:tc>
        <w:tc>
          <w:tcPr>
            <w:tcW w:w="3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E4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可编辑源文件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B92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图示说明</w:t>
            </w:r>
          </w:p>
        </w:tc>
      </w:tr>
      <w:tr w14:paraId="517D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BD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"file:///E:/Codex/New_rules/docs/versions/Weixin%E6%91%87%E4%B8%80%E6%91%87/Weixin%E6%91%87%E4%B8%80%E6%91%87_%E6%B4%BB%E5%8A%A8%E4%BF%AE%E6%94%B9%E9%A1%B5%E8%A7%92%E8%89%B2%E7%94%A8%E4%BE%8B%E5%9B%BE_v1.0_20260511.png"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Weixin摇一摇_活动修改页角色用例图_v1.0_20260511.png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72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"file:///E:/Codex/New_rules/docs/versions/Weixin%E6%91%87%E4%B8%80%E6%91%87/Weixin%E6%91%87%E4%B8%80%E6%91%87_%E6%B4%BB%E5%8A%A8%E4%BF%AE%E6%94%B9%E9%A1%B5%E8%A7%92%E8%89%B2%E7%94%A8%E4%BE%8B%E5%9B%BE_v1.0_20260511.drawio"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Weixin摇一摇_活动修改页角色用例图_v1.0_20260511.drawio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2B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运营人员与审核/管理角色在生效中展示修正、只读快照与状态阻断场景中的角色边界</w:t>
            </w:r>
          </w:p>
        </w:tc>
      </w:tr>
    </w:tbl>
    <w:p w14:paraId="1983CFA9">
      <w:pPr>
        <w:spacing w:after="40"/>
        <w:rPr>
          <w:rFonts w:hint="eastAsia" w:ascii="微软雅黑" w:hAnsi="微软雅黑" w:eastAsia="微软雅黑" w:cs="微软雅黑"/>
        </w:rPr>
      </w:pPr>
    </w:p>
    <w:p w14:paraId="5FAA21D8">
      <w:pPr>
        <w:rPr>
          <w:rFonts w:hint="eastAsia" w:ascii="微软雅黑" w:hAnsi="微软雅黑" w:eastAsia="微软雅黑" w:cs="微软雅黑"/>
        </w:rPr>
      </w:pPr>
    </w:p>
    <w:p w14:paraId="68685DE4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2.1.4.2.2 产品流程图</w:t>
      </w:r>
    </w:p>
    <w:p w14:paraId="31F8B4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1193165" cy="3568065"/>
            <wp:effectExtent l="0" t="0" r="635" b="635"/>
            <wp:docPr id="14" name="图片 14" descr="Weixin摇一摇_活动修改页流程图_v1.0_2026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Weixin摇一摇_活动修改页流程图_v1.0_202605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FCE2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</w:pPr>
      <w:bookmarkStart w:id="40" w:name="_Toc2516"/>
    </w:p>
    <w:p w14:paraId="3297F6B3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2.1.4.3 前置条件</w:t>
      </w:r>
      <w:bookmarkEnd w:id="40"/>
    </w:p>
    <w:p w14:paraId="7C3E9AE7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用户已登录并具备活动修改权限。</w:t>
      </w:r>
    </w:p>
    <w:p w14:paraId="780B604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活动当前状态必须为生效中。</w:t>
      </w:r>
    </w:p>
    <w:p w14:paraId="248697E7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审批中与已失效状态不允许进入本页。</w:t>
      </w:r>
    </w:p>
    <w:p w14:paraId="69FE802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Code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上传、门店关联和批次发放控制不在本页范围内。</w:t>
      </w:r>
    </w:p>
    <w:p w14:paraId="00C958C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页面仅允许修改展示类字段，高风险配置只读展示。</w:t>
      </w:r>
    </w:p>
    <w:p w14:paraId="2F19CF0A">
      <w:pPr>
        <w:rPr>
          <w:rFonts w:hint="eastAsia" w:ascii="微软雅黑" w:hAnsi="微软雅黑" w:eastAsia="微软雅黑" w:cs="微软雅黑"/>
        </w:rPr>
      </w:pPr>
    </w:p>
    <w:p w14:paraId="7C6AB5BD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41" w:name="_Toc11456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2.1.4.4 目标用户</w:t>
      </w:r>
      <w:bookmarkEnd w:id="41"/>
    </w:p>
    <w:p w14:paraId="3826A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运营人员、审核/管理角色。</w:t>
      </w:r>
    </w:p>
    <w:p w14:paraId="5E197CE8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42" w:name="_Toc5332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2.1.4.5 后置条件</w:t>
      </w:r>
      <w:bookmarkEnd w:id="42"/>
    </w:p>
    <w:p w14:paraId="2E61393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保存成功后，当前修订结果被保留，仅影响后续新发券。</w:t>
      </w:r>
    </w:p>
    <w:p w14:paraId="05D4F57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系统返回活动详情页并刷新页面快照，避免展示旧数据。</w:t>
      </w:r>
    </w:p>
    <w:p w14:paraId="5196CA0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取消操作完成后，若未保存变更则返回上一页。</w:t>
      </w:r>
    </w:p>
    <w:p w14:paraId="406B0CE3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43" w:name="_Toc26949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2.1.4.6 原型图 / UI 界面</w:t>
      </w:r>
      <w:bookmarkEnd w:id="43"/>
    </w:p>
    <w:p w14:paraId="549AC4D9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930900" cy="4010025"/>
            <wp:effectExtent l="0" t="0" r="0" b="317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F92A">
      <w:pPr>
        <w:spacing w:after="4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930900" cy="3969385"/>
            <wp:effectExtent l="0" t="0" r="0" b="571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6F5E">
      <w:pPr>
        <w:rPr>
          <w:rFonts w:hint="eastAsia" w:ascii="微软雅黑" w:hAnsi="微软雅黑" w:eastAsia="微软雅黑" w:cs="微软雅黑"/>
        </w:rPr>
      </w:pPr>
    </w:p>
    <w:p w14:paraId="0B0A898E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2.1.4.6.1 功能逻辑说明</w:t>
      </w:r>
    </w:p>
    <w:p w14:paraId="1655588F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页面基础信息只读区展示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，均为只读固定值。</w:t>
      </w:r>
    </w:p>
    <w:p w14:paraId="5B36444A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在本页展示为只读快照，不提供编辑入口。</w:t>
      </w:r>
    </w:p>
    <w:p w14:paraId="47968E16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高风险配置只读区展示当前券规则快照，满减券包括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门槛金额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减免金额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满减说明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，兑换券包括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商品原价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组合名称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可选单品数量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单品列表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单品价格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单品数量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 AppID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小程序路径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27553C85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展示修正区分为两组：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主展示修正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包含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商品券图片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商品券背景图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商品券标题文案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规则摘要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补充展示修正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包含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商品券详情图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商品券副标题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00B3FC38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两组展示修正默认展开且直接可编辑。</w:t>
      </w:r>
    </w:p>
    <w:p w14:paraId="10A6EF84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展示修正只影响页面展示，不影响已发、在途和使用中的券，也不影响规则、批次和发放链路。</w:t>
      </w:r>
    </w:p>
    <w:p w14:paraId="05BCE26D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页面不承接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券码上传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、门店关联、预算配置和发放控制。</w:t>
      </w:r>
    </w:p>
    <w:p w14:paraId="5B38F9CF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保存修改后必须回流活动详情页，并刷新本地快照，避免用户看到旧数据。</w:t>
      </w:r>
    </w:p>
    <w:p w14:paraId="512C107A">
      <w:pPr>
        <w:pStyle w:val="14"/>
        <w:numPr>
          <w:numId w:val="14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当活动状态为非生效中时，不允许继续编辑。</w:t>
      </w:r>
    </w:p>
    <w:p w14:paraId="17C40AD3">
      <w:pPr>
        <w:rPr>
          <w:rFonts w:hint="eastAsia" w:ascii="微软雅黑" w:hAnsi="微软雅黑" w:eastAsia="微软雅黑" w:cs="微软雅黑"/>
        </w:rPr>
      </w:pPr>
    </w:p>
    <w:p w14:paraId="247A6A26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2.1.4.6.2 交互说明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4807"/>
        <w:gridCol w:w="792"/>
        <w:gridCol w:w="2969"/>
      </w:tblGrid>
      <w:tr w14:paraId="16D17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D4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48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ED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元件名称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5A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交互方式</w:t>
            </w:r>
          </w:p>
        </w:tc>
        <w:tc>
          <w:tcPr>
            <w:tcW w:w="29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A3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交互结果</w:t>
            </w:r>
          </w:p>
        </w:tc>
      </w:tr>
      <w:tr w14:paraId="5A2B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ECF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AD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E9C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A2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只读展示活动唯一标识</w:t>
            </w:r>
          </w:p>
        </w:tc>
      </w:tr>
      <w:tr w14:paraId="233E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37B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79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商品券类型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0D9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DD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只读展示当前券类型</w:t>
            </w:r>
          </w:p>
        </w:tc>
      </w:tr>
      <w:tr w14:paraId="47501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4C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94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87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77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只读展示外部商品系统的商品唯一标识</w:t>
            </w:r>
          </w:p>
        </w:tc>
      </w:tr>
      <w:tr w14:paraId="0754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E3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63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E8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EA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只读展示固定值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</w:tr>
      <w:tr w14:paraId="68EC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0F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CB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3B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6A1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只读展示固定值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</w:tr>
      <w:tr w14:paraId="1EFD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4D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46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 / 减免金额 / 满减说明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8B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36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仅展示当前高风险配置快照</w:t>
            </w:r>
          </w:p>
        </w:tc>
      </w:tr>
      <w:tr w14:paraId="554E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5B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6A9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 / 适用商品组合 / 组合名称 / 可选单品数量 / 单品列表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80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12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仅展示当前高风险配置快照</w:t>
            </w:r>
          </w:p>
        </w:tc>
      </w:tr>
      <w:tr w14:paraId="5429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F8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7E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6D7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49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上传商品券展示图片，需满足尺寸和格式要求</w:t>
            </w:r>
          </w:p>
        </w:tc>
      </w:tr>
      <w:tr w14:paraId="708CE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BA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DFE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04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15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上传商品券背景图片，需满足尺寸和格式要求</w:t>
            </w:r>
          </w:p>
        </w:tc>
      </w:tr>
      <w:tr w14:paraId="07F59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569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C3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B0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上传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8E3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最多上传 8 张详情图，超出上限阻止继续添加</w:t>
            </w:r>
          </w:p>
        </w:tc>
      </w:tr>
      <w:tr w14:paraId="6281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56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62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商品券标题文案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05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52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填写页面展示标题，需满足长度与字符限制</w:t>
            </w:r>
          </w:p>
        </w:tc>
      </w:tr>
      <w:tr w14:paraId="5C5B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62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C1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商品券副标题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D6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27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填写辅助展示文案，支持选填</w:t>
            </w:r>
          </w:p>
        </w:tc>
      </w:tr>
      <w:tr w14:paraId="54D3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55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AF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0C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C9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填写前台可读规则概述，需满足长度与字符限制</w:t>
            </w:r>
          </w:p>
        </w:tc>
      </w:tr>
      <w:tr w14:paraId="044C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04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ADC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保存修改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E1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922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保存当前编辑内容并返回详情页刷新本地快照</w:t>
            </w:r>
          </w:p>
        </w:tc>
      </w:tr>
      <w:tr w14:paraId="4A05C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DF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48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27C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取消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C3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2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27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放弃当前修改，存在未保存变更时需二次确认</w:t>
            </w:r>
          </w:p>
        </w:tc>
      </w:tr>
    </w:tbl>
    <w:p w14:paraId="64215C37">
      <w:pPr>
        <w:spacing w:after="40"/>
        <w:rPr>
          <w:rFonts w:hint="eastAsia" w:ascii="微软雅黑" w:hAnsi="微软雅黑" w:eastAsia="微软雅黑" w:cs="微软雅黑"/>
        </w:rPr>
      </w:pPr>
    </w:p>
    <w:p w14:paraId="3F430172">
      <w:pPr>
        <w:rPr>
          <w:rFonts w:hint="eastAsia" w:ascii="微软雅黑" w:hAnsi="微软雅黑" w:eastAsia="微软雅黑" w:cs="微软雅黑"/>
        </w:rPr>
      </w:pPr>
    </w:p>
    <w:p w14:paraId="1BE72E25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2.1.4.6.3 字段说明</w:t>
      </w:r>
    </w:p>
    <w:p w14:paraId="20C1417B">
      <w:pPr>
        <w:rPr>
          <w:rFonts w:hint="eastAsia" w:ascii="微软雅黑" w:hAnsi="微软雅黑" w:eastAsia="微软雅黑" w:cs="微软雅黑"/>
        </w:rPr>
      </w:pPr>
    </w:p>
    <w:p w14:paraId="21CA1715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基础信息只读区：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268"/>
        <w:gridCol w:w="792"/>
        <w:gridCol w:w="900"/>
        <w:gridCol w:w="856"/>
        <w:gridCol w:w="792"/>
        <w:gridCol w:w="792"/>
        <w:gridCol w:w="792"/>
        <w:gridCol w:w="792"/>
      </w:tblGrid>
      <w:tr w14:paraId="419F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C6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39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24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67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51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52A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8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87F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68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51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C1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80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1A91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E4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FC3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2E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1E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活动唯一标识；提交后自动生成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31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BB1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当前活动唯一标识</w:t>
            </w:r>
          </w:p>
        </w:tc>
        <w:tc>
          <w:tcPr>
            <w:tcW w:w="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4AD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提交后生成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C5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071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DB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CB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提交后只读</w:t>
            </w:r>
          </w:p>
        </w:tc>
      </w:tr>
      <w:tr w14:paraId="412C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60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2F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商品券类型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60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56B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满减券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兑换券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859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FC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当前券类型</w:t>
            </w:r>
          </w:p>
        </w:tc>
        <w:tc>
          <w:tcPr>
            <w:tcW w:w="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254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8A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F6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F8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券类型字典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4E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</w:tr>
      <w:tr w14:paraId="6CA0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F7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E6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C9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55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活动唯一标识的外部商品编号；活动产生 1 个及以上批次后只读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99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384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外部商品系统的商品唯一标识</w:t>
            </w:r>
          </w:p>
        </w:tc>
        <w:tc>
          <w:tcPr>
            <w:tcW w:w="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41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FC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41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47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D9E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只读快照</w:t>
            </w:r>
          </w:p>
        </w:tc>
      </w:tr>
      <w:tr w14:paraId="3F75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DC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1E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14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E9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6E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4E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当前使用模式</w:t>
            </w:r>
          </w:p>
        </w:tc>
        <w:tc>
          <w:tcPr>
            <w:tcW w:w="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28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A2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DD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F7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使用模式字典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C9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</w:tr>
      <w:tr w14:paraId="6F27F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799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D9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B5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48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2B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9F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当前券码分配模式</w:t>
            </w:r>
          </w:p>
        </w:tc>
        <w:tc>
          <w:tcPr>
            <w:tcW w:w="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C2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B6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72A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662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券码分配模式字典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C69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</w:tr>
    </w:tbl>
    <w:p w14:paraId="2F9F13C4">
      <w:pPr>
        <w:spacing w:after="40"/>
        <w:rPr>
          <w:rFonts w:hint="eastAsia" w:ascii="微软雅黑" w:hAnsi="微软雅黑" w:eastAsia="微软雅黑" w:cs="微软雅黑"/>
        </w:rPr>
      </w:pPr>
    </w:p>
    <w:p w14:paraId="3CC33C76">
      <w:pPr>
        <w:rPr>
          <w:rFonts w:hint="eastAsia" w:ascii="微软雅黑" w:hAnsi="微软雅黑" w:eastAsia="微软雅黑" w:cs="微软雅黑"/>
        </w:rPr>
      </w:pPr>
    </w:p>
    <w:p w14:paraId="260E715F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高风险配置只读区：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35"/>
        <w:gridCol w:w="792"/>
        <w:gridCol w:w="1332"/>
        <w:gridCol w:w="792"/>
        <w:gridCol w:w="857"/>
        <w:gridCol w:w="792"/>
        <w:gridCol w:w="792"/>
        <w:gridCol w:w="792"/>
        <w:gridCol w:w="792"/>
        <w:gridCol w:w="792"/>
      </w:tblGrid>
      <w:tr w14:paraId="3A668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10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28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D5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3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BE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8A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754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11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8B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2D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C67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BB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16607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1F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DF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A2C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7F5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 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09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33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满减券触发门槛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38C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4B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10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85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1C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780AF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40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55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减免金额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23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57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 0，且不得大于门槛金额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C0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75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满减券减免金额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01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76B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C1E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39C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FC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443A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AE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93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AA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75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0-100 个字符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7F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8E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满减券补充说明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373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E5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E2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4C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28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46FF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4F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39F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540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E8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大于 0 且不超过 100000.00；最多 2 位小数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FB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E5A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兑换内容对应原价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AE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6D0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CD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F49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A74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43DCE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480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2D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5C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配置区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F8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至少 1 个组合；最多 50 个组合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D99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AC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可兑换商品组合配置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95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6E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DB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DE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1D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2ADF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8D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20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组合名称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CE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91D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1-15 个字符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57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8D0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当前商品组合名称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77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61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D6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4C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EA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0F11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9F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8E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可选单品数量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F7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32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正整数；必须大于 0；且不得大于当前组合下的单品总数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33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E1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用户可选择的单品数量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EF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DD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12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67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93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765FF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C0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6B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7E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044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至少 1 个单品；最多 99 个单品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D3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DBA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组合内包含的单品列表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98C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D5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F0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61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7F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632E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9C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68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07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4F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1-15 个字符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BE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A8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单品展示名称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80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DE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82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4D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D36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08EF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24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B5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单品价格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7D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370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以元为单位；最多 2 位小数；必须大于等于 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92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C8C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单品价格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DE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DC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CF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8C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D5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06F3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94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62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8D0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7D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正整数；必须大于 0；最多 99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0E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17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10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C83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C0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0A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51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2D24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65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B7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DF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59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38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34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单品展示图片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53A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F8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01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3E8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41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6F04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08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C9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 AppID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F2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F3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与路径成对出现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FE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0E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单品跳转小程序标识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19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F8D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9FE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13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BA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  <w:tr w14:paraId="1022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A7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87E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小程序路径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E6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3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BC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与 AppID 成对出现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65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BD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单品跳转路径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4C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A5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4A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FCD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FD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仅展示当前值</w:t>
            </w:r>
          </w:p>
        </w:tc>
      </w:tr>
    </w:tbl>
    <w:p w14:paraId="7A039743">
      <w:pPr>
        <w:spacing w:after="40"/>
        <w:rPr>
          <w:rFonts w:hint="eastAsia" w:ascii="微软雅黑" w:hAnsi="微软雅黑" w:eastAsia="微软雅黑" w:cs="微软雅黑"/>
        </w:rPr>
      </w:pPr>
    </w:p>
    <w:p w14:paraId="39838330">
      <w:pPr>
        <w:rPr>
          <w:rFonts w:hint="eastAsia" w:ascii="微软雅黑" w:hAnsi="微软雅黑" w:eastAsia="微软雅黑" w:cs="微软雅黑"/>
        </w:rPr>
      </w:pPr>
    </w:p>
    <w:p w14:paraId="2137A7B7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低风险可编辑区：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440"/>
        <w:gridCol w:w="792"/>
        <w:gridCol w:w="792"/>
        <w:gridCol w:w="792"/>
        <w:gridCol w:w="792"/>
        <w:gridCol w:w="792"/>
        <w:gridCol w:w="792"/>
        <w:gridCol w:w="792"/>
      </w:tblGrid>
      <w:tr w14:paraId="074B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74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DE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FFC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BD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44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C4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61B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41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71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CA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16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026D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C1D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CE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EF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BF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仅支持图片上传；建议 1:1；建议尺寸 1080×1080；大小不超过 2M；建议 PNG；需保留上下左右 120px 安全边距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88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ED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商品券展示图片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7C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5F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84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C7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36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6D46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FB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44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3E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5C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仅支持图片上传；建议宽高比 65:77；建议尺寸 1170×1326；大小不超过 2M；建议 JPG/PNG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3F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23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商品券背景图片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DB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BB4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1B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7F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BBC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68C67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17D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012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C1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图片列表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2B1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最多 8 张；每张建议宽高比 65:77；建议尺寸 1170×1326；大小不超过 2M；建议 JPG/PNG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F2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6F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商品券详情图列表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E6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2A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用户上传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B3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E7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9A0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02DF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FFE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D56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商品券标题文案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09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75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3-20 个字符；支持中文、英文、数字、空格及常用符号；不支持表情符号和换行；首尾空格自动去除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06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3C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页面展示标题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7F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2C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49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CA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9FA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3FB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E1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ED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商品券副标题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4A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BE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0-30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1C7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5E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辅助展示文案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9D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1E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090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71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84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8D8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2D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3D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143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2C5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0-200 个字符；支持中文、英文、数字、空格及常用符号；不支持表情符号和换行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41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E3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前台可读规则概述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D4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B9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用户输入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F0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353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E4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5D6A97CA">
      <w:pPr>
        <w:spacing w:after="40"/>
        <w:rPr>
          <w:rFonts w:hint="eastAsia" w:ascii="微软雅黑" w:hAnsi="微软雅黑" w:eastAsia="微软雅黑" w:cs="微软雅黑"/>
        </w:rPr>
      </w:pPr>
    </w:p>
    <w:p w14:paraId="1E8D6433">
      <w:pPr>
        <w:rPr>
          <w:rFonts w:hint="eastAsia" w:ascii="微软雅黑" w:hAnsi="微软雅黑" w:eastAsia="微软雅黑" w:cs="微软雅黑"/>
        </w:rPr>
      </w:pPr>
    </w:p>
    <w:p w14:paraId="4AF8295A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2.1.4.6.4 业务规则</w:t>
      </w:r>
    </w:p>
    <w:p w14:paraId="41CE4AC7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修改页仅允许生效中状态进入。</w:t>
      </w:r>
    </w:p>
    <w:p w14:paraId="12D5303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均为只读基础信息，不允许修改；其中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在活动未产生批次时可编辑，产生 1 个及以上批次后在任何页面均只读。</w:t>
      </w:r>
    </w:p>
    <w:p w14:paraId="3AE01B4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高风险配置只读区只做当前快照展示，不开放编辑。</w:t>
      </w:r>
    </w:p>
    <w:p w14:paraId="66AD234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展示修正区仅允许修改展示类字段，不影响券规则和批次执行结果。</w:t>
      </w:r>
    </w:p>
    <w:p w14:paraId="085963B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券码上传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、门店关联、预算配置和发放控制不在本页范围内。</w:t>
      </w:r>
    </w:p>
    <w:p w14:paraId="40E3DAB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修改结果只影响页面展示，不影响已发、在途和使用中的券，也不影响规则、批次和发放链路。</w:t>
      </w:r>
    </w:p>
    <w:p w14:paraId="3011978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保存修改后必须返回活动详情页并刷新本地快照，避免用户看到旧数据。</w:t>
      </w:r>
    </w:p>
    <w:p w14:paraId="7148D93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保存前必须完成图片规格、文本长度和状态条件校验；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仅在活动未产生批次时允许修改。</w:t>
      </w:r>
    </w:p>
    <w:p w14:paraId="57BCD56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当活动状态为非生效中时，不允许进入本页。</w:t>
      </w:r>
    </w:p>
    <w:p w14:paraId="04AC25A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取消操作若存在未保存变更，必须二次确认。</w:t>
      </w:r>
    </w:p>
    <w:p w14:paraId="2EF42EBD">
      <w:pPr>
        <w:rPr>
          <w:rFonts w:hint="eastAsia" w:ascii="微软雅黑" w:hAnsi="微软雅黑" w:eastAsia="微软雅黑" w:cs="微软雅黑"/>
        </w:rPr>
      </w:pPr>
    </w:p>
    <w:p w14:paraId="4CAB1904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44" w:name="_Toc2136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2.1.4.7 异常情况</w:t>
      </w:r>
      <w:bookmarkEnd w:id="44"/>
    </w:p>
    <w:p w14:paraId="0625998C">
      <w:pPr>
        <w:rPr>
          <w:rFonts w:hint="eastAsia" w:ascii="微软雅黑" w:hAnsi="微软雅黑" w:eastAsia="微软雅黑" w:cs="微软雅黑"/>
        </w:rPr>
      </w:pP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2936"/>
        <w:gridCol w:w="2753"/>
        <w:gridCol w:w="1468"/>
      </w:tblGrid>
      <w:tr w14:paraId="0C5D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AA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异常场景</w:t>
            </w:r>
          </w:p>
        </w:tc>
        <w:tc>
          <w:tcPr>
            <w:tcW w:w="2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157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触发条件</w:t>
            </w:r>
          </w:p>
        </w:tc>
        <w:tc>
          <w:tcPr>
            <w:tcW w:w="27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FB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系统处理</w:t>
            </w:r>
          </w:p>
        </w:tc>
        <w:tc>
          <w:tcPr>
            <w:tcW w:w="14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BA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用户提示</w:t>
            </w:r>
          </w:p>
        </w:tc>
      </w:tr>
      <w:tr w14:paraId="4683B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85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状态不可修改</w:t>
            </w:r>
          </w:p>
        </w:tc>
        <w:tc>
          <w:tcPr>
            <w:tcW w:w="2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C7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当前状态不是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EFFECTIVE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AA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阻止进入或只读展示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60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当前状态不可修改</w:t>
            </w:r>
          </w:p>
        </w:tc>
      </w:tr>
      <w:tr w14:paraId="1E186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38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必填项未填完</w:t>
            </w:r>
          </w:p>
        </w:tc>
        <w:tc>
          <w:tcPr>
            <w:tcW w:w="2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8A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存在未填写项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B4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阻止保存并定位字段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06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存在未填写项</w:t>
            </w:r>
          </w:p>
        </w:tc>
      </w:tr>
      <w:tr w14:paraId="40C7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EF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图片格式不合法</w:t>
            </w:r>
          </w:p>
        </w:tc>
        <w:tc>
          <w:tcPr>
            <w:tcW w:w="2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22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图片格式或尺寸不符合要求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98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阻止保存并提示修正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5B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图片格式不合法</w:t>
            </w:r>
          </w:p>
        </w:tc>
      </w:tr>
      <w:tr w14:paraId="50FF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92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修改内容与服务端规则冲突</w:t>
            </w:r>
          </w:p>
        </w:tc>
        <w:tc>
          <w:tcPr>
            <w:tcW w:w="2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AA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保存失败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FC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提示并保留当前草稿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71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保存失败，请重试</w:t>
            </w:r>
          </w:p>
        </w:tc>
      </w:tr>
      <w:tr w14:paraId="6B1C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B7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返回详情页失败</w:t>
            </w:r>
          </w:p>
        </w:tc>
        <w:tc>
          <w:tcPr>
            <w:tcW w:w="2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2C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刷新失败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A5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保留当前修改结果并提示重试刷新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19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刷新失败，请重试</w:t>
            </w:r>
          </w:p>
        </w:tc>
      </w:tr>
      <w:tr w14:paraId="679AA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37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用户取消修改</w:t>
            </w:r>
          </w:p>
        </w:tc>
        <w:tc>
          <w:tcPr>
            <w:tcW w:w="2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72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是否放弃当前修改</w:t>
            </w:r>
          </w:p>
        </w:tc>
        <w:tc>
          <w:tcPr>
            <w:tcW w:w="2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E5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二次确认后返回上一页</w:t>
            </w:r>
          </w:p>
        </w:tc>
        <w:tc>
          <w:tcPr>
            <w:tcW w:w="14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78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已取消修改</w:t>
            </w:r>
          </w:p>
        </w:tc>
      </w:tr>
    </w:tbl>
    <w:p w14:paraId="183F9E22">
      <w:pPr>
        <w:spacing w:after="40"/>
        <w:rPr>
          <w:rFonts w:hint="eastAsia" w:ascii="微软雅黑" w:hAnsi="微软雅黑" w:eastAsia="微软雅黑" w:cs="微软雅黑"/>
        </w:rPr>
      </w:pPr>
    </w:p>
    <w:p w14:paraId="086C7B0A">
      <w:pPr>
        <w:pStyle w:val="6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45" w:name="_Toc20124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2.1.5 活动详情页</w:t>
      </w:r>
      <w:bookmarkEnd w:id="45"/>
    </w:p>
    <w:p w14:paraId="6089223C">
      <w:pPr>
        <w:rPr>
          <w:rFonts w:hint="eastAsia" w:ascii="微软雅黑" w:hAnsi="微软雅黑" w:eastAsia="微软雅黑" w:cs="微软雅黑"/>
        </w:rPr>
      </w:pPr>
    </w:p>
    <w:p w14:paraId="32B690E7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46" w:name="_Toc26441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2.1.5.1 功能描述</w:t>
      </w:r>
      <w:bookmarkEnd w:id="46"/>
    </w:p>
    <w:p w14:paraId="605FB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详情页用于查看单个商品券活动的只读快照，是活动从列表页进入后的只读总览页，也是状态分发页。该页完整展示活动基础信息、展示信息和批次概览，但不提供活动编辑能力，不提供批次维护能力，所有可执行动作均受状态控制。</w:t>
      </w:r>
    </w:p>
    <w:p w14:paraId="60690BE1">
      <w:pPr>
        <w:rPr>
          <w:rFonts w:hint="eastAsia" w:ascii="微软雅黑" w:hAnsi="微软雅黑" w:eastAsia="微软雅黑" w:cs="微软雅黑"/>
        </w:rPr>
      </w:pPr>
    </w:p>
    <w:p w14:paraId="3639B80B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47" w:name="_Toc6404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2.1.5.2 产品流程</w:t>
      </w:r>
      <w:bookmarkEnd w:id="47"/>
    </w:p>
    <w:p w14:paraId="0DB63F13">
      <w:pPr>
        <w:pStyle w:val="14"/>
        <w:numPr>
          <w:numId w:val="15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用户从活动列表页、活动编辑页、活动修改页或批次管理页返回活动详情页。</w:t>
      </w:r>
    </w:p>
    <w:p w14:paraId="48E3E8C7">
      <w:pPr>
        <w:pStyle w:val="14"/>
        <w:numPr>
          <w:numId w:val="15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系统加载活动的只读快照，并展示基础信息、展示信息和批次概览。</w:t>
      </w:r>
    </w:p>
    <w:p w14:paraId="07ACE610">
      <w:pPr>
        <w:pStyle w:val="14"/>
        <w:numPr>
          <w:numId w:val="15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用户可通过状态核对当前活动是否处于可编辑或可执行阶段。</w:t>
      </w:r>
    </w:p>
    <w:p w14:paraId="27EF6AED">
      <w:pPr>
        <w:pStyle w:val="14"/>
        <w:numPr>
          <w:numId w:val="15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用户可点击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返回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修改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批次管理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或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77BC18EC">
      <w:pPr>
        <w:pStyle w:val="14"/>
        <w:numPr>
          <w:numId w:val="15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系统按照状态规则跳转到对应页面，或在执行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时弹出二次确认。</w:t>
      </w:r>
    </w:p>
    <w:p w14:paraId="292ACC3E">
      <w:pPr>
        <w:pStyle w:val="14"/>
        <w:numPr>
          <w:numId w:val="15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从其他页面返回详情页时，系统应刷新当前快照，避免展示旧数据。</w:t>
      </w:r>
    </w:p>
    <w:p w14:paraId="079AED02">
      <w:pPr>
        <w:rPr>
          <w:rFonts w:hint="eastAsia" w:ascii="微软雅黑" w:hAnsi="微软雅黑" w:eastAsia="微软雅黑" w:cs="微软雅黑"/>
        </w:rPr>
      </w:pPr>
    </w:p>
    <w:p w14:paraId="61F71049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2.1.5.2.1 角色用例图</w:t>
      </w:r>
    </w:p>
    <w:p w14:paraId="6590A338">
      <w:pPr>
        <w:rPr>
          <w:rFonts w:hint="eastAsia" w:ascii="微软雅黑" w:hAnsi="微软雅黑" w:eastAsia="微软雅黑" w:cs="微软雅黑"/>
        </w:rPr>
      </w:pP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3308"/>
        <w:gridCol w:w="2986"/>
      </w:tblGrid>
      <w:tr w14:paraId="3E3B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69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图文件</w:t>
            </w:r>
          </w:p>
        </w:tc>
        <w:tc>
          <w:tcPr>
            <w:tcW w:w="33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70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可编辑源文件</w:t>
            </w:r>
          </w:p>
        </w:tc>
        <w:tc>
          <w:tcPr>
            <w:tcW w:w="2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60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图示说明</w:t>
            </w:r>
          </w:p>
        </w:tc>
      </w:tr>
      <w:tr w14:paraId="757A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F13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"file:///E:/Codex/New_rules/docs/versions/Weixin%E6%91%87%E4%B8%80%E6%91%87/Weixin%E6%91%87%E4%B8%80%E6%91%87_%E6%B4%BB%E5%8A%A8%E8%AF%A6%E6%83%85%E9%A1%B5%E8%A7%92%E8%89%B2%E7%94%A8%E4%BE%8B%E5%9B%BE_v1.0_20260511.png"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Weixin摇一摇_活动详情页角色用例图_v1.0_20260511.png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3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7D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"file:///E:/Codex/New_rules/docs/versions/Weixin%E6%91%87%E4%B8%80%E6%91%87/Weixin%E6%91%87%E4%B8%80%E6%91%87_%E6%B4%BB%E5%8A%A8%E8%AF%A6%E6%83%85%E9%A1%B5%E8%A7%92%E8%89%B2%E7%94%A8%E4%BE%8B%E5%9B%BE_v1.0_20260511.drawio"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Weixin摇一摇_活动详情页角色用例图_v1.0_20260511.drawio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2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73B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运营人员、审核/管理角色、执行角色在详情页进行只读核对与入口分发的角色边界</w:t>
            </w:r>
          </w:p>
        </w:tc>
      </w:tr>
    </w:tbl>
    <w:p w14:paraId="750447A7">
      <w:pPr>
        <w:spacing w:after="40"/>
        <w:rPr>
          <w:rFonts w:hint="eastAsia" w:ascii="微软雅黑" w:hAnsi="微软雅黑" w:eastAsia="微软雅黑" w:cs="微软雅黑"/>
        </w:rPr>
      </w:pPr>
    </w:p>
    <w:p w14:paraId="6172ACE8">
      <w:pPr>
        <w:rPr>
          <w:rFonts w:hint="eastAsia" w:ascii="微软雅黑" w:hAnsi="微软雅黑" w:eastAsia="微软雅黑" w:cs="微软雅黑"/>
        </w:rPr>
      </w:pPr>
    </w:p>
    <w:p w14:paraId="6A481D39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2.1.5.2.2 产品流程图</w:t>
      </w:r>
    </w:p>
    <w:p w14:paraId="25B78BE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3091815" cy="5298440"/>
            <wp:effectExtent l="0" t="0" r="6985" b="10160"/>
            <wp:docPr id="17" name="图片 17" descr="Weixin摇一摇_活动详情页流程图_v1.0_2026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Weixin摇一摇_活动详情页流程图_v1.0_202605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D835">
      <w:pPr>
        <w:rPr>
          <w:rFonts w:hint="eastAsia" w:ascii="微软雅黑" w:hAnsi="微软雅黑" w:eastAsia="微软雅黑" w:cs="微软雅黑"/>
        </w:rPr>
      </w:pPr>
    </w:p>
    <w:p w14:paraId="3C711C07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48" w:name="_Toc5629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2.1.5.3 前置条件</w:t>
      </w:r>
      <w:bookmarkEnd w:id="48"/>
    </w:p>
    <w:p w14:paraId="03003328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用户已登录并具备活动查看权限。</w:t>
      </w:r>
    </w:p>
    <w:p w14:paraId="2A96459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当前活动数据已存在且可被读取。</w:t>
      </w:r>
    </w:p>
    <w:p w14:paraId="0CAB926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活动状态可为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生效中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或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，系统按状态决定可执行入口。</w:t>
      </w:r>
    </w:p>
    <w:p w14:paraId="44BF2990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详情页展示的是活动只读快照，不直接承接编辑或批次维护操作。</w:t>
      </w:r>
    </w:p>
    <w:p w14:paraId="4AA1D9BD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批次概览数据来自当前活动下的批次汇总，不在详情页中展开批次编辑。</w:t>
      </w:r>
    </w:p>
    <w:p w14:paraId="754ED193">
      <w:pPr>
        <w:rPr>
          <w:rFonts w:hint="eastAsia" w:ascii="微软雅黑" w:hAnsi="微软雅黑" w:eastAsia="微软雅黑" w:cs="微软雅黑"/>
        </w:rPr>
      </w:pPr>
    </w:p>
    <w:p w14:paraId="7BAC87AF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49" w:name="_Toc6216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2.1.5.4 目标用户</w:t>
      </w:r>
      <w:bookmarkEnd w:id="49"/>
    </w:p>
    <w:p w14:paraId="4DF26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运营人员、审核/管理角色、执行角色。</w:t>
      </w:r>
    </w:p>
    <w:p w14:paraId="0D861BDE">
      <w:pPr>
        <w:rPr>
          <w:rFonts w:hint="eastAsia" w:ascii="微软雅黑" w:hAnsi="微软雅黑" w:eastAsia="微软雅黑" w:cs="微软雅黑"/>
        </w:rPr>
      </w:pPr>
    </w:p>
    <w:p w14:paraId="3ED4D65F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0" w:name="_Toc22193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2.1.5.5 后置条件</w:t>
      </w:r>
      <w:bookmarkEnd w:id="50"/>
    </w:p>
    <w:p w14:paraId="1FACD7C0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用户可返回活动列表页或跳转到受状态控制的关联页面。</w:t>
      </w:r>
    </w:p>
    <w:p w14:paraId="3BE70848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用户完成查看或跳转后，不改变当前活动的业务状态。</w:t>
      </w:r>
    </w:p>
    <w:p w14:paraId="06DC603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从编辑页、修改页或批次管理页返回后，详情页应刷新为最新快照。</w:t>
      </w:r>
    </w:p>
    <w:p w14:paraId="45808A4B">
      <w:pPr>
        <w:rPr>
          <w:rFonts w:hint="eastAsia" w:ascii="微软雅黑" w:hAnsi="微软雅黑" w:eastAsia="微软雅黑" w:cs="微软雅黑"/>
        </w:rPr>
      </w:pPr>
    </w:p>
    <w:p w14:paraId="11301019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1" w:name="_Toc30921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2.1.5.6 原型图 / UI 界面</w:t>
      </w:r>
      <w:bookmarkEnd w:id="51"/>
    </w:p>
    <w:p w14:paraId="28D07BB1">
      <w:r>
        <w:drawing>
          <wp:inline distT="0" distB="0" distL="114300" distR="114300">
            <wp:extent cx="3315335" cy="2157095"/>
            <wp:effectExtent l="0" t="0" r="12065" b="190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C2CE">
      <w:r>
        <w:drawing>
          <wp:inline distT="0" distB="0" distL="114300" distR="114300">
            <wp:extent cx="3339465" cy="2337435"/>
            <wp:effectExtent l="0" t="0" r="635" b="1206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D004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3263900" cy="2123440"/>
            <wp:effectExtent l="0" t="0" r="0" b="1016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6384">
      <w:pPr>
        <w:spacing w:after="4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2654300" cy="1668780"/>
            <wp:effectExtent l="0" t="0" r="0" b="762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FD61">
      <w:pPr>
        <w:rPr>
          <w:rFonts w:hint="eastAsia" w:ascii="微软雅黑" w:hAnsi="微软雅黑" w:eastAsia="微软雅黑" w:cs="微软雅黑"/>
        </w:rPr>
      </w:pPr>
    </w:p>
    <w:p w14:paraId="154E3C50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2.1.5.6.1 功能逻辑说明</w:t>
      </w:r>
    </w:p>
    <w:p w14:paraId="5D11A922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详情页展示活动的只读快照，不提供直接编辑能力。</w:t>
      </w:r>
    </w:p>
    <w:p w14:paraId="524784B9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基础信息区展示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商品券名称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使用模式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状态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6C15BB33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展示信息区展示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商品券主图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商品券标题文案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商品券副标题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商品券背景图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商品券详情图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规则摘要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，兑换券还需展示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商品原价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适用商品组合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。</w:t>
      </w:r>
    </w:p>
    <w:p w14:paraId="6A860721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图片类字段默认缩略展示，点击后支持放大预览。</w:t>
      </w:r>
    </w:p>
    <w:p w14:paraId="247A6E5B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适用商品组合默认展示摘要，必要时可展开查看明细，不在详情页做编辑结构。</w:t>
      </w:r>
    </w:p>
    <w:p w14:paraId="6E3573C2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批次概览区仅展示批次汇总和库存汇总，不承担批次编辑职责。</w:t>
      </w:r>
    </w:p>
    <w:p w14:paraId="4D0CDC1D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修改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批次管理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等按钮必须随活动状态控制展示和可点击性；其中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仅保留查看入口，不显示编辑、修改和批次管理入口。</w:t>
      </w:r>
    </w:p>
    <w:p w14:paraId="1382473F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从其它页面返回详情页时，系统必须刷新为最新快照，避免旧数据残留。</w:t>
      </w:r>
    </w:p>
    <w:p w14:paraId="50B299AC">
      <w:pPr>
        <w:pStyle w:val="14"/>
        <w:numPr>
          <w:numId w:val="16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详情页不承接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券码上传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、门店关联、预算配置和发放控制。</w:t>
      </w:r>
    </w:p>
    <w:p w14:paraId="47BA0074">
      <w:pPr>
        <w:rPr>
          <w:rFonts w:hint="eastAsia" w:ascii="微软雅黑" w:hAnsi="微软雅黑" w:eastAsia="微软雅黑" w:cs="微软雅黑"/>
        </w:rPr>
      </w:pPr>
    </w:p>
    <w:p w14:paraId="34EB06A5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2.1.5.6.2 交互说明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606"/>
        <w:gridCol w:w="1106"/>
        <w:gridCol w:w="4856"/>
      </w:tblGrid>
      <w:tr w14:paraId="0FF8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47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26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05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元件名称</w:t>
            </w:r>
          </w:p>
        </w:tc>
        <w:tc>
          <w:tcPr>
            <w:tcW w:w="11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BD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交互方式</w:t>
            </w:r>
          </w:p>
        </w:tc>
        <w:tc>
          <w:tcPr>
            <w:tcW w:w="48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25E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交互结果</w:t>
            </w:r>
          </w:p>
        </w:tc>
      </w:tr>
      <w:tr w14:paraId="266BB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F0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23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E7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83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返回活动列表页</w:t>
            </w:r>
          </w:p>
        </w:tc>
      </w:tr>
      <w:tr w14:paraId="4E92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BC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78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编辑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0C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61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进入活动编辑页</w:t>
            </w:r>
          </w:p>
        </w:tc>
      </w:tr>
      <w:tr w14:paraId="21F1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83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2D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修改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933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B1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进入活动修改页</w:t>
            </w:r>
          </w:p>
        </w:tc>
      </w:tr>
      <w:tr w14:paraId="50FC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69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549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4B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FA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进入活动批次管理页</w:t>
            </w:r>
          </w:p>
        </w:tc>
      </w:tr>
      <w:tr w14:paraId="20427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52E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CC8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失效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49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DB9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弹出二次确认，确认后执行失效流程</w:t>
            </w:r>
          </w:p>
        </w:tc>
      </w:tr>
      <w:tr w14:paraId="7615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AEF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20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活动名称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AF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68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展示活动名称只读信息</w:t>
            </w:r>
          </w:p>
        </w:tc>
      </w:tr>
      <w:tr w14:paraId="736C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0F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E0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B0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8BB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展示活动唯一标识只读信息</w:t>
            </w:r>
          </w:p>
        </w:tc>
      </w:tr>
      <w:tr w14:paraId="2D97C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6E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75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7A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7C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展示外部商品系统的商品唯一标识，活动产生 1 个及以上批次后只读</w:t>
            </w:r>
          </w:p>
        </w:tc>
      </w:tr>
      <w:tr w14:paraId="776D9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C5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120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状态标签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49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69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识别当前可执行入口</w:t>
            </w:r>
          </w:p>
        </w:tc>
      </w:tr>
      <w:tr w14:paraId="5468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0D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F9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商品券主图 / 背景图 / 详情图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D3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29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缩略预览，点击可放大查看</w:t>
            </w:r>
          </w:p>
        </w:tc>
      </w:tr>
      <w:tr w14:paraId="7F95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46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E7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批次概览</w:t>
            </w:r>
          </w:p>
        </w:tc>
        <w:tc>
          <w:tcPr>
            <w:tcW w:w="1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CA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 / 跳转</w:t>
            </w:r>
          </w:p>
        </w:tc>
        <w:tc>
          <w:tcPr>
            <w:tcW w:w="4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FB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查看批次汇总，跳转到批次管理页</w:t>
            </w:r>
          </w:p>
        </w:tc>
      </w:tr>
    </w:tbl>
    <w:p w14:paraId="3331120D">
      <w:pPr>
        <w:spacing w:after="40"/>
        <w:rPr>
          <w:rFonts w:hint="eastAsia" w:ascii="微软雅黑" w:hAnsi="微软雅黑" w:eastAsia="微软雅黑" w:cs="微软雅黑"/>
        </w:rPr>
      </w:pPr>
    </w:p>
    <w:p w14:paraId="76A673BD">
      <w:pPr>
        <w:rPr>
          <w:rFonts w:hint="eastAsia" w:ascii="微软雅黑" w:hAnsi="微软雅黑" w:eastAsia="微软雅黑" w:cs="微软雅黑"/>
        </w:rPr>
      </w:pPr>
    </w:p>
    <w:p w14:paraId="759036AA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2.1.5.6.3 字段说明</w:t>
      </w:r>
    </w:p>
    <w:p w14:paraId="6E7F0633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基础信息区：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025"/>
        <w:gridCol w:w="792"/>
        <w:gridCol w:w="894"/>
        <w:gridCol w:w="851"/>
        <w:gridCol w:w="792"/>
        <w:gridCol w:w="792"/>
        <w:gridCol w:w="792"/>
        <w:gridCol w:w="1046"/>
      </w:tblGrid>
      <w:tr w14:paraId="7A45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DE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19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33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10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D1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D5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8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AE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5B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AB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9D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8F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10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76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1D55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E58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C0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商品券名称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D3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9C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ED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91E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活动名称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05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7D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53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E6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1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9D9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669C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58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8C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A5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15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48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65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活动唯一标识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48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EE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0E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CF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1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7B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0962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BB4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57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D3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73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CCC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1CB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外部商品系统的商品唯一标识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65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89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F0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81E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1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A0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2AC3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D3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FD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商品券类型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40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45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0F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48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 / 兑换券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11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9E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92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69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券类型字典</w:t>
            </w:r>
          </w:p>
        </w:tc>
        <w:tc>
          <w:tcPr>
            <w:tcW w:w="1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E3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69DF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AC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E2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A0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62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只读展示固定值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单券模式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02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08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系统固定值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43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单券模式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310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4D3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19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使用模式字典</w:t>
            </w:r>
          </w:p>
        </w:tc>
        <w:tc>
          <w:tcPr>
            <w:tcW w:w="1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B47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11C55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D0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0F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14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CA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只读展示固定值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系统自动生成 / 回传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72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CC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系统固定值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5B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系统自动生成 / 回传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61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56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69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券码分配模式字典</w:t>
            </w:r>
          </w:p>
        </w:tc>
        <w:tc>
          <w:tcPr>
            <w:tcW w:w="1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96F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5833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A4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7C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6F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枚举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CF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0C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2E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当前活动状态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A8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65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57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07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状态字典</w:t>
            </w:r>
          </w:p>
        </w:tc>
        <w:tc>
          <w:tcPr>
            <w:tcW w:w="10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35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 / 审批中 / 生效中 / 已失效</w:t>
            </w:r>
          </w:p>
        </w:tc>
      </w:tr>
    </w:tbl>
    <w:p w14:paraId="4964EFC3">
      <w:pPr>
        <w:spacing w:after="40"/>
        <w:rPr>
          <w:rFonts w:hint="eastAsia" w:ascii="微软雅黑" w:hAnsi="微软雅黑" w:eastAsia="微软雅黑" w:cs="微软雅黑"/>
        </w:rPr>
      </w:pPr>
    </w:p>
    <w:p w14:paraId="023C69C9">
      <w:pPr>
        <w:rPr>
          <w:rFonts w:hint="eastAsia" w:ascii="微软雅黑" w:hAnsi="微软雅黑" w:eastAsia="微软雅黑" w:cs="微软雅黑"/>
        </w:rPr>
      </w:pPr>
    </w:p>
    <w:p w14:paraId="36A432B5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展示信息区：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922"/>
        <w:gridCol w:w="792"/>
        <w:gridCol w:w="864"/>
        <w:gridCol w:w="792"/>
        <w:gridCol w:w="1036"/>
        <w:gridCol w:w="792"/>
        <w:gridCol w:w="792"/>
        <w:gridCol w:w="922"/>
        <w:gridCol w:w="792"/>
        <w:gridCol w:w="864"/>
      </w:tblGrid>
      <w:tr w14:paraId="2BEA9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0D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D0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8F2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8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576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57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10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22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7F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8D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B9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4F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8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71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755E4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D7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B1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商品券主图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6B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C9C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只读预览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0C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266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活动主视觉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06A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05F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4D2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47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21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3291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C1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B4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商品券标题文案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15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E5D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08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5A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页面展示标题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EC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9A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05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F7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70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30BC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F6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CC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商品券副标题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AF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FB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F7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5A5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辅助展示文案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E2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89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67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3E3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CB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45936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22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15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商品券背景图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9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45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只读预览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911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D3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背景视觉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E0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8F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0C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63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79E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C12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2B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32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商品券详情图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84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图片列表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EB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只读预览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50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B1C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详情补充图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386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DA4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88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74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8E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3BF8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AD6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D1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规则摘要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40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6A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2C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32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前台可读规则概述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C0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3B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2C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CE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AC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360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B6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5F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商品原价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6554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11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仅兑换券展示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E1C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29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兑换内容对应原价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F1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43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0F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62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E5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FBB2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E8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76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适用商品组合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C1E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配置区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9C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仅兑换券展示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53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28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可兑换商品组合配置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AC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48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系统快照</w:t>
            </w:r>
          </w:p>
        </w:tc>
        <w:tc>
          <w:tcPr>
            <w:tcW w:w="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5B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E6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A4F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</w:tbl>
    <w:p w14:paraId="06E2410E">
      <w:pPr>
        <w:spacing w:after="40"/>
        <w:rPr>
          <w:rFonts w:hint="eastAsia" w:ascii="微软雅黑" w:hAnsi="微软雅黑" w:eastAsia="微软雅黑" w:cs="微软雅黑"/>
        </w:rPr>
      </w:pPr>
    </w:p>
    <w:p w14:paraId="0A1B9C18">
      <w:pPr>
        <w:rPr>
          <w:rFonts w:hint="eastAsia" w:ascii="微软雅黑" w:hAnsi="微软雅黑" w:eastAsia="微软雅黑" w:cs="微软雅黑"/>
        </w:rPr>
      </w:pPr>
    </w:p>
    <w:p w14:paraId="7786B537">
      <w:pPr>
        <w:rPr>
          <w:rFonts w:hint="eastAsia" w:ascii="微软雅黑" w:hAnsi="微软雅黑" w:eastAsia="微软雅黑" w:cs="微软雅黑"/>
        </w:rPr>
      </w:pPr>
    </w:p>
    <w:p w14:paraId="2BB1463D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批次概览区：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927"/>
        <w:gridCol w:w="846"/>
        <w:gridCol w:w="792"/>
        <w:gridCol w:w="792"/>
        <w:gridCol w:w="1170"/>
        <w:gridCol w:w="792"/>
        <w:gridCol w:w="792"/>
        <w:gridCol w:w="846"/>
        <w:gridCol w:w="805"/>
        <w:gridCol w:w="805"/>
      </w:tblGrid>
      <w:tr w14:paraId="1546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11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92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13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8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55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AD4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数据限制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D3E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64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描述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90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默认值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C8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8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61C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数据是否可编辑</w:t>
            </w:r>
          </w:p>
        </w:tc>
        <w:tc>
          <w:tcPr>
            <w:tcW w:w="8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67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</w:t>
            </w:r>
          </w:p>
        </w:tc>
        <w:tc>
          <w:tcPr>
            <w:tcW w:w="8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1F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数据字典说明</w:t>
            </w:r>
          </w:p>
        </w:tc>
      </w:tr>
      <w:tr w14:paraId="1218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97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93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批次数量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8B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E6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293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DF0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当前活动下批次数量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B0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E7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系统汇总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B4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08D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DCF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5AD3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CA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24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已申请库存总量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4E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F1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40C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B8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当前活动下已申请库存汇总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65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90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系统汇总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21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2CA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94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2E67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F4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8A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已通过校验库存总量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B2C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2F3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32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FA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当前活动下已通过校验的库存汇总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33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0C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系统汇总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A4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06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F5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6817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8F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D7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当前可用库存总量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79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4A2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353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52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当前活动下可用库存汇总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E2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F8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系统汇总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60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A1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CE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</w:tr>
      <w:tr w14:paraId="30F7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31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9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0A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最近一条批次状态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C7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 / 标签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92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只读展示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6F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87F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最近一条批次的关键状态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07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98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系统汇总</w:t>
            </w:r>
          </w:p>
        </w:tc>
        <w:tc>
          <w:tcPr>
            <w:tcW w:w="8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FE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不可编辑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88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批次状态字典</w:t>
            </w:r>
          </w:p>
        </w:tc>
        <w:tc>
          <w:tcPr>
            <w:tcW w:w="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BE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</w:t>
            </w:r>
          </w:p>
        </w:tc>
      </w:tr>
    </w:tbl>
    <w:p w14:paraId="7C4B95F4">
      <w:pPr>
        <w:spacing w:after="40"/>
        <w:rPr>
          <w:rFonts w:hint="eastAsia" w:ascii="微软雅黑" w:hAnsi="微软雅黑" w:eastAsia="微软雅黑" w:cs="微软雅黑"/>
        </w:rPr>
      </w:pPr>
    </w:p>
    <w:p w14:paraId="3C7E6D62">
      <w:pPr>
        <w:rPr>
          <w:rFonts w:hint="eastAsia" w:ascii="微软雅黑" w:hAnsi="微软雅黑" w:eastAsia="微软雅黑" w:cs="微软雅黑"/>
        </w:rPr>
      </w:pPr>
    </w:p>
    <w:p w14:paraId="50E3B114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2.1.5.6.4 业务规则</w:t>
      </w:r>
    </w:p>
    <w:p w14:paraId="2152BBE3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详情页是活动只读总览页，不承接直接编辑能力。</w:t>
      </w:r>
    </w:p>
    <w:p w14:paraId="6A6DD95D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返回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编辑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修改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批次管理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必须按状态控制显示和可点击性。</w:t>
      </w:r>
    </w:p>
    <w:p w14:paraId="377796BB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允许进入编辑页和批次管理页，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仅允许查看详情，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生效中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允许进入修改页和批次管理页，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仅允许查看。</w:t>
      </w:r>
    </w:p>
    <w:p w14:paraId="55D96531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作为活动主标识之一必须在详情页展示；活动未产生批次时可在编辑链路修改，产生 1 个及以上批次后在任何页面均只读。</w:t>
      </w:r>
    </w:p>
    <w:p w14:paraId="21B372F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仅允许在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生效中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执行，并且必须二次确认。</w:t>
      </w:r>
    </w:p>
    <w:p w14:paraId="26A9FAFE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批次概览只做汇总和跳转，不承担批次维护职责。</w:t>
      </w:r>
    </w:p>
    <w:p w14:paraId="7C4B78B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从编辑页、修改页或批次管理页返回时，必须刷新为最新快照。</w:t>
      </w:r>
    </w:p>
    <w:p w14:paraId="0D53695A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详情页不承担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券码上传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、门店关联、预算配置和发放控制。</w:t>
      </w:r>
    </w:p>
    <w:p w14:paraId="3F11409F">
      <w:pPr>
        <w:rPr>
          <w:rFonts w:hint="eastAsia" w:ascii="微软雅黑" w:hAnsi="微软雅黑" w:eastAsia="微软雅黑" w:cs="微软雅黑"/>
        </w:rPr>
      </w:pPr>
    </w:p>
    <w:p w14:paraId="76376702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2" w:name="_Toc13047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2.1.5.7 异常情况</w:t>
      </w:r>
      <w:bookmarkEnd w:id="52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9"/>
        <w:gridCol w:w="2407"/>
        <w:gridCol w:w="2139"/>
        <w:gridCol w:w="2674"/>
      </w:tblGrid>
      <w:tr w14:paraId="0835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957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异常场景</w:t>
            </w:r>
          </w:p>
        </w:tc>
        <w:tc>
          <w:tcPr>
            <w:tcW w:w="2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650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触发条件</w:t>
            </w:r>
          </w:p>
        </w:tc>
        <w:tc>
          <w:tcPr>
            <w:tcW w:w="2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44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系统处理</w:t>
            </w:r>
          </w:p>
        </w:tc>
        <w:tc>
          <w:tcPr>
            <w:tcW w:w="26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AA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用户提示</w:t>
            </w:r>
          </w:p>
        </w:tc>
      </w:tr>
      <w:tr w14:paraId="4D1D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43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活动不存在</w:t>
            </w:r>
          </w:p>
        </w:tc>
        <w:tc>
          <w:tcPr>
            <w:tcW w:w="2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02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数据不存在或已删除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6C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返回空态或错误页</w:t>
            </w:r>
          </w:p>
        </w:tc>
        <w:tc>
          <w:tcPr>
            <w:tcW w:w="2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9FF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活动不存在或已删除</w:t>
            </w:r>
          </w:p>
        </w:tc>
      </w:tr>
      <w:tr w14:paraId="016B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F5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无权限访问</w:t>
            </w:r>
          </w:p>
        </w:tc>
        <w:tc>
          <w:tcPr>
            <w:tcW w:w="2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5BF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无查看权限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F0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按权限处理</w:t>
            </w:r>
          </w:p>
        </w:tc>
        <w:tc>
          <w:tcPr>
            <w:tcW w:w="2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4E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当前角色无查看权限</w:t>
            </w:r>
          </w:p>
        </w:tc>
      </w:tr>
      <w:tr w14:paraId="4F3B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C4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状态加载失败</w:t>
            </w:r>
          </w:p>
        </w:tc>
        <w:tc>
          <w:tcPr>
            <w:tcW w:w="2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2B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状态获取失败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0E3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提示重试</w:t>
            </w:r>
          </w:p>
        </w:tc>
        <w:tc>
          <w:tcPr>
            <w:tcW w:w="2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02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状态获取失败，请重试</w:t>
            </w:r>
          </w:p>
        </w:tc>
      </w:tr>
      <w:tr w14:paraId="608A6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AC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批次概览数据为空</w:t>
            </w:r>
          </w:p>
        </w:tc>
        <w:tc>
          <w:tcPr>
            <w:tcW w:w="2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7B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当前无批次数据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12C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展示空状态</w:t>
            </w:r>
          </w:p>
        </w:tc>
        <w:tc>
          <w:tcPr>
            <w:tcW w:w="2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BC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当前无批次数据</w:t>
            </w:r>
          </w:p>
        </w:tc>
      </w:tr>
      <w:tr w14:paraId="0AFCA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896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失效二次确认取消</w:t>
            </w:r>
          </w:p>
        </w:tc>
        <w:tc>
          <w:tcPr>
            <w:tcW w:w="2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14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用户取消失效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740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保持当前页面状态</w:t>
            </w:r>
          </w:p>
        </w:tc>
        <w:tc>
          <w:tcPr>
            <w:tcW w:w="2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94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已取消失效操作</w:t>
            </w:r>
          </w:p>
        </w:tc>
      </w:tr>
    </w:tbl>
    <w:p w14:paraId="17385F57">
      <w:pPr>
        <w:spacing w:after="40"/>
        <w:rPr>
          <w:rFonts w:hint="eastAsia" w:ascii="微软雅黑" w:hAnsi="微软雅黑" w:eastAsia="微软雅黑" w:cs="微软雅黑"/>
        </w:rPr>
      </w:pPr>
    </w:p>
    <w:p w14:paraId="741F9E3B">
      <w:pPr>
        <w:pStyle w:val="6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53" w:name="_Toc14779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2.1.6 批次管理页</w:t>
      </w:r>
      <w:bookmarkEnd w:id="53"/>
    </w:p>
    <w:p w14:paraId="73B2A833">
      <w:pPr>
        <w:rPr>
          <w:rFonts w:hint="eastAsia" w:ascii="微软雅黑" w:hAnsi="微软雅黑" w:eastAsia="微软雅黑" w:cs="微软雅黑"/>
        </w:rPr>
      </w:pPr>
    </w:p>
    <w:p w14:paraId="51F6AB84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4" w:name="_Toc373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2.1.6.1 功能描述</w:t>
      </w:r>
      <w:bookmarkEnd w:id="54"/>
    </w:p>
    <w:p w14:paraId="281A6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批次管理页是活动下批次预配置、库存约束、门店范围、事件通知和发放控制的统一入口。页面由活动摘要区、批次列表区、新增批次抽屉 / 弹层和批次详情只读区组成，用于把批次从可配置推进到可校验、可进入待提交审核过程态、可执行。页面不承接活动编辑能力，也不承接详情页的活动总览职责。券码相关能力统一采用系统自动生成 / 回传，不提供人工上传入口。</w:t>
      </w:r>
    </w:p>
    <w:p w14:paraId="2A6E3D81">
      <w:pPr>
        <w:rPr>
          <w:rFonts w:hint="eastAsia" w:ascii="微软雅黑" w:hAnsi="微软雅黑" w:eastAsia="微软雅黑" w:cs="微软雅黑"/>
        </w:rPr>
      </w:pPr>
    </w:p>
    <w:p w14:paraId="65DC987B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5" w:name="_Toc25191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2.1.6.2 产品流程</w:t>
      </w:r>
      <w:bookmarkEnd w:id="55"/>
    </w:p>
    <w:p w14:paraId="5C1BCB1A">
      <w:pPr>
        <w:rPr>
          <w:rFonts w:hint="eastAsia" w:ascii="微软雅黑" w:hAnsi="微软雅黑" w:eastAsia="微软雅黑" w:cs="微软雅黑"/>
        </w:rPr>
      </w:pPr>
    </w:p>
    <w:p w14:paraId="6304EDF0">
      <w:pPr>
        <w:pStyle w:val="14"/>
        <w:numPr>
          <w:numId w:val="17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用户从活动列表页或活动详情页进入批次管理页。</w:t>
      </w:r>
    </w:p>
    <w:p w14:paraId="45B5E613">
      <w:pPr>
        <w:pStyle w:val="14"/>
        <w:numPr>
          <w:numId w:val="17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系统加载当前活动摘要、批次列表和当前活动可操作状态。</w:t>
      </w:r>
    </w:p>
    <w:p w14:paraId="50C01490">
      <w:pPr>
        <w:pStyle w:val="14"/>
        <w:numPr>
          <w:numId w:val="17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新增批次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，打开新增批次抽屉或全屏弹层。</w:t>
      </w:r>
    </w:p>
    <w:p w14:paraId="7EB9868E">
      <w:pPr>
        <w:pStyle w:val="14"/>
        <w:numPr>
          <w:numId w:val="17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用户在抽屉中按分区填写批次信息、库存配置、使用规则、券使用规则展示信息、用户商品券展示信息、小程序入口、公众号入口、视频号入口、事件通知配置和可用门店范围。</w:t>
      </w:r>
    </w:p>
    <w:p w14:paraId="06CEA50F">
      <w:pPr>
        <w:pStyle w:val="14"/>
        <w:numPr>
          <w:numId w:val="17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用户点击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保存并校验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后，系统保存当前配置并自动生成 / 回传商品券ID、批次ID和券码结果。</w:t>
      </w:r>
    </w:p>
    <w:p w14:paraId="1E605F9F">
      <w:pPr>
        <w:pStyle w:val="14"/>
        <w:numPr>
          <w:numId w:val="17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当活动仍处于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时，校验通过的批次在页面中可展示过程态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待提交审核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；当活动提交审核后，批次状态按微信返回的正式状态展示。</w:t>
      </w:r>
    </w:p>
    <w:p w14:paraId="0518431F">
      <w:pPr>
        <w:pStyle w:val="14"/>
        <w:numPr>
          <w:numId w:val="17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已完成批次可通过批次列表进入批次详情只读区查看全部配置结果。</w:t>
      </w:r>
    </w:p>
    <w:p w14:paraId="63F5B709">
      <w:pPr>
        <w:pStyle w:val="14"/>
        <w:numPr>
          <w:numId w:val="17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在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发放中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或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已暂停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等受控状态下，用户可对批次执行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，并必须先经过二次确认。</w:t>
      </w:r>
    </w:p>
    <w:p w14:paraId="5897C7F4">
      <w:pPr>
        <w:rPr>
          <w:rFonts w:hint="eastAsia" w:ascii="微软雅黑" w:hAnsi="微软雅黑" w:eastAsia="微软雅黑" w:cs="微软雅黑"/>
        </w:rPr>
      </w:pPr>
    </w:p>
    <w:p w14:paraId="53C5198A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2.1.6.2.1 角色用例图</w:t>
      </w:r>
    </w:p>
    <w:p w14:paraId="0CF61C44">
      <w:pPr>
        <w:rPr>
          <w:rFonts w:hint="eastAsia" w:ascii="微软雅黑" w:hAnsi="微软雅黑" w:eastAsia="微软雅黑" w:cs="微软雅黑"/>
        </w:rPr>
      </w:pP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3070"/>
        <w:gridCol w:w="3444"/>
      </w:tblGrid>
      <w:tr w14:paraId="0C9E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44B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图文件</w:t>
            </w:r>
          </w:p>
        </w:tc>
        <w:tc>
          <w:tcPr>
            <w:tcW w:w="3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81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可编辑源文件</w:t>
            </w:r>
          </w:p>
        </w:tc>
        <w:tc>
          <w:tcPr>
            <w:tcW w:w="34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2E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图示说明</w:t>
            </w:r>
          </w:p>
        </w:tc>
      </w:tr>
      <w:tr w14:paraId="7F43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E9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"file:///E:/Codex/New_rules/docs/versions/Weixin%E6%91%87%E4%B8%80%E6%91%87/Weixin%E6%91%87%E4%B8%80%E6%91%87_%E6%89%B9%E6%AC%A1%E7%AE%A1%E7%90%86%E9%A1%B5%E8%A7%92%E8%89%B2%E7%94%A8%E4%BE%8B%E5%9B%BE_v1.0_20260511.png"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Weixin摇一摇_批次管理页角色用例图_v1.0_20260511.png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7A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</w:rPr>
              <w:instrText xml:space="preserve"> HYPERLINK "file:///E:/Codex/New_rules/docs/versions/Weixin%E6%91%87%E4%B8%80%E6%91%87/Weixin%E6%91%87%E4%B8%80%E6%91%87_%E6%89%B9%E6%AC%A1%E7%AE%A1%E7%90%86%E9%A1%B5%E8%A7%92%E8%89%B2%E7%94%A8%E4%BE%8B%E5%9B%BE_v1.0_20260511.drawio" \h </w:instrText>
            </w:r>
            <w:r>
              <w:rPr>
                <w:rFonts w:hint="eastAsia" w:ascii="微软雅黑" w:hAnsi="微软雅黑" w:eastAsia="微软雅黑" w:cs="微软雅黑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t>Weixin摇一摇_批次管理页角色用例图_v1.0_20260511.drawio</w:t>
            </w:r>
            <w:r>
              <w:rPr>
                <w:rFonts w:hint="eastAsia" w:ascii="微软雅黑" w:hAnsi="微软雅黑" w:eastAsia="微软雅黑" w:cs="微软雅黑"/>
                <w:color w:val="0563C1"/>
                <w:u w:val="single"/>
              </w:rPr>
              <w:fldChar w:fldCharType="end"/>
            </w:r>
          </w:p>
        </w:tc>
        <w:tc>
          <w:tcPr>
            <w:tcW w:w="3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04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围绕批次管理页的活动上下文查看、批次预配置、保存校验、发放控制、失效确认与只读查看的角色边界</w:t>
            </w:r>
          </w:p>
        </w:tc>
      </w:tr>
    </w:tbl>
    <w:p w14:paraId="7C24EE46">
      <w:pPr>
        <w:spacing w:after="40"/>
        <w:rPr>
          <w:rFonts w:hint="eastAsia" w:ascii="微软雅黑" w:hAnsi="微软雅黑" w:eastAsia="微软雅黑" w:cs="微软雅黑"/>
        </w:rPr>
      </w:pPr>
    </w:p>
    <w:p w14:paraId="4DC34C35">
      <w:pPr>
        <w:rPr>
          <w:rFonts w:hint="eastAsia" w:ascii="微软雅黑" w:hAnsi="微软雅黑" w:eastAsia="微软雅黑" w:cs="微软雅黑"/>
        </w:rPr>
      </w:pPr>
    </w:p>
    <w:p w14:paraId="3BCF6052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2.1.6.2.2 产品流程图</w:t>
      </w:r>
    </w:p>
    <w:p w14:paraId="154FC5C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3021330" cy="5201920"/>
            <wp:effectExtent l="0" t="0" r="1270" b="5080"/>
            <wp:docPr id="22" name="图片 22" descr="Weixin摇一摇_批次管理页流程图_v1.0_2026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Weixin摇一摇_批次管理页流程图_v1.0_202605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D351">
      <w:pPr>
        <w:spacing w:after="40"/>
        <w:rPr>
          <w:rFonts w:hint="eastAsia" w:ascii="微软雅黑" w:hAnsi="微软雅黑" w:eastAsia="微软雅黑" w:cs="微软雅黑"/>
        </w:rPr>
      </w:pPr>
    </w:p>
    <w:p w14:paraId="2E4C60C6">
      <w:pPr>
        <w:rPr>
          <w:rFonts w:hint="eastAsia" w:ascii="微软雅黑" w:hAnsi="微软雅黑" w:eastAsia="微软雅黑" w:cs="微软雅黑"/>
        </w:rPr>
      </w:pPr>
    </w:p>
    <w:p w14:paraId="704247EA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6" w:name="_Toc29344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2.1.6.3 前置条件</w:t>
      </w:r>
      <w:bookmarkEnd w:id="56"/>
    </w:p>
    <w:p w14:paraId="2C14DB7F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用户已登录并具备进入活动管理页面的权限。</w:t>
      </w:r>
    </w:p>
    <w:p w14:paraId="39BF258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当前活动存在，且活动状态允许进入批次管理页。</w:t>
      </w:r>
    </w:p>
    <w:p w14:paraId="1B50CD16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当前页面必须从活动列表页或活动详情页进入，不能脱离活动独立打开。</w:t>
      </w:r>
    </w:p>
    <w:p w14:paraId="44AA555C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当前活动摘要、批次列表和批次详情必须属于同一活动上下文。</w:t>
      </w:r>
    </w:p>
    <w:p w14:paraId="21FC6479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当活动处于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状态时，不允许进入批次管理页；当活动处于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状态时，不展示批次管理入口。</w:t>
      </w:r>
    </w:p>
    <w:p w14:paraId="50FA9487">
      <w:pPr>
        <w:rPr>
          <w:rFonts w:hint="eastAsia" w:ascii="微软雅黑" w:hAnsi="微软雅黑" w:eastAsia="微软雅黑" w:cs="微软雅黑"/>
        </w:rPr>
      </w:pPr>
    </w:p>
    <w:p w14:paraId="1E74B8AD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7" w:name="_Toc22135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2.1.6.4 目标用户</w:t>
      </w:r>
      <w:bookmarkEnd w:id="57"/>
    </w:p>
    <w:p w14:paraId="2E055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产品经理、运营人员、审核管理角色、执行角色、门店协同角色。</w:t>
      </w:r>
    </w:p>
    <w:p w14:paraId="4F754226">
      <w:pPr>
        <w:rPr>
          <w:rFonts w:hint="eastAsia" w:ascii="微软雅黑" w:hAnsi="微软雅黑" w:eastAsia="微软雅黑" w:cs="微软雅黑"/>
        </w:rPr>
      </w:pPr>
    </w:p>
    <w:p w14:paraId="1B526662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8" w:name="_Toc9312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2.1.6.5 后置条件</w:t>
      </w:r>
      <w:bookmarkEnd w:id="58"/>
    </w:p>
    <w:p w14:paraId="63E93BB6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用户保存并校验后，系统刷新批次列表、批次状态标签和统计信息。</w:t>
      </w:r>
    </w:p>
    <w:p w14:paraId="667E3B92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活动提交审核后，系统刷新批次状态并进入后续审核流。</w:t>
      </w:r>
    </w:p>
    <w:p w14:paraId="52AEB518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用户在详情只读区查看完成批次时，不改变任何批次状态。</w:t>
      </w:r>
    </w:p>
    <w:p w14:paraId="0269B724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用户执行发放控制后，系统刷新批次统计和可用操作按钮。</w:t>
      </w:r>
    </w:p>
    <w:p w14:paraId="315A5648">
      <w:pPr>
        <w:pStyle w:val="16"/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页面只改变批次层配置和状态，不直接改写活动层基础信息。</w:t>
      </w:r>
    </w:p>
    <w:p w14:paraId="03C62126">
      <w:pPr>
        <w:rPr>
          <w:rFonts w:hint="eastAsia" w:ascii="微软雅黑" w:hAnsi="微软雅黑" w:eastAsia="微软雅黑" w:cs="微软雅黑"/>
        </w:rPr>
      </w:pPr>
    </w:p>
    <w:p w14:paraId="71F0C78A">
      <w:pPr>
        <w:pStyle w:val="7"/>
        <w:spacing w:before="0" w:after="0" w:line="276" w:lineRule="auto"/>
        <w:outlineLvl w:val="2"/>
        <w:rPr>
          <w:rFonts w:hint="eastAsia" w:ascii="微软雅黑" w:hAnsi="微软雅黑" w:eastAsia="微软雅黑" w:cs="微软雅黑"/>
        </w:rPr>
      </w:pPr>
      <w:bookmarkStart w:id="59" w:name="_Toc27020"/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2.1.6.6 原型图 / UI 界面</w:t>
      </w:r>
      <w:bookmarkEnd w:id="59"/>
    </w:p>
    <w:p w14:paraId="2C04A314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942965" cy="3046095"/>
            <wp:effectExtent l="0" t="0" r="635" b="190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3A7E">
      <w:pPr>
        <w:spacing w:after="4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930900" cy="4973320"/>
            <wp:effectExtent l="0" t="0" r="0" b="508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97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EBAE">
      <w:r>
        <w:drawing>
          <wp:inline distT="0" distB="0" distL="114300" distR="114300">
            <wp:extent cx="5930900" cy="5201285"/>
            <wp:effectExtent l="0" t="0" r="0" b="5715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2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917B">
      <w:pPr>
        <w:rPr>
          <w:rFonts w:hint="eastAsia"/>
        </w:rPr>
      </w:pPr>
      <w:r>
        <w:drawing>
          <wp:inline distT="0" distB="0" distL="114300" distR="114300">
            <wp:extent cx="5942965" cy="3046095"/>
            <wp:effectExtent l="0" t="0" r="635" b="190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1CF6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</w:pPr>
    </w:p>
    <w:p w14:paraId="2CB18D82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2.1.6.6.1 功能逻辑说明</w:t>
      </w:r>
    </w:p>
    <w:p w14:paraId="5F95A1BB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页面由活动摘要区、批次列表区、新增批次抽屉 / 弹层和批次详情只读区组成。</w:t>
      </w:r>
    </w:p>
    <w:p w14:paraId="560BF1D2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活动摘要区仅展示当前活动上下文信息，不承载编辑入口，且包含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外部商品ID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的只读快照展示。</w:t>
      </w:r>
    </w:p>
    <w:p w14:paraId="321639CF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批次列表区展示当前活动下的批次集合，并通过状态标签和行内按钮分发查看、失效等入口。</w:t>
      </w:r>
    </w:p>
    <w:p w14:paraId="4BDD10CE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新增批次时，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品牌ID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应置于最前方，随后依次维护批次信息、库存配置、使用规则、展示信息、门店范围和事件通知。</w:t>
      </w:r>
    </w:p>
    <w:p w14:paraId="790CBACD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统一放在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批次信息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区，均作为只读项展示，不散落到其他区块。</w:t>
      </w:r>
    </w:p>
    <w:p w14:paraId="7683220A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券码相关能力统一采用系统自动生成 / 回传，不提供人工上传 Code 文件的入口。</w:t>
      </w:r>
    </w:p>
    <w:p w14:paraId="636C959A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预配置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仅表示页面编辑态和保存前工作过程，不作为正式批次状态展示。</w:t>
      </w:r>
    </w:p>
    <w:p w14:paraId="690FC5C9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当活动处于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时，系统可在批次列表中展示过程态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待提交审核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；当活动不为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时，批次状态按微信返回的正式状态展示。</w:t>
      </w:r>
    </w:p>
    <w:p w14:paraId="7BCD8D46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已完成批次通过批次详情只读区查看全部配置结果，不在列表中直接编辑复杂配置。</w:t>
      </w:r>
    </w:p>
    <w:p w14:paraId="0EA9217B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详情只读区保留与新增批次相同的字段结构，但全部为只读展示。</w:t>
      </w:r>
    </w:p>
    <w:p w14:paraId="78D0BAD0">
      <w:pPr>
        <w:pStyle w:val="14"/>
        <w:numPr>
          <w:numId w:val="18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批次页的库存、门店、通知、使用规则与展示信息必须分区展示，避免混写为单一表单。</w:t>
      </w:r>
    </w:p>
    <w:p w14:paraId="438EF4CE">
      <w:pPr>
        <w:rPr>
          <w:rFonts w:hint="eastAsia" w:ascii="微软雅黑" w:hAnsi="微软雅黑" w:eastAsia="微软雅黑" w:cs="微软雅黑"/>
        </w:rPr>
      </w:pPr>
    </w:p>
    <w:p w14:paraId="0549364D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2.1.6.6.2 交互说明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551"/>
        <w:gridCol w:w="952"/>
        <w:gridCol w:w="5065"/>
      </w:tblGrid>
      <w:tr w14:paraId="4C91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69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3E8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元件名称</w:t>
            </w:r>
          </w:p>
        </w:tc>
        <w:tc>
          <w:tcPr>
            <w:tcW w:w="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D8D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交互方式</w:t>
            </w:r>
          </w:p>
        </w:tc>
        <w:tc>
          <w:tcPr>
            <w:tcW w:w="50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864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交互结果</w:t>
            </w:r>
          </w:p>
        </w:tc>
      </w:tr>
      <w:tr w14:paraId="45F1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66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0E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活动摘要区</w:t>
            </w:r>
          </w:p>
        </w:tc>
        <w:tc>
          <w:tcPr>
            <w:tcW w:w="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386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</w:t>
            </w:r>
          </w:p>
        </w:tc>
        <w:tc>
          <w:tcPr>
            <w:tcW w:w="5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6C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确认当前批次所属活动上下文</w:t>
            </w:r>
          </w:p>
        </w:tc>
      </w:tr>
      <w:tr w14:paraId="4F68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73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B3F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新增批次</w:t>
            </w:r>
          </w:p>
        </w:tc>
        <w:tc>
          <w:tcPr>
            <w:tcW w:w="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3D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04C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打开新增批次抽屉或全屏弹层</w:t>
            </w:r>
          </w:p>
        </w:tc>
      </w:tr>
      <w:tr w14:paraId="11C72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31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D4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返回活动详情</w:t>
            </w:r>
          </w:p>
        </w:tc>
        <w:tc>
          <w:tcPr>
            <w:tcW w:w="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8F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BD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返回上级活动详情页</w:t>
            </w:r>
          </w:p>
        </w:tc>
      </w:tr>
      <w:tr w14:paraId="3564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DB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CC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批次名称 / 批次ID</w:t>
            </w:r>
          </w:p>
        </w:tc>
        <w:tc>
          <w:tcPr>
            <w:tcW w:w="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C5C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6F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打开批次详情只读区</w:t>
            </w:r>
          </w:p>
        </w:tc>
      </w:tr>
      <w:tr w14:paraId="6966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2B1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F02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保存并校验</w:t>
            </w:r>
          </w:p>
        </w:tc>
        <w:tc>
          <w:tcPr>
            <w:tcW w:w="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D9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56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保存批次配置并触发自动生成 / 回传结果校验</w:t>
            </w:r>
          </w:p>
        </w:tc>
      </w:tr>
      <w:tr w14:paraId="46AD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15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2B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失效</w:t>
            </w:r>
          </w:p>
        </w:tc>
        <w:tc>
          <w:tcPr>
            <w:tcW w:w="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75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</w:t>
            </w:r>
          </w:p>
        </w:tc>
        <w:tc>
          <w:tcPr>
            <w:tcW w:w="5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7B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弹出二次确认并正式触发失效操作</w:t>
            </w:r>
          </w:p>
        </w:tc>
      </w:tr>
      <w:tr w14:paraId="7EAC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FE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48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可用门店范围</w:t>
            </w:r>
          </w:p>
        </w:tc>
        <w:tc>
          <w:tcPr>
            <w:tcW w:w="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8FB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</w:t>
            </w:r>
          </w:p>
        </w:tc>
        <w:tc>
          <w:tcPr>
            <w:tcW w:w="5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2C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按门店范围控制可用门店策略</w:t>
            </w:r>
          </w:p>
        </w:tc>
      </w:tr>
      <w:tr w14:paraId="178D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6F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6D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事件通知配置</w:t>
            </w:r>
          </w:p>
        </w:tc>
        <w:tc>
          <w:tcPr>
            <w:tcW w:w="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E5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编辑</w:t>
            </w:r>
          </w:p>
        </w:tc>
        <w:tc>
          <w:tcPr>
            <w:tcW w:w="50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3A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保存批次级通知配置</w:t>
            </w:r>
          </w:p>
        </w:tc>
      </w:tr>
    </w:tbl>
    <w:p w14:paraId="655840D7">
      <w:pPr>
        <w:spacing w:after="40"/>
        <w:rPr>
          <w:rFonts w:hint="eastAsia" w:ascii="微软雅黑" w:hAnsi="微软雅黑" w:eastAsia="微软雅黑" w:cs="微软雅黑"/>
        </w:rPr>
      </w:pPr>
    </w:p>
    <w:p w14:paraId="30A76613">
      <w:pPr>
        <w:rPr>
          <w:rFonts w:hint="eastAsia" w:ascii="微软雅黑" w:hAnsi="微软雅黑" w:eastAsia="微软雅黑" w:cs="微软雅黑"/>
        </w:rPr>
      </w:pPr>
    </w:p>
    <w:p w14:paraId="7B2095DC">
      <w:pPr>
        <w:pStyle w:val="8"/>
        <w:spacing w:before="0" w:after="0" w:line="276" w:lineRule="auto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2.1.6.6.3 字段说明</w:t>
      </w:r>
    </w:p>
    <w:p w14:paraId="2AC09179">
      <w:pPr>
        <w:spacing w:before="0" w:after="120" w:line="300" w:lineRule="auto"/>
        <w:jc w:val="left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活动摘要区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3477"/>
        <w:gridCol w:w="1070"/>
        <w:gridCol w:w="3209"/>
      </w:tblGrid>
      <w:tr w14:paraId="55E5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6E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347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E7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027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展示方式</w:t>
            </w:r>
          </w:p>
        </w:tc>
        <w:tc>
          <w:tcPr>
            <w:tcW w:w="32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90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69246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31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活动名称</w:t>
            </w:r>
          </w:p>
        </w:tc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20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当前活动名称</w:t>
            </w:r>
          </w:p>
        </w:tc>
        <w:tc>
          <w:tcPr>
            <w:tcW w:w="1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5E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只读文本</w:t>
            </w:r>
          </w:p>
        </w:tc>
        <w:tc>
          <w:tcPr>
            <w:tcW w:w="3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65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用于确认活动上下文</w:t>
            </w:r>
          </w:p>
        </w:tc>
      </w:tr>
      <w:tr w14:paraId="6B8A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5C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活动ID</w:t>
            </w:r>
          </w:p>
        </w:tc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D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当前活动唯一标识</w:t>
            </w:r>
          </w:p>
        </w:tc>
        <w:tc>
          <w:tcPr>
            <w:tcW w:w="1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44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只读文本</w:t>
            </w:r>
          </w:p>
        </w:tc>
        <w:tc>
          <w:tcPr>
            <w:tcW w:w="3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A4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用于定位活动</w:t>
            </w:r>
          </w:p>
        </w:tc>
      </w:tr>
      <w:tr w14:paraId="19F4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DB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E7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外部商品系统的商品唯一标识</w:t>
            </w:r>
          </w:p>
        </w:tc>
        <w:tc>
          <w:tcPr>
            <w:tcW w:w="1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DE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只读文本</w:t>
            </w:r>
          </w:p>
        </w:tc>
        <w:tc>
          <w:tcPr>
            <w:tcW w:w="3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3F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与活动主数据一致</w:t>
            </w:r>
          </w:p>
        </w:tc>
      </w:tr>
      <w:tr w14:paraId="0BF3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DB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活动状态</w:t>
            </w:r>
          </w:p>
        </w:tc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2E0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当前活动状态</w:t>
            </w:r>
          </w:p>
        </w:tc>
        <w:tc>
          <w:tcPr>
            <w:tcW w:w="1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E4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状态标签</w:t>
            </w:r>
          </w:p>
        </w:tc>
        <w:tc>
          <w:tcPr>
            <w:tcW w:w="3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26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用于判断是否允许操作</w:t>
            </w:r>
          </w:p>
        </w:tc>
      </w:tr>
      <w:tr w14:paraId="42D8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76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已有批次数量</w:t>
            </w:r>
          </w:p>
        </w:tc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B8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当前活动下批次数量</w:t>
            </w:r>
          </w:p>
        </w:tc>
        <w:tc>
          <w:tcPr>
            <w:tcW w:w="1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F32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数值文本</w:t>
            </w:r>
          </w:p>
        </w:tc>
        <w:tc>
          <w:tcPr>
            <w:tcW w:w="3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93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用于快速判断批次数量</w:t>
            </w:r>
          </w:p>
        </w:tc>
      </w:tr>
      <w:tr w14:paraId="7D06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F3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批次汇总库存</w:t>
            </w:r>
          </w:p>
        </w:tc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2E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当前活动下批次库存汇总</w:t>
            </w:r>
          </w:p>
        </w:tc>
        <w:tc>
          <w:tcPr>
            <w:tcW w:w="1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9E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数值文本</w:t>
            </w:r>
          </w:p>
        </w:tc>
        <w:tc>
          <w:tcPr>
            <w:tcW w:w="32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1B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用于快速判断库存准备情况</w:t>
            </w:r>
          </w:p>
        </w:tc>
      </w:tr>
    </w:tbl>
    <w:p w14:paraId="6E50AE6B">
      <w:pPr>
        <w:spacing w:after="40"/>
        <w:rPr>
          <w:rFonts w:hint="eastAsia" w:ascii="微软雅黑" w:hAnsi="微软雅黑" w:eastAsia="微软雅黑" w:cs="微软雅黑"/>
        </w:rPr>
      </w:pPr>
    </w:p>
    <w:p w14:paraId="5BF5C4E9">
      <w:pPr>
        <w:rPr>
          <w:rFonts w:hint="eastAsia" w:ascii="微软雅黑" w:hAnsi="微软雅黑" w:eastAsia="微软雅黑" w:cs="微软雅黑"/>
        </w:rPr>
      </w:pPr>
    </w:p>
    <w:p w14:paraId="7339459F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批次列表区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4554"/>
        <w:gridCol w:w="1012"/>
        <w:gridCol w:w="2024"/>
      </w:tblGrid>
      <w:tr w14:paraId="13D06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D7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45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70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0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E7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展示方式</w:t>
            </w:r>
          </w:p>
        </w:tc>
        <w:tc>
          <w:tcPr>
            <w:tcW w:w="2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12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0CA6F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A1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批次名称</w:t>
            </w:r>
          </w:p>
        </w:tc>
        <w:tc>
          <w:tcPr>
            <w:tcW w:w="4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995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批次展示名称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24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只读文本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20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支持快速识别</w:t>
            </w:r>
          </w:p>
        </w:tc>
      </w:tr>
      <w:tr w14:paraId="5DB2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92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4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290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微信回传的商品券标识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62F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只读文本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D1E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非手工填写</w:t>
            </w:r>
          </w:p>
        </w:tc>
      </w:tr>
      <w:tr w14:paraId="50154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94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批次ID</w:t>
            </w:r>
          </w:p>
        </w:tc>
        <w:tc>
          <w:tcPr>
            <w:tcW w:w="4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68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微信回传的批次标识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F3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只读文本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2B1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非手工填写</w:t>
            </w:r>
          </w:p>
        </w:tc>
      </w:tr>
      <w:tr w14:paraId="0C14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8CC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批次状态</w:t>
            </w:r>
          </w:p>
        </w:tc>
        <w:tc>
          <w:tcPr>
            <w:tcW w:w="4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8B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当前批次状态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86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状态标签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10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使用中文状态语义</w:t>
            </w:r>
          </w:p>
        </w:tc>
      </w:tr>
      <w:tr w14:paraId="60293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1B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总库存</w:t>
            </w:r>
          </w:p>
        </w:tc>
        <w:tc>
          <w:tcPr>
            <w:tcW w:w="4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8C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批次总库存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83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60F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已保存配置</w:t>
            </w:r>
          </w:p>
        </w:tc>
      </w:tr>
      <w:tr w14:paraId="3B34C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24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每日库存</w:t>
            </w:r>
          </w:p>
        </w:tc>
        <w:tc>
          <w:tcPr>
            <w:tcW w:w="4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7C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批次每日库存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1C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D8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选填配置项</w:t>
            </w:r>
          </w:p>
        </w:tc>
      </w:tr>
      <w:tr w14:paraId="0D8B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E0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每人限领</w:t>
            </w:r>
          </w:p>
        </w:tc>
        <w:tc>
          <w:tcPr>
            <w:tcW w:w="4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6C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单用户限领次数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EB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AC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选填配置项</w:t>
            </w:r>
          </w:p>
        </w:tc>
      </w:tr>
      <w:tr w14:paraId="78FBC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48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是否已生成券码</w:t>
            </w:r>
          </w:p>
        </w:tc>
        <w:tc>
          <w:tcPr>
            <w:tcW w:w="4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5E8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当前批次券码是否已自动生成 / 回传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61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状态标签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0F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由系统结果判断</w:t>
            </w:r>
          </w:p>
        </w:tc>
      </w:tr>
    </w:tbl>
    <w:p w14:paraId="3A8F2109">
      <w:pPr>
        <w:rPr>
          <w:rFonts w:hint="eastAsia" w:ascii="微软雅黑" w:hAnsi="微软雅黑" w:eastAsia="微软雅黑" w:cs="微软雅黑"/>
        </w:rPr>
      </w:pPr>
    </w:p>
    <w:p w14:paraId="42EDDFD2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批次信息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191"/>
        <w:gridCol w:w="1064"/>
        <w:gridCol w:w="851"/>
        <w:gridCol w:w="2978"/>
      </w:tblGrid>
      <w:tr w14:paraId="4E951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2A0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31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EAE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0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87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42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29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DCB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1848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01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品牌ID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A1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微信支付分配给品牌方的唯一标识</w:t>
            </w:r>
          </w:p>
        </w:tc>
        <w:tc>
          <w:tcPr>
            <w:tcW w:w="10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43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37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705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必填，置于最前方</w:t>
            </w:r>
          </w:p>
        </w:tc>
      </w:tr>
      <w:tr w14:paraId="528A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C3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DC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微信回传的商品券标识</w:t>
            </w:r>
          </w:p>
        </w:tc>
        <w:tc>
          <w:tcPr>
            <w:tcW w:w="10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ABB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28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只读文本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ABA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系统回传</w:t>
            </w:r>
          </w:p>
        </w:tc>
      </w:tr>
      <w:tr w14:paraId="27CDB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62C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批次ID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CF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微信回传的批次标识</w:t>
            </w:r>
          </w:p>
        </w:tc>
        <w:tc>
          <w:tcPr>
            <w:tcW w:w="10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F7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02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只读文本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5D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系统回传</w:t>
            </w:r>
          </w:p>
        </w:tc>
      </w:tr>
      <w:tr w14:paraId="1BDD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CC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券码分配模式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94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当前券码分配模式</w:t>
            </w:r>
          </w:p>
        </w:tc>
        <w:tc>
          <w:tcPr>
            <w:tcW w:w="10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29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E23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只读枚举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47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固定为系统自动生成 / 回传</w:t>
            </w:r>
          </w:p>
        </w:tc>
      </w:tr>
      <w:tr w14:paraId="5641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FB4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31B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批次补充说明</w:t>
            </w:r>
          </w:p>
        </w:tc>
        <w:tc>
          <w:tcPr>
            <w:tcW w:w="10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39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3F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9C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选填，最多 20 个字符</w:t>
            </w:r>
          </w:p>
        </w:tc>
      </w:tr>
    </w:tbl>
    <w:p w14:paraId="09C35D8B">
      <w:pPr>
        <w:rPr>
          <w:rFonts w:hint="eastAsia" w:ascii="微软雅黑" w:hAnsi="微软雅黑" w:eastAsia="微软雅黑" w:cs="微软雅黑"/>
        </w:rPr>
      </w:pPr>
    </w:p>
    <w:p w14:paraId="66D76662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库存配置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615"/>
        <w:gridCol w:w="1351"/>
        <w:gridCol w:w="792"/>
        <w:gridCol w:w="4250"/>
      </w:tblGrid>
      <w:tr w14:paraId="5207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1E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16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E4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3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88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94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4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B5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70A95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EF6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总库存</w:t>
            </w:r>
          </w:p>
        </w:tc>
        <w:tc>
          <w:tcPr>
            <w:tcW w:w="16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E7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批次总库存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EFE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EB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ED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必填，1 - 100000000</w:t>
            </w:r>
          </w:p>
        </w:tc>
      </w:tr>
      <w:tr w14:paraId="425D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3F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每日库存</w:t>
            </w:r>
          </w:p>
        </w:tc>
        <w:tc>
          <w:tcPr>
            <w:tcW w:w="16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57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批次每日库存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A5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F3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22C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非必填，最大 100000000</w:t>
            </w:r>
          </w:p>
        </w:tc>
      </w:tr>
      <w:tr w14:paraId="196D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C2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用户总库存</w:t>
            </w:r>
          </w:p>
        </w:tc>
        <w:tc>
          <w:tcPr>
            <w:tcW w:w="16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C5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单用户总库存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1F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5C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数值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D2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必填，1 - 100</w:t>
            </w:r>
          </w:p>
        </w:tc>
      </w:tr>
    </w:tbl>
    <w:p w14:paraId="7DA0F661">
      <w:pPr>
        <w:rPr>
          <w:rFonts w:hint="eastAsia" w:ascii="微软雅黑" w:hAnsi="微软雅黑" w:eastAsia="微软雅黑" w:cs="微软雅黑"/>
        </w:rPr>
      </w:pPr>
    </w:p>
    <w:p w14:paraId="426FB64B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使用规则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1751"/>
        <w:gridCol w:w="882"/>
        <w:gridCol w:w="792"/>
        <w:gridCol w:w="3663"/>
      </w:tblGrid>
      <w:tr w14:paraId="6A73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5E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17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64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8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CD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C3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36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0C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1C9B4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86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批次发放开始日期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69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批次发放开始日期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732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7A2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日期</w:t>
            </w:r>
          </w:p>
        </w:tc>
        <w:tc>
          <w:tcPr>
            <w:tcW w:w="3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13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由外部商品ID带出，不可改</w:t>
            </w:r>
          </w:p>
        </w:tc>
      </w:tr>
      <w:tr w14:paraId="6D6A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9E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批次发放结束日期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77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批次发放结束日期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ED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F6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日期</w:t>
            </w:r>
          </w:p>
        </w:tc>
        <w:tc>
          <w:tcPr>
            <w:tcW w:w="3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E5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由外部商品ID带出，不可改</w:t>
            </w:r>
          </w:p>
        </w:tc>
      </w:tr>
      <w:tr w14:paraId="1A1F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D3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批次使用开始时间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42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批次使用开始时间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2E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D9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日期时间</w:t>
            </w:r>
          </w:p>
        </w:tc>
        <w:tc>
          <w:tcPr>
            <w:tcW w:w="3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81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默认时分秒为 00:00:00，不可改</w:t>
            </w:r>
          </w:p>
        </w:tc>
      </w:tr>
      <w:tr w14:paraId="5BC7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8C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批次使用结束时间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00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批次使用结束时间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1B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0B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日期时间</w:t>
            </w:r>
          </w:p>
        </w:tc>
        <w:tc>
          <w:tcPr>
            <w:tcW w:w="3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CDD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默认时分秒为 23:59:59，不可改</w:t>
            </w:r>
          </w:p>
        </w:tc>
      </w:tr>
      <w:tr w14:paraId="7DC7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D8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券生效后 N 天内可用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764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批次发放后的可用天数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99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727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正整数</w:t>
            </w:r>
          </w:p>
        </w:tc>
        <w:tc>
          <w:tcPr>
            <w:tcW w:w="3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11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非必填，最多 365 天</w:t>
            </w:r>
          </w:p>
        </w:tc>
      </w:tr>
      <w:tr w14:paraId="7E7CD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6B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领券后需等待 N 天才生效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30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领券后等待生效天数</w:t>
            </w:r>
          </w:p>
        </w:tc>
        <w:tc>
          <w:tcPr>
            <w:tcW w:w="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309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C8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正整数</w:t>
            </w:r>
          </w:p>
        </w:tc>
        <w:tc>
          <w:tcPr>
            <w:tcW w:w="36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80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非必填，最多 30 天；填写前者时此项必填</w:t>
            </w:r>
          </w:p>
        </w:tc>
      </w:tr>
    </w:tbl>
    <w:p w14:paraId="6A4C5F42">
      <w:pPr>
        <w:rPr>
          <w:rFonts w:hint="eastAsia" w:ascii="微软雅黑" w:hAnsi="微软雅黑" w:eastAsia="微软雅黑" w:cs="微软雅黑"/>
        </w:rPr>
      </w:pPr>
    </w:p>
    <w:p w14:paraId="25CD1C35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满减券使用规则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142"/>
        <w:gridCol w:w="1208"/>
        <w:gridCol w:w="792"/>
        <w:gridCol w:w="3776"/>
      </w:tblGrid>
      <w:tr w14:paraId="63B1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71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21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20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2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73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78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37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73C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2A09B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D1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</w:t>
            </w:r>
          </w:p>
        </w:tc>
        <w:tc>
          <w:tcPr>
            <w:tcW w:w="2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189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满减券使用门槛</w:t>
            </w:r>
          </w:p>
        </w:tc>
        <w:tc>
          <w:tcPr>
            <w:tcW w:w="1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09B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15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3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27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必填，前端按元填写，最多两位小数</w:t>
            </w:r>
          </w:p>
        </w:tc>
      </w:tr>
      <w:tr w14:paraId="4E7F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D80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固定减免金额</w:t>
            </w:r>
          </w:p>
        </w:tc>
        <w:tc>
          <w:tcPr>
            <w:tcW w:w="2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E8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满减券固定减免金额</w:t>
            </w:r>
          </w:p>
        </w:tc>
        <w:tc>
          <w:tcPr>
            <w:tcW w:w="1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A9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AC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3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BD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必填，前端按元填写，最多两位小数</w:t>
            </w:r>
          </w:p>
        </w:tc>
      </w:tr>
    </w:tbl>
    <w:p w14:paraId="0C0B9894">
      <w:pPr>
        <w:rPr>
          <w:rFonts w:hint="eastAsia" w:ascii="微软雅黑" w:hAnsi="微软雅黑" w:eastAsia="微软雅黑" w:cs="微软雅黑"/>
        </w:rPr>
      </w:pPr>
    </w:p>
    <w:p w14:paraId="363E0B03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兑换券使用规则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142"/>
        <w:gridCol w:w="1208"/>
        <w:gridCol w:w="792"/>
        <w:gridCol w:w="3776"/>
      </w:tblGrid>
      <w:tr w14:paraId="7D834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CE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21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26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2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BA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6F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37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F97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53FA7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D5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门槛金额</w:t>
            </w:r>
          </w:p>
        </w:tc>
        <w:tc>
          <w:tcPr>
            <w:tcW w:w="2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714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兑换券使用门槛</w:t>
            </w:r>
          </w:p>
        </w:tc>
        <w:tc>
          <w:tcPr>
            <w:tcW w:w="1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AB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BA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3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3D0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必填，前端按元填写，最多两位小数</w:t>
            </w:r>
          </w:p>
        </w:tc>
      </w:tr>
      <w:tr w14:paraId="4149A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95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固定兑换金额</w:t>
            </w:r>
          </w:p>
        </w:tc>
        <w:tc>
          <w:tcPr>
            <w:tcW w:w="2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51A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兑换券固定兑换金额</w:t>
            </w:r>
          </w:p>
        </w:tc>
        <w:tc>
          <w:tcPr>
            <w:tcW w:w="1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9B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92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金额</w:t>
            </w:r>
          </w:p>
        </w:tc>
        <w:tc>
          <w:tcPr>
            <w:tcW w:w="37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7D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必填，前端按元填写，最多两位小数</w:t>
            </w:r>
          </w:p>
        </w:tc>
      </w:tr>
    </w:tbl>
    <w:p w14:paraId="4BC49B7B">
      <w:pPr>
        <w:rPr>
          <w:rFonts w:hint="eastAsia" w:ascii="微软雅黑" w:hAnsi="微软雅黑" w:eastAsia="微软雅黑" w:cs="微软雅黑"/>
        </w:rPr>
      </w:pPr>
    </w:p>
    <w:p w14:paraId="0E334D06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券使用规则展示信息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1721"/>
        <w:gridCol w:w="879"/>
        <w:gridCol w:w="792"/>
        <w:gridCol w:w="4247"/>
      </w:tblGrid>
      <w:tr w14:paraId="719C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76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17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1DB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8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2A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AE8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4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5D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26BB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24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券使用方式列表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9D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券的使用方式</w:t>
            </w:r>
          </w:p>
        </w:tc>
        <w:tc>
          <w:tcPr>
            <w:tcW w:w="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D2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7C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多选</w:t>
            </w:r>
          </w:p>
        </w:tc>
        <w:tc>
          <w:tcPr>
            <w:tcW w:w="4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D5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必填，支持线下核销、小程序核销、APP核销</w:t>
            </w:r>
          </w:p>
        </w:tc>
      </w:tr>
      <w:tr w14:paraId="3B1C3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A7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小程序AppID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4F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小程序使用标识</w:t>
            </w:r>
          </w:p>
        </w:tc>
        <w:tc>
          <w:tcPr>
            <w:tcW w:w="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00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2E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4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01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选择小程序核销时必填</w:t>
            </w:r>
          </w:p>
        </w:tc>
      </w:tr>
      <w:tr w14:paraId="76F7C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D8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APP的H5跳转路径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9E7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APP 跳转路径</w:t>
            </w:r>
          </w:p>
        </w:tc>
        <w:tc>
          <w:tcPr>
            <w:tcW w:w="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8F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14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4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9E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 APP 核销时必填</w:t>
            </w:r>
          </w:p>
        </w:tc>
      </w:tr>
      <w:tr w14:paraId="10E1F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09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券使用说明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EE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券使用说明文本</w:t>
            </w:r>
          </w:p>
        </w:tc>
        <w:tc>
          <w:tcPr>
            <w:tcW w:w="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C2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13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长文本</w:t>
            </w:r>
          </w:p>
        </w:tc>
        <w:tc>
          <w:tcPr>
            <w:tcW w:w="4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C5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必填，最多 1000 个 UTF-8 字符</w:t>
            </w:r>
          </w:p>
        </w:tc>
      </w:tr>
      <w:tr w14:paraId="45C2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7C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券可用门店信息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F85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可用门店展示信息</w:t>
            </w:r>
          </w:p>
        </w:tc>
        <w:tc>
          <w:tcPr>
            <w:tcW w:w="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5A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C4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长文本</w:t>
            </w:r>
          </w:p>
        </w:tc>
        <w:tc>
          <w:tcPr>
            <w:tcW w:w="4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A8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必填，最多 1000 个 UTF-8 字符</w:t>
            </w:r>
          </w:p>
        </w:tc>
      </w:tr>
      <w:tr w14:paraId="51B1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1B5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APP跳转类型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D14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APP 跳转方式</w:t>
            </w:r>
          </w:p>
        </w:tc>
        <w:tc>
          <w:tcPr>
            <w:tcW w:w="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A03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B6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单选</w:t>
            </w:r>
          </w:p>
        </w:tc>
        <w:tc>
          <w:tcPr>
            <w:tcW w:w="4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198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 APP 核销时必填，支持 H5 / 口令链接</w:t>
            </w:r>
          </w:p>
        </w:tc>
      </w:tr>
      <w:tr w14:paraId="41993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3AB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口令链接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37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APP 口令跳转内容</w:t>
            </w:r>
          </w:p>
        </w:tc>
        <w:tc>
          <w:tcPr>
            <w:tcW w:w="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19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25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4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69A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选择口令链接时必填</w:t>
            </w:r>
          </w:p>
        </w:tc>
      </w:tr>
    </w:tbl>
    <w:p w14:paraId="02A8A8B1">
      <w:pPr>
        <w:rPr>
          <w:rFonts w:hint="eastAsia" w:ascii="微软雅黑" w:hAnsi="微软雅黑" w:eastAsia="微软雅黑" w:cs="微软雅黑"/>
        </w:rPr>
      </w:pPr>
    </w:p>
    <w:p w14:paraId="4814582B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用户商品券展示信息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1933"/>
        <w:gridCol w:w="1095"/>
        <w:gridCol w:w="792"/>
        <w:gridCol w:w="3399"/>
      </w:tblGrid>
      <w:tr w14:paraId="260C9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62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19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0CC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0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3D7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26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33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3A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42F3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9A8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用户商品券码展示模式</w:t>
            </w:r>
          </w:p>
        </w:tc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D98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用户侧券码展示方式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1EA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FC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单选</w:t>
            </w:r>
          </w:p>
        </w:tc>
        <w:tc>
          <w:tcPr>
            <w:tcW w:w="33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37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必填，支持不展示、条形码、二维码</w:t>
            </w:r>
          </w:p>
        </w:tc>
      </w:tr>
    </w:tbl>
    <w:p w14:paraId="0C3AA471">
      <w:pPr>
        <w:rPr>
          <w:rFonts w:hint="eastAsia" w:ascii="微软雅黑" w:hAnsi="微软雅黑" w:eastAsia="微软雅黑" w:cs="微软雅黑"/>
        </w:rPr>
      </w:pPr>
    </w:p>
    <w:p w14:paraId="7CE5D043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小程序入口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607"/>
        <w:gridCol w:w="1024"/>
        <w:gridCol w:w="792"/>
        <w:gridCol w:w="4330"/>
      </w:tblGrid>
      <w:tr w14:paraId="3940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27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16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45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A6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E7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43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D82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45A9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84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小程序AppID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536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小程序入口标识</w:t>
            </w:r>
          </w:p>
        </w:tc>
        <w:tc>
          <w:tcPr>
            <w:tcW w:w="1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9DD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C8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6F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非必填，若填写则其余项联动必填</w:t>
            </w:r>
          </w:p>
        </w:tc>
      </w:tr>
      <w:tr w14:paraId="21797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7C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小程序跳转路径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8A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小程序入口路径</w:t>
            </w:r>
          </w:p>
        </w:tc>
        <w:tc>
          <w:tcPr>
            <w:tcW w:w="1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42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8FE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72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非必填，若填写则其余项联动必填</w:t>
            </w:r>
          </w:p>
        </w:tc>
      </w:tr>
      <w:tr w14:paraId="713A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A9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入口文案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921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用户入口展示文案</w:t>
            </w:r>
          </w:p>
        </w:tc>
        <w:tc>
          <w:tcPr>
            <w:tcW w:w="1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95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8A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FBA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非必填，填写时最多 5 个 UTF-8 字符</w:t>
            </w:r>
          </w:p>
        </w:tc>
      </w:tr>
      <w:tr w14:paraId="496F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A9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引导文案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CC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用户引导展示文案</w:t>
            </w:r>
          </w:p>
        </w:tc>
        <w:tc>
          <w:tcPr>
            <w:tcW w:w="1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82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12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FB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非必填，填写时最多 5 个 UTF-8 字符</w:t>
            </w:r>
          </w:p>
        </w:tc>
      </w:tr>
    </w:tbl>
    <w:p w14:paraId="5A3D326F">
      <w:pPr>
        <w:rPr>
          <w:rFonts w:hint="eastAsia" w:ascii="微软雅黑" w:hAnsi="微软雅黑" w:eastAsia="微软雅黑" w:cs="微软雅黑"/>
        </w:rPr>
      </w:pPr>
    </w:p>
    <w:p w14:paraId="58654CE4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公众号入口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370"/>
        <w:gridCol w:w="1872"/>
        <w:gridCol w:w="1123"/>
        <w:gridCol w:w="1123"/>
      </w:tblGrid>
      <w:tr w14:paraId="5F8B6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BF2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33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0A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BE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11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09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11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7A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157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231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公众号入口</w:t>
            </w:r>
          </w:p>
        </w:tc>
        <w:tc>
          <w:tcPr>
            <w:tcW w:w="3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17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公众号相关入口配置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DA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26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配置项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96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</w:t>
            </w:r>
          </w:p>
        </w:tc>
      </w:tr>
    </w:tbl>
    <w:p w14:paraId="32CF9C31">
      <w:pPr>
        <w:rPr>
          <w:rFonts w:hint="eastAsia" w:ascii="微软雅黑" w:hAnsi="微软雅黑" w:eastAsia="微软雅黑" w:cs="微软雅黑"/>
        </w:rPr>
      </w:pPr>
    </w:p>
    <w:p w14:paraId="503508DE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视频号入口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1376"/>
        <w:gridCol w:w="793"/>
        <w:gridCol w:w="792"/>
        <w:gridCol w:w="5314"/>
      </w:tblGrid>
      <w:tr w14:paraId="65AF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C3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1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EF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7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78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20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531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24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34A31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78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视频号ID</w:t>
            </w:r>
          </w:p>
        </w:tc>
        <w:tc>
          <w:tcPr>
            <w:tcW w:w="1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052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视频号唯一标识</w:t>
            </w:r>
          </w:p>
        </w:tc>
        <w:tc>
          <w:tcPr>
            <w:tcW w:w="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727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2B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53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DFE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非必填，若填写则其余项联动必填</w:t>
            </w:r>
          </w:p>
        </w:tc>
      </w:tr>
      <w:tr w14:paraId="4BE7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5A3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视频号视频ID</w:t>
            </w:r>
          </w:p>
        </w:tc>
        <w:tc>
          <w:tcPr>
            <w:tcW w:w="1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7B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视频号视频唯一标识</w:t>
            </w:r>
          </w:p>
        </w:tc>
        <w:tc>
          <w:tcPr>
            <w:tcW w:w="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1FB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E1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53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C1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非必填，若填写则其余项联动必填</w:t>
            </w:r>
          </w:p>
        </w:tc>
      </w:tr>
      <w:tr w14:paraId="66DD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720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视频号封面图</w:t>
            </w:r>
          </w:p>
        </w:tc>
        <w:tc>
          <w:tcPr>
            <w:tcW w:w="1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7B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视频号展示封面</w:t>
            </w:r>
          </w:p>
        </w:tc>
        <w:tc>
          <w:tcPr>
            <w:tcW w:w="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4F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95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图片</w:t>
            </w:r>
          </w:p>
        </w:tc>
        <w:tc>
          <w:tcPr>
            <w:tcW w:w="53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39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非必填，尺寸 716 × 402，不超过 2M，支持 JPG / PNG</w:t>
            </w:r>
          </w:p>
        </w:tc>
      </w:tr>
    </w:tbl>
    <w:p w14:paraId="2507AF2B">
      <w:pPr>
        <w:rPr>
          <w:rFonts w:hint="eastAsia" w:ascii="微软雅黑" w:hAnsi="微软雅黑" w:eastAsia="微软雅黑" w:cs="微软雅黑"/>
        </w:rPr>
      </w:pPr>
    </w:p>
    <w:p w14:paraId="1E0697F5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事件通知配置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2592"/>
        <w:gridCol w:w="1855"/>
        <w:gridCol w:w="792"/>
        <w:gridCol w:w="792"/>
      </w:tblGrid>
      <w:tr w14:paraId="2014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D8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BC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8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E8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E4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10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51B05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B43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事件通知AppID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A79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通知触发方标识</w:t>
            </w:r>
          </w:p>
        </w:tc>
        <w:tc>
          <w:tcPr>
            <w:tcW w:w="1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3E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8CC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文本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F5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</w:t>
            </w:r>
          </w:p>
        </w:tc>
      </w:tr>
    </w:tbl>
    <w:p w14:paraId="23AC07BA">
      <w:pPr>
        <w:rPr>
          <w:rFonts w:hint="eastAsia" w:ascii="微软雅黑" w:hAnsi="微软雅黑" w:eastAsia="微软雅黑" w:cs="微软雅黑"/>
        </w:rPr>
      </w:pPr>
    </w:p>
    <w:p w14:paraId="5B49691F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可用门店范围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607"/>
        <w:gridCol w:w="1024"/>
        <w:gridCol w:w="792"/>
        <w:gridCol w:w="4719"/>
      </w:tblGrid>
      <w:tr w14:paraId="69FB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CD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16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A73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3A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是否可编辑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14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47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EB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7E8C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37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可用门店范围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76B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批次可用门店策略</w:t>
            </w:r>
          </w:p>
        </w:tc>
        <w:tc>
          <w:tcPr>
            <w:tcW w:w="1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7B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07E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单选</w:t>
            </w:r>
          </w:p>
        </w:tc>
        <w:tc>
          <w:tcPr>
            <w:tcW w:w="47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15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必填，支持无关联门店、所有门店可用、特定门店可用</w:t>
            </w:r>
          </w:p>
        </w:tc>
      </w:tr>
      <w:tr w14:paraId="3D17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A78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关联门店列表</w:t>
            </w:r>
          </w:p>
        </w:tc>
        <w:tc>
          <w:tcPr>
            <w:tcW w:w="1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FF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指定门店列表</w:t>
            </w:r>
          </w:p>
        </w:tc>
        <w:tc>
          <w:tcPr>
            <w:tcW w:w="1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17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5C0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</w:t>
            </w:r>
          </w:p>
        </w:tc>
        <w:tc>
          <w:tcPr>
            <w:tcW w:w="47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6D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仅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特定门店可用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 时开放</w:t>
            </w:r>
          </w:p>
        </w:tc>
      </w:tr>
    </w:tbl>
    <w:p w14:paraId="5238D92B">
      <w:pPr>
        <w:rPr>
          <w:rFonts w:hint="eastAsia" w:ascii="微软雅黑" w:hAnsi="微软雅黑" w:eastAsia="微软雅黑" w:cs="微软雅黑"/>
        </w:rPr>
      </w:pPr>
    </w:p>
    <w:p w14:paraId="72C63ED5">
      <w:pPr>
        <w:spacing w:before="0" w:after="120" w:line="300" w:lineRule="auto"/>
        <w:jc w:val="left"/>
        <w:outlineLvl w:val="9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olor w:val="000000"/>
          <w:sz w:val="22"/>
        </w:rPr>
        <w:t>批次详情只读区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5591"/>
        <w:gridCol w:w="1342"/>
        <w:gridCol w:w="1635"/>
      </w:tblGrid>
      <w:tr w14:paraId="7528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00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字段</w:t>
            </w:r>
          </w:p>
        </w:tc>
        <w:tc>
          <w:tcPr>
            <w:tcW w:w="55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0A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说明</w:t>
            </w:r>
          </w:p>
        </w:tc>
        <w:tc>
          <w:tcPr>
            <w:tcW w:w="13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F8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展示方式</w:t>
            </w:r>
          </w:p>
        </w:tc>
        <w:tc>
          <w:tcPr>
            <w:tcW w:w="16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96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6C52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85B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批次信息</w:t>
            </w:r>
          </w:p>
        </w:tc>
        <w:tc>
          <w:tcPr>
            <w:tcW w:w="5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65E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品牌ID、商品券ID、批次ID、券码分配模式、备注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F99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 / 分区文本</w:t>
            </w:r>
          </w:p>
        </w:tc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C9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与新增批次字段结构一致</w:t>
            </w:r>
          </w:p>
        </w:tc>
      </w:tr>
      <w:tr w14:paraId="3C54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B2A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库存配置</w:t>
            </w:r>
          </w:p>
        </w:tc>
        <w:tc>
          <w:tcPr>
            <w:tcW w:w="5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4B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总库存、每日库存、用户总库存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EB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 / 分区文本</w:t>
            </w:r>
          </w:p>
        </w:tc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FA0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展示保存结果</w:t>
            </w:r>
          </w:p>
        </w:tc>
      </w:tr>
      <w:tr w14:paraId="32DA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DE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使用规则</w:t>
            </w:r>
          </w:p>
        </w:tc>
        <w:tc>
          <w:tcPr>
            <w:tcW w:w="5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71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发放时间、使用时间、可用天数、等待天数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FF0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 / 分区文本</w:t>
            </w:r>
          </w:p>
        </w:tc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40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展示保存结果</w:t>
            </w:r>
          </w:p>
        </w:tc>
      </w:tr>
      <w:tr w14:paraId="338E7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9E3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展示信息</w:t>
            </w:r>
          </w:p>
        </w:tc>
        <w:tc>
          <w:tcPr>
            <w:tcW w:w="5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EF7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券使用方式、AppID、跳转路径、说明、门店信息、APP 跳转类型、口令链接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A0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 / 分区文本</w:t>
            </w:r>
          </w:p>
        </w:tc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A4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展示保存结果</w:t>
            </w:r>
          </w:p>
        </w:tc>
      </w:tr>
      <w:tr w14:paraId="41C4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8C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门店范围</w:t>
            </w:r>
          </w:p>
        </w:tc>
        <w:tc>
          <w:tcPr>
            <w:tcW w:w="5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328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门店范围及关联门店结果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66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 / 分区文本</w:t>
            </w:r>
          </w:p>
        </w:tc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337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展示保存结果</w:t>
            </w:r>
          </w:p>
        </w:tc>
      </w:tr>
      <w:tr w14:paraId="7486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4D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通知配置</w:t>
            </w:r>
          </w:p>
        </w:tc>
        <w:tc>
          <w:tcPr>
            <w:tcW w:w="55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F8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事件通知AppID</w:t>
            </w:r>
          </w:p>
        </w:tc>
        <w:tc>
          <w:tcPr>
            <w:tcW w:w="13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236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 / 分区文本</w:t>
            </w:r>
          </w:p>
        </w:tc>
        <w:tc>
          <w:tcPr>
            <w:tcW w:w="1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2A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展示保存结果</w:t>
            </w:r>
          </w:p>
        </w:tc>
      </w:tr>
    </w:tbl>
    <w:p w14:paraId="7800C829">
      <w:pPr>
        <w:spacing w:after="40"/>
        <w:rPr>
          <w:rFonts w:hint="eastAsia" w:ascii="微软雅黑" w:hAnsi="微软雅黑" w:eastAsia="微软雅黑" w:cs="微软雅黑"/>
        </w:rPr>
      </w:pPr>
    </w:p>
    <w:p w14:paraId="7ACF2F12">
      <w:pPr>
        <w:rPr>
          <w:rFonts w:hint="eastAsia" w:ascii="微软雅黑" w:hAnsi="微软雅黑" w:eastAsia="微软雅黑" w:cs="微软雅黑"/>
        </w:rPr>
      </w:pPr>
    </w:p>
    <w:p w14:paraId="66FF611A">
      <w:pPr>
        <w:pStyle w:val="8"/>
        <w:spacing w:before="0" w:after="0" w:line="276" w:lineRule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0"/>
        </w:rPr>
        <w:t>2.1.6.6.4 业务规则</w:t>
      </w:r>
    </w:p>
    <w:p w14:paraId="114915DA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批次归属于某一个活动，不能脱离活动独立存在。</w:t>
      </w:r>
    </w:p>
    <w:p w14:paraId="559ACBCE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批次管理页只允许在活动状态允许时进入；当活动处于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时禁止进入，当活动处于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审批中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时不展示入口。</w:t>
      </w:r>
    </w:p>
    <w:p w14:paraId="2F8FA7CA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预配置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仅表示页面编辑过程，不作为正式批次状态展示。</w:t>
      </w:r>
    </w:p>
    <w:p w14:paraId="7256B88E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保存并校验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必须先保存当前配置，再由系统自动生成 / 回传商品券ID、批次ID和券码结果。</w:t>
      </w:r>
    </w:p>
    <w:p w14:paraId="47553025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券码相关能力统一采用系统自动生成 / 回传，不得提供人工上传 Code 文件的入口。</w:t>
      </w:r>
    </w:p>
    <w:p w14:paraId="0862A0AC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品牌ID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必须置于新增批次抽屉最前方。</w:t>
      </w:r>
    </w:p>
    <w:p w14:paraId="71E8D501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商品券ID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券码分配模式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必须统一放在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批次信息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中，只读展示，不得散落到其他区块。</w:t>
      </w:r>
    </w:p>
    <w:p w14:paraId="70815AA1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总库存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用户总库存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为必填项；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每日库存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为选填项。</w:t>
      </w:r>
    </w:p>
    <w:p w14:paraId="19A4C379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批次发放开始日期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批次发放结束日期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批次使用开始时间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批次使用结束时间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由外部商品ID带出，不可改。</w:t>
      </w:r>
    </w:p>
    <w:p w14:paraId="58338F1D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批次使用开始时间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默认时分秒为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00:00:00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批次使用结束时间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默认时分秒为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23:59:59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，且跨度不得超过 365 天。</w:t>
      </w:r>
    </w:p>
    <w:p w14:paraId="577C3C1A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券生效后 N 天内可用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最多 365 天；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领券后需等待 N 天才生效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最多 30 天，且当前者填写时后者必填。</w:t>
      </w:r>
    </w:p>
    <w:p w14:paraId="317B165C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批次发放结束日期 + 券生效后 N 天内可用 + 领券后需等待 N 天才生效 &lt;= 批次使用结束时间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，否则阻止保存。</w:t>
      </w:r>
    </w:p>
    <w:p w14:paraId="76BA5A8B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券使用方式列表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小程序AppID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APP的H5跳转路径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券使用说明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券可用门店信息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APP跳转类型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口令链接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按联动规则校验。</w:t>
      </w:r>
    </w:p>
    <w:p w14:paraId="106409CA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用户商品券码展示模式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必填，且只能在不展示、条形码、二维码中选择一种。</w:t>
      </w:r>
    </w:p>
    <w:p w14:paraId="77387B6D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小程序入口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视频号入口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只在存在任一填写项时才要求其余联动字段必填。</w:t>
      </w:r>
    </w:p>
    <w:p w14:paraId="34CC4DB9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可用门店范围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必填；当选择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特定门店可用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时必须关联门店列表。</w:t>
      </w:r>
    </w:p>
    <w:p w14:paraId="427CD909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事件通知AppID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必填，不允许留空。</w:t>
      </w:r>
    </w:p>
    <w:p w14:paraId="4048E184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已完成批次仅允许通过只读详情查看，不允许再直接编辑复杂配置。</w:t>
      </w:r>
    </w:p>
    <w:p w14:paraId="79918B37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当活动处于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时，校验通过的批次可展示过程态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待提交审核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；当活动提交审核后，以及活动状态不为 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草稿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时，批次状态按微信返回的正式状态为准。</w:t>
      </w:r>
    </w:p>
    <w:p w14:paraId="4A2C9177">
      <w:pPr>
        <w:pStyle w:val="14"/>
        <w:numPr>
          <w:numId w:val="19"/>
        </w:numPr>
        <w:spacing w:before="0" w:after="80" w:line="300" w:lineRule="auto"/>
        <w:ind w:left="36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发放中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已暂停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已停止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、</w:t>
      </w:r>
      <w:r>
        <w:rPr>
          <w:rFonts w:hint="eastAsia" w:ascii="微软雅黑" w:hAnsi="微软雅黑" w:eastAsia="微软雅黑" w:cs="微软雅黑"/>
          <w:b w:val="0"/>
          <w:i w:val="0"/>
          <w:color w:val="444444"/>
          <w:sz w:val="22"/>
        </w:rPr>
        <w:t>已失效</w:t>
      </w: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 xml:space="preserve"> 等状态下仅允许执行与状态匹配的查看或失效操作，不允许越级操作。</w:t>
      </w:r>
    </w:p>
    <w:p w14:paraId="0AE30C7E">
      <w:pPr>
        <w:rPr>
          <w:rFonts w:hint="eastAsia" w:ascii="微软雅黑" w:hAnsi="微软雅黑" w:eastAsia="微软雅黑" w:cs="微软雅黑"/>
        </w:rPr>
      </w:pPr>
    </w:p>
    <w:p w14:paraId="16AFAB1A">
      <w:pPr>
        <w:pStyle w:val="7"/>
        <w:spacing w:before="0" w:after="0" w:line="276" w:lineRule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1"/>
        </w:rPr>
        <w:t>2.1.6.7 异常情况</w:t>
      </w:r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3448"/>
        <w:gridCol w:w="2709"/>
      </w:tblGrid>
      <w:tr w14:paraId="0912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D4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场景</w:t>
            </w:r>
          </w:p>
        </w:tc>
        <w:tc>
          <w:tcPr>
            <w:tcW w:w="3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9E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提示</w:t>
            </w:r>
          </w:p>
        </w:tc>
        <w:tc>
          <w:tcPr>
            <w:tcW w:w="2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BF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处理方式</w:t>
            </w:r>
          </w:p>
        </w:tc>
      </w:tr>
      <w:tr w14:paraId="61443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892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非法状态进入批次管理页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B7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当前状态不可操作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AA7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阻止进入或只读展示</w:t>
            </w:r>
          </w:p>
        </w:tc>
      </w:tr>
      <w:tr w14:paraId="2A95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43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活动已失效仍试图进入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57C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当前活动不可进入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B0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阻止进入</w:t>
            </w:r>
          </w:p>
        </w:tc>
      </w:tr>
      <w:tr w14:paraId="5512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1D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保存并校验失败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13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配置校验失败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AE0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保留当前内容并提示重试</w:t>
            </w:r>
          </w:p>
        </w:tc>
      </w:tr>
      <w:tr w14:paraId="6FC2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E13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商品券ID或批次ID未回传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F3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系统结果未返回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49D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阻止继续提交并提示重试</w:t>
            </w:r>
          </w:p>
        </w:tc>
      </w:tr>
      <w:tr w14:paraId="7107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B6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总库存不合法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F67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库存超出范围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E8F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阻止保存并提示范围</w:t>
            </w:r>
          </w:p>
        </w:tc>
      </w:tr>
      <w:tr w14:paraId="05C9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700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时间窗口超长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E2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使用时间跨度超过 365 天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A01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阻止保存并提示调整</w:t>
            </w:r>
          </w:p>
        </w:tc>
      </w:tr>
      <w:tr w14:paraId="5D3C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A2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联动字段缺失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0D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选择了对应方式但缺少联动字段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F4F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阻止保存并提示补齐</w:t>
            </w:r>
          </w:p>
        </w:tc>
      </w:tr>
      <w:tr w14:paraId="2FC9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53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可用门店范围不合法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F9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门店范围配置异常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83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阻止保存并提示修正</w:t>
            </w:r>
          </w:p>
        </w:tc>
      </w:tr>
      <w:tr w14:paraId="4D0F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FC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事件通知AppID 缺失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C4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必填项为空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D3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阻止保存并提示补齐</w:t>
            </w:r>
          </w:p>
        </w:tc>
      </w:tr>
      <w:tr w14:paraId="57EB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695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试图在只读状态编辑</w:t>
            </w:r>
          </w:p>
        </w:tc>
        <w:tc>
          <w:tcPr>
            <w:tcW w:w="3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54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当前状态不可编辑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A9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隐藏或阻止操作</w:t>
            </w:r>
          </w:p>
        </w:tc>
      </w:tr>
    </w:tbl>
    <w:p w14:paraId="121DAB4D">
      <w:pPr>
        <w:spacing w:after="40"/>
        <w:rPr>
          <w:rFonts w:hint="eastAsia" w:ascii="微软雅黑" w:hAnsi="微软雅黑" w:eastAsia="微软雅黑" w:cs="微软雅黑"/>
        </w:rPr>
      </w:pPr>
    </w:p>
    <w:p w14:paraId="7EA9A237">
      <w:pPr>
        <w:rPr>
          <w:rFonts w:hint="eastAsia" w:ascii="微软雅黑" w:hAnsi="微软雅黑" w:eastAsia="微软雅黑" w:cs="微软雅黑"/>
        </w:rPr>
      </w:pPr>
    </w:p>
    <w:p w14:paraId="0D58D271">
      <w:pPr>
        <w:pStyle w:val="4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60" w:name="_Toc31677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3. 集成需求</w:t>
      </w:r>
      <w:bookmarkEnd w:id="60"/>
    </w:p>
    <w:p w14:paraId="79A6380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无</w:t>
      </w:r>
    </w:p>
    <w:p w14:paraId="7022FBE3">
      <w:pPr>
        <w:pStyle w:val="4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61" w:name="_Toc5306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4. 非功能性需求</w:t>
      </w:r>
      <w:bookmarkEnd w:id="61"/>
    </w:p>
    <w:p w14:paraId="1F5CAAC2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62" w:name="_Toc15619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4.1 性能需求</w:t>
      </w:r>
      <w:bookmarkEnd w:id="62"/>
    </w:p>
    <w:p w14:paraId="206FCF8C">
      <w:pPr>
        <w:pStyle w:val="16"/>
        <w:numPr>
          <w:numId w:val="0"/>
        </w:numPr>
        <w:spacing w:before="0" w:after="80" w:line="300" w:lineRule="auto"/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lang w:val="en-US" w:eastAsia="zh-CN"/>
        </w:rPr>
        <w:t>无</w:t>
      </w:r>
    </w:p>
    <w:p w14:paraId="10EDEBFE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63" w:name="_Toc1175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4.2 安全需求</w:t>
      </w:r>
      <w:bookmarkEnd w:id="63"/>
    </w:p>
    <w:p w14:paraId="45A8B7F6">
      <w:pPr>
        <w:pStyle w:val="14"/>
        <w:numPr>
          <w:numId w:val="0"/>
        </w:numPr>
        <w:spacing w:before="0" w:after="80" w:line="300" w:lineRule="auto"/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无</w:t>
      </w:r>
    </w:p>
    <w:p w14:paraId="3DE6449C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64" w:name="_Toc24067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4.3 监控需求</w:t>
      </w:r>
      <w:bookmarkEnd w:id="64"/>
    </w:p>
    <w:p w14:paraId="0F8F0CB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无</w:t>
      </w:r>
    </w:p>
    <w:p w14:paraId="65BCD795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65" w:name="_Toc11513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4.4 运行环境</w:t>
      </w:r>
      <w:bookmarkEnd w:id="65"/>
    </w:p>
    <w:p w14:paraId="3D826F3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无</w:t>
      </w:r>
    </w:p>
    <w:p w14:paraId="00EC804D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66" w:name="_Toc11096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4.5 埋点需求（非必填）</w:t>
      </w:r>
      <w:bookmarkEnd w:id="66"/>
    </w:p>
    <w:p w14:paraId="56D6947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无</w:t>
      </w:r>
    </w:p>
    <w:p w14:paraId="194C4892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</w:pPr>
      <w:bookmarkStart w:id="67" w:name="_Toc14249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4.6 其他需求</w:t>
      </w:r>
      <w:bookmarkEnd w:id="67"/>
    </w:p>
    <w:p w14:paraId="455E95AD">
      <w:pPr>
        <w:rPr>
          <w:rFonts w:hint="eastAsia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lang w:val="en-US" w:eastAsia="zh-CN"/>
        </w:rPr>
        <w:t>无</w:t>
      </w:r>
    </w:p>
    <w:p w14:paraId="021F6CA7">
      <w:pPr>
        <w:pStyle w:val="4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68" w:name="_Toc24794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5. 数据治理-逻辑模型</w:t>
      </w:r>
      <w:bookmarkEnd w:id="68"/>
    </w:p>
    <w:p w14:paraId="7D0FFADE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69" w:name="_Toc3466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5.1 编制逻辑模型视图</w:t>
      </w:r>
      <w:bookmarkEnd w:id="69"/>
    </w:p>
    <w:p w14:paraId="1F0DB151">
      <w:pPr>
        <w:rPr>
          <w:rFonts w:hint="eastAsia" w:ascii="微软雅黑" w:hAnsi="微软雅黑" w:eastAsia="微软雅黑" w:cs="微软雅黑"/>
        </w:rPr>
      </w:pPr>
    </w:p>
    <w:p w14:paraId="7AA9B02A">
      <w:pPr>
        <w:spacing w:before="0" w:after="0" w:line="240" w:lineRule="auto"/>
        <w:ind w:left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0"/>
        </w:rPr>
        <w:t>```mermaid</w:t>
      </w:r>
    </w:p>
    <w:p w14:paraId="2849005A">
      <w:pPr>
        <w:spacing w:before="0" w:after="0" w:line="240" w:lineRule="auto"/>
        <w:ind w:left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0"/>
        </w:rPr>
        <w:t>erDiagram</w:t>
      </w:r>
    </w:p>
    <w:p w14:paraId="15CC84AA">
      <w:pPr>
        <w:spacing w:before="0" w:after="0" w:line="240" w:lineRule="auto"/>
        <w:ind w:left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0"/>
        </w:rPr>
        <w:t xml:space="preserve">  活动 ||--o{ 批次 : 包含</w:t>
      </w:r>
    </w:p>
    <w:p w14:paraId="6C591E4F">
      <w:pPr>
        <w:spacing w:before="0" w:after="0" w:line="240" w:lineRule="auto"/>
        <w:ind w:left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0"/>
        </w:rPr>
        <w:t xml:space="preserve">  批次 ||--o{ Code文件 : 绑定</w:t>
      </w:r>
    </w:p>
    <w:p w14:paraId="001384B3">
      <w:pPr>
        <w:spacing w:before="0" w:after="0" w:line="240" w:lineRule="auto"/>
        <w:ind w:left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0"/>
        </w:rPr>
        <w:t xml:space="preserve">  批次 ||--o{ 门店关联 : 关联</w:t>
      </w:r>
    </w:p>
    <w:p w14:paraId="71545D80">
      <w:pPr>
        <w:spacing w:before="0" w:after="0" w:line="240" w:lineRule="auto"/>
        <w:ind w:left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0"/>
        </w:rPr>
        <w:t xml:space="preserve">  批次 ||--o{ 操作记录 : 记录</w:t>
      </w:r>
    </w:p>
    <w:p w14:paraId="0259BF48">
      <w:pPr>
        <w:spacing w:before="0" w:after="0" w:line="240" w:lineRule="auto"/>
        <w:ind w:left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0"/>
        </w:rPr>
        <w:t xml:space="preserve">  活动 ||--o{ 操作记录 : 记录</w:t>
      </w:r>
    </w:p>
    <w:p w14:paraId="145062F5">
      <w:pPr>
        <w:spacing w:before="0" w:after="0" w:line="240" w:lineRule="auto"/>
        <w:ind w:left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444444"/>
          <w:sz w:val="20"/>
        </w:rPr>
        <w:t>```</w:t>
      </w:r>
    </w:p>
    <w:p w14:paraId="1A80E75A">
      <w:pPr>
        <w:rPr>
          <w:rFonts w:hint="eastAsia" w:ascii="微软雅黑" w:hAnsi="微软雅黑" w:eastAsia="微软雅黑" w:cs="微软雅黑"/>
        </w:rPr>
      </w:pPr>
    </w:p>
    <w:p w14:paraId="53227CCA">
      <w:pPr>
        <w:pStyle w:val="5"/>
        <w:spacing w:before="0" w:after="0" w:line="276" w:lineRule="auto"/>
        <w:outlineLvl w:val="1"/>
        <w:rPr>
          <w:rFonts w:hint="eastAsia" w:ascii="微软雅黑" w:hAnsi="微软雅黑" w:eastAsia="微软雅黑" w:cs="微软雅黑"/>
        </w:rPr>
      </w:pPr>
      <w:bookmarkStart w:id="70" w:name="_Toc5797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5.2 填写业务对象及相关属性</w:t>
      </w:r>
      <w:bookmarkEnd w:id="70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3154"/>
        <w:gridCol w:w="1135"/>
        <w:gridCol w:w="792"/>
        <w:gridCol w:w="792"/>
        <w:gridCol w:w="1043"/>
        <w:gridCol w:w="860"/>
      </w:tblGrid>
      <w:tr w14:paraId="7105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C9E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业务对象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2A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逻辑实体</w:t>
            </w:r>
          </w:p>
        </w:tc>
        <w:tc>
          <w:tcPr>
            <w:tcW w:w="31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86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属性名称</w:t>
            </w:r>
          </w:p>
        </w:tc>
        <w:tc>
          <w:tcPr>
            <w:tcW w:w="11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98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属性说明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AF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数据类型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3F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是否必填</w:t>
            </w:r>
          </w:p>
        </w:tc>
        <w:tc>
          <w:tcPr>
            <w:tcW w:w="10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6F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01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备注</w:t>
            </w:r>
          </w:p>
        </w:tc>
      </w:tr>
      <w:tr w14:paraId="3A2C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A9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20D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</w:t>
            </w:r>
          </w:p>
        </w:tc>
        <w:tc>
          <w:tcPr>
            <w:tcW w:w="3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0DD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活动ID、名称、外部商品ID、类型、状态、使用模式、券码分配模式</w:t>
            </w:r>
          </w:p>
        </w:tc>
        <w:tc>
          <w:tcPr>
            <w:tcW w:w="1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74E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活动层主对象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DC1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对象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8E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10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ACE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系统/用户输入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F8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活动层状态主源</w:t>
            </w:r>
          </w:p>
        </w:tc>
      </w:tr>
      <w:tr w14:paraId="792C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E5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E24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</w:t>
            </w:r>
          </w:p>
        </w:tc>
        <w:tc>
          <w:tcPr>
            <w:tcW w:w="3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A63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批次ID、名称、状态、开始日期、结束日期</w:t>
            </w:r>
          </w:p>
        </w:tc>
        <w:tc>
          <w:tcPr>
            <w:tcW w:w="1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6D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活动下执行单元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80F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对象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44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10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83E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系统/用户输入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E48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批次状态主源</w:t>
            </w:r>
          </w:p>
        </w:tc>
      </w:tr>
      <w:tr w14:paraId="555A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26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券码结果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0D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券码结果</w:t>
            </w:r>
          </w:p>
        </w:tc>
        <w:tc>
          <w:tcPr>
            <w:tcW w:w="3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CF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结果标识、结果状态、校验结果</w:t>
            </w:r>
          </w:p>
        </w:tc>
        <w:tc>
          <w:tcPr>
            <w:tcW w:w="1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F8B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批次待用资源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01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对象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671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BA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系统生成 / 回传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EB2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批次管理页</w:t>
            </w:r>
          </w:p>
        </w:tc>
      </w:tr>
      <w:tr w14:paraId="48DE3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82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门店关联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5DC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门店关联</w:t>
            </w:r>
          </w:p>
        </w:tc>
        <w:tc>
          <w:tcPr>
            <w:tcW w:w="3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A2A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门店ID、关联状态、关联结果</w:t>
            </w:r>
          </w:p>
        </w:tc>
        <w:tc>
          <w:tcPr>
            <w:tcW w:w="1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9A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仅指定门店范围时启用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8AA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对象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11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10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28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门店系统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81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受控操作</w:t>
            </w:r>
          </w:p>
        </w:tc>
      </w:tr>
      <w:tr w14:paraId="2523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4D0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操作记录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4C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操作记录</w:t>
            </w:r>
          </w:p>
        </w:tc>
        <w:tc>
          <w:tcPr>
            <w:tcW w:w="3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DD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操作类型、操作人、操作时间、结果</w:t>
            </w:r>
          </w:p>
        </w:tc>
        <w:tc>
          <w:tcPr>
            <w:tcW w:w="1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CB1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全链路留痕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69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对象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CD8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10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C6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</w:t>
            </w:r>
          </w:p>
        </w:tc>
        <w:tc>
          <w:tcPr>
            <w:tcW w:w="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A7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审计留痕</w:t>
            </w:r>
          </w:p>
        </w:tc>
      </w:tr>
    </w:tbl>
    <w:p w14:paraId="6E333B66">
      <w:pPr>
        <w:spacing w:after="40"/>
        <w:rPr>
          <w:rFonts w:hint="eastAsia" w:ascii="微软雅黑" w:hAnsi="微软雅黑" w:eastAsia="微软雅黑" w:cs="微软雅黑"/>
        </w:rPr>
      </w:pPr>
    </w:p>
    <w:p w14:paraId="3952FAD7">
      <w:pPr>
        <w:rPr>
          <w:rFonts w:hint="eastAsia" w:ascii="微软雅黑" w:hAnsi="微软雅黑" w:eastAsia="微软雅黑" w:cs="微软雅黑"/>
        </w:rPr>
      </w:pPr>
    </w:p>
    <w:p w14:paraId="2190C5DC">
      <w:pPr>
        <w:pStyle w:val="4"/>
        <w:spacing w:before="0" w:after="0" w:line="276" w:lineRule="auto"/>
        <w:outlineLvl w:val="0"/>
        <w:rPr>
          <w:rFonts w:hint="eastAsia" w:ascii="微软雅黑" w:hAnsi="微软雅黑" w:eastAsia="微软雅黑" w:cs="微软雅黑"/>
        </w:rPr>
      </w:pPr>
      <w:bookmarkStart w:id="71" w:name="_Toc30207"/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</w:rPr>
        <w:t>6. 用户测试用例</w:t>
      </w:r>
      <w:bookmarkEnd w:id="71"/>
    </w:p>
    <w:tbl>
      <w:tblPr>
        <w:tblStyle w:val="36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1359"/>
        <w:gridCol w:w="1276"/>
        <w:gridCol w:w="1485"/>
        <w:gridCol w:w="792"/>
        <w:gridCol w:w="2072"/>
      </w:tblGrid>
      <w:tr w14:paraId="1B783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50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测试用例ID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20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关联编号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24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测试类型</w:t>
            </w:r>
          </w:p>
        </w:tc>
        <w:tc>
          <w:tcPr>
            <w:tcW w:w="13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A1C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w="12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AD1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前置条件</w:t>
            </w:r>
          </w:p>
        </w:tc>
        <w:tc>
          <w:tcPr>
            <w:tcW w:w="14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B5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测试步骤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1BE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测试数据</w:t>
            </w:r>
          </w:p>
        </w:tc>
        <w:tc>
          <w:tcPr>
            <w:tcW w:w="20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B01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预期结果</w:t>
            </w:r>
          </w:p>
        </w:tc>
      </w:tr>
      <w:tr w14:paraId="435A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05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B3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LIST-01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BD5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CA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列表页检索活动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28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存在活动数据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61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输入商品券名称、商品券ID、状态和时间条件后查询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D84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关键活动字段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224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返回符合条件的活动列表</w:t>
            </w:r>
          </w:p>
        </w:tc>
      </w:tr>
      <w:tr w14:paraId="6EE0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611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6E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LIST-02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7F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F8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活动日期窗覆盖范围按部分重叠命中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74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存在带非草稿批次的活动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E85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输入与活动日期窗部分重叠的查询范围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5A2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时间区间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2C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命中对应活动并展示覆盖窗口</w:t>
            </w:r>
          </w:p>
        </w:tc>
      </w:tr>
      <w:tr w14:paraId="6AEB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3BE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69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LIST-03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35D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状态分发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4E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列表页按状态进入正确入口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45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存在不同状态活动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32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点击查看、编辑、修改、批次管理、失效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5E4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不同状态活动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292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草稿可进入编辑和批次管理，审批中仅可查看详情，生效中可进入修改和批次管理，已失效仅可查看</w:t>
            </w:r>
          </w:p>
        </w:tc>
      </w:tr>
      <w:tr w14:paraId="25B8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B0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FD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ADD-01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440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58F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选择券类型进入对应新增页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EB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用户具备活动创建权限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2E5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点击新增活动并选择满减券或兑换券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D13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 / 兑换券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ED6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进入对应创建表单页并锁定券类型</w:t>
            </w:r>
          </w:p>
        </w:tc>
      </w:tr>
      <w:tr w14:paraId="14580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DC5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BA3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ADD-02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877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222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新增入口不处理草稿续填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A5F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同一活动存在草稿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32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点击新增活动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136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有草稿活动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A4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仍进入全新新增流程，不自动跳转编辑页</w:t>
            </w:r>
          </w:p>
        </w:tc>
      </w:tr>
      <w:tr w14:paraId="12E74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550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C6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ADD-03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AAA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55E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新增页保存草稿可跨天恢复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A72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进入新增表单页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5E3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填写部分字段后保存草稿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86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未完整活动数据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522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保存成功且草稿可跨天恢复</w:t>
            </w:r>
          </w:p>
        </w:tc>
      </w:tr>
      <w:tr w14:paraId="5E63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09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TC-007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E8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ADD-04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A5E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B6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新增页完成字段校验后提交审核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6C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新增表单页字段已满足必填和联动规则且已完成批次门禁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90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填写字段并提交审核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5CB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满减券 / 兑换券完整数据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017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创建成功并进入审批中</w:t>
            </w:r>
          </w:p>
        </w:tc>
      </w:tr>
      <w:tr w14:paraId="338E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0EC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TC-008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16B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ADD-05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EA9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778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批次门禁不足时禁止提交审核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BFD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活动未配置满足要求的批次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CC7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点击提交审核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5B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无已通过校验的批次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B1E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提交按钮置灰或被拦截，并提示前往批次管理</w:t>
            </w:r>
          </w:p>
        </w:tc>
      </w:tr>
      <w:tr w14:paraId="65B1E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874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TC-009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75C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EDIT-01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D1A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142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草稿继续补全并保存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2B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存在草稿活动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C7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修改可编辑字段并保存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DAB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349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保存成功且仍处于生效前流程</w:t>
            </w:r>
          </w:p>
        </w:tc>
      </w:tr>
      <w:tr w14:paraId="7445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F09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67E8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EDIT-02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DE2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7B0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使用模式和券码分配模式保持只读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76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进入活动编辑页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E84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检查并尝试修改固定字段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F2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4A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使用模式和券码分配模式不可改动</w:t>
            </w:r>
          </w:p>
        </w:tc>
      </w:tr>
      <w:tr w14:paraId="600B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04D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FF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EDIT-03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D9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异常流程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49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返回时触发未保存内容二次确认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A8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编辑页存在未保存更改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5F1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点击返回或关闭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E3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未保存编辑内容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B6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弹出确认提示，确认后丢弃或返回</w:t>
            </w:r>
          </w:p>
        </w:tc>
      </w:tr>
      <w:tr w14:paraId="77730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21B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3D1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MODIFY-01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CEE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AE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生效中活动进行展示修正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423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活动状态为生效中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22E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修改允许编辑的展示类字段并保存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63E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生效中活动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88E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保存成功，仅影响页面展示，不影响已发、在途和使用中的券</w:t>
            </w:r>
          </w:p>
        </w:tc>
      </w:tr>
      <w:tr w14:paraId="6715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EE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95B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MODIFY-02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812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B37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高风险字段保持只读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7F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活动状态为生效中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0C7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尝试修改高风险字段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D3B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生效中活动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E49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高风险字段不可编辑或不可进入</w:t>
            </w:r>
          </w:p>
        </w:tc>
      </w:tr>
      <w:tr w14:paraId="615C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8C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216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DETAIL-01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F7B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只读流程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6AC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详情页查看只读快照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40F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存在活动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91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打开详情页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01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目标活动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0B4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仅展示，不出现编辑动作</w:t>
            </w:r>
          </w:p>
        </w:tc>
      </w:tr>
      <w:tr w14:paraId="2D57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3F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0C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DETAIL-02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C05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状态控制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27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详情页入口按状态受控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BE0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存在不同状态活动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A1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在详情页查看返回、编辑、修改、批次管理入口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41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不同状态活动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5E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草稿可见编辑和批次管理，审批中仅可查看，生效中可见修改和批次管理，已失效仅可查看</w:t>
            </w:r>
          </w:p>
        </w:tc>
      </w:tr>
      <w:tr w14:paraId="1B8C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580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07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BATCH-01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B09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12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批次页保存并校验基础信息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638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活动为草稿或生效中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94A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新建批次并配置品牌、库存、使用规则和基础信息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74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批次配置数据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EBD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配置成功；草稿活动下可显示待提交审核</w:t>
            </w:r>
          </w:p>
        </w:tc>
      </w:tr>
      <w:tr w14:paraId="77AF7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220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TC-017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A95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BATCH-02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78C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E14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批次日期窗、库存、门店范围联动校验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499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批次为可配置状态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B32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配置日期窗、库存和门店范围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8C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批次配置数据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61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不合法配置被拦截并提示原因</w:t>
            </w:r>
          </w:p>
        </w:tc>
      </w:tr>
      <w:tr w14:paraId="6318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430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TC-018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B5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BATCH-03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40C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校验流程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166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券码结果自动生成 / 回传与合法性校验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E98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批次配置已保存并校验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25F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保存并校验批次配置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0E2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合法/非法结果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9D9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合法结果通过，非法结果阻止保存</w:t>
            </w:r>
          </w:p>
        </w:tc>
      </w:tr>
      <w:tr w14:paraId="7978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775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TC-019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D7D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BATCH-04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B5E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67D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门店范围保存并回显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8F5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门店范围允许配置门店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68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选择门店范围并保存结果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71C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门店范围数据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86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保存成功并回显门店范围结果</w:t>
            </w:r>
          </w:p>
        </w:tc>
      </w:tr>
      <w:tr w14:paraId="1A60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21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1E9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BATCH-05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9BC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正常流程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CBA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通知配置保存与回显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07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批次通知配置区域可编辑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5C1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修改通知配置并保存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F6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通知配置数据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EFF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保存成功且页面回显最新配置</w:t>
            </w:r>
          </w:p>
        </w:tc>
      </w:tr>
      <w:tr w14:paraId="5D84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5C8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ECE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BATCH-06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21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状态控制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706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查看与失效动作受状态限制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254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批次处于发放中、已暂停、已停止或已失效状态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D8A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点击查看或失效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A79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受限状态批次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27E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查看统一进入只读区，失效需二次确认且按状态限制操作</w:t>
            </w:r>
          </w:p>
        </w:tc>
      </w:tr>
      <w:tr w14:paraId="27C9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FC6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710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SEC-01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256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权限校验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CDD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无权限用户访问页面和按钮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6CE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当前用户无对应权限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989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进入列表页或批次页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585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无权限账号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1E1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页面或按钮按权限隐藏、置灰或拦截</w:t>
            </w:r>
          </w:p>
        </w:tc>
      </w:tr>
      <w:tr w14:paraId="1124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B93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C27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SEC-02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4D8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安全校验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F34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非法参数、重复提交与状态注入阻断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14A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页面具备提交动作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105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构造非法参数或重复点击提交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80E6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非法状态参数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1ED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系统拦截并提示，不产生脏数据</w:t>
            </w:r>
          </w:p>
        </w:tc>
      </w:tr>
      <w:tr w14:paraId="655F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871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9ADD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LOG-01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F26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数据一致性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19F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关键操作留痕可追溯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AA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具备保存、提交、上传、发放等操作权限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93B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执行一项成功操作和一项失败操作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2E7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关键业务操作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5A7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操作记录中可查到操作者、时间、结果与失败原因</w:t>
            </w:r>
          </w:p>
        </w:tc>
      </w:tr>
      <w:tr w14:paraId="0FA8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0A1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109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PERF-01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5EA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非功能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2A4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关键页面响应性能满足基线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A21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系统处于正常负载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920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打开列表页、详情页和批次页并执行保存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D3D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常规业务数据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E39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响应时间满足性能要求，页面无明显卡顿</w:t>
            </w:r>
          </w:p>
        </w:tc>
      </w:tr>
      <w:tr w14:paraId="014F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3DA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TC-026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C26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EXT-01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A6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7F7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外部商品ID在未产生批次前可编辑，产生批次后全链路只读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F9E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活动未产生批次或已产生 1 个及以上批次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C851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在新增、编辑、修改、批次、详情页面查看并尝试修改外部商品ID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77D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外部商品ID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E0F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未产生批次时可编辑且可提交；产生批次后任何页面均只读且不可修改</w:t>
            </w:r>
          </w:p>
        </w:tc>
      </w:tr>
      <w:tr w14:paraId="1C55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C4F3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TC-027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E91A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EDIT-04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4A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状态控制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BEC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审批中不可进入编辑页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59E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 xml:space="preserve">活动状态为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444444"/>
                <w:sz w:val="20"/>
              </w:rPr>
              <w:t>审批中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52F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从列表页或详情页点击编辑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EF4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审批中活动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25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仅可查看详情，不可进入编辑页</w:t>
            </w:r>
          </w:p>
        </w:tc>
      </w:tr>
      <w:tr w14:paraId="7886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EC8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TC-028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B459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EDIT-05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D23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规则流程</w:t>
            </w:r>
          </w:p>
        </w:tc>
        <w:tc>
          <w:tcPr>
            <w:tcW w:w="1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563C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编辑页提交审核时提示缺失字段和批次门禁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7C68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活动处于草稿且存在字段缺失或批次门禁缺失</w:t>
            </w:r>
          </w:p>
        </w:tc>
        <w:tc>
          <w:tcPr>
            <w:tcW w:w="14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C5CF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点击提交审核提示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01D4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缺失字段 / 未完成批次</w:t>
            </w:r>
          </w:p>
        </w:tc>
        <w:tc>
          <w:tcPr>
            <w:tcW w:w="2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5E8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</w:rPr>
              <w:t>页面定位到缺失字段，并提示批次门禁缺失，可直接跳转批次管理补齐</w:t>
            </w:r>
          </w:p>
        </w:tc>
      </w:tr>
    </w:tbl>
    <w:p w14:paraId="2BBAF5ED">
      <w:pPr>
        <w:rPr>
          <w:rFonts w:hint="eastAsia" w:ascii="微软雅黑" w:hAnsi="微软雅黑" w:eastAsia="微软雅黑" w:cs="微软雅黑"/>
        </w:rPr>
      </w:pPr>
      <w:bookmarkStart w:id="72" w:name="_GoBack"/>
      <w:bookmarkEnd w:id="72"/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B4FCB">
    <w:pPr>
      <w:pStyle w:val="25"/>
      <w:spacing w:before="0" w:after="0" w:line="240" w:lineRule="auto"/>
      <w:jc w:val="center"/>
    </w:pPr>
    <w:r>
      <w:rPr>
        <w:rFonts w:ascii="Calibri" w:hAnsi="Calibri"/>
        <w:b w:val="0"/>
        <w:i w:val="0"/>
        <w:color w:val="666666"/>
        <w:sz w:val="18"/>
      </w:rPr>
      <w:t xml:space="preserve">Weixin摇一摇 PRD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AD827F4"/>
    <w:multiLevelType w:val="singleLevel"/>
    <w:tmpl w:val="7AD827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5AC"/>
    <w:rsid w:val="00AA1D8D"/>
    <w:rsid w:val="00B47730"/>
    <w:rsid w:val="00CB0664"/>
    <w:rsid w:val="00FC693F"/>
    <w:rsid w:val="023F7CF2"/>
    <w:rsid w:val="052D36E5"/>
    <w:rsid w:val="07B94814"/>
    <w:rsid w:val="08F95E9D"/>
    <w:rsid w:val="0E471A59"/>
    <w:rsid w:val="0F8A6A96"/>
    <w:rsid w:val="110E3732"/>
    <w:rsid w:val="156253B6"/>
    <w:rsid w:val="15BF393E"/>
    <w:rsid w:val="198253AE"/>
    <w:rsid w:val="1D8F1387"/>
    <w:rsid w:val="1E174C89"/>
    <w:rsid w:val="1EDF6DFF"/>
    <w:rsid w:val="2BE94E19"/>
    <w:rsid w:val="2D4D13D7"/>
    <w:rsid w:val="2FFD0DA3"/>
    <w:rsid w:val="362B4280"/>
    <w:rsid w:val="36F55439"/>
    <w:rsid w:val="3B0A00F9"/>
    <w:rsid w:val="3C526A0A"/>
    <w:rsid w:val="3D674958"/>
    <w:rsid w:val="40191B6E"/>
    <w:rsid w:val="410D4CAE"/>
    <w:rsid w:val="424D470B"/>
    <w:rsid w:val="43295EE2"/>
    <w:rsid w:val="4521341D"/>
    <w:rsid w:val="455E0086"/>
    <w:rsid w:val="4B774FCB"/>
    <w:rsid w:val="4BB65B68"/>
    <w:rsid w:val="4C752563"/>
    <w:rsid w:val="4F50570B"/>
    <w:rsid w:val="53067833"/>
    <w:rsid w:val="540D34EB"/>
    <w:rsid w:val="54FF5EE7"/>
    <w:rsid w:val="5BC0490C"/>
    <w:rsid w:val="5CDA7BA2"/>
    <w:rsid w:val="5EE5708A"/>
    <w:rsid w:val="637D7A54"/>
    <w:rsid w:val="63E350DE"/>
    <w:rsid w:val="652E1513"/>
    <w:rsid w:val="69DA5576"/>
    <w:rsid w:val="6F2D3D70"/>
    <w:rsid w:val="705838E8"/>
    <w:rsid w:val="71453E6C"/>
    <w:rsid w:val="717209D9"/>
    <w:rsid w:val="75372F91"/>
    <w:rsid w:val="75736ACE"/>
    <w:rsid w:val="75917B29"/>
    <w:rsid w:val="7911175B"/>
    <w:rsid w:val="799843BD"/>
    <w:rsid w:val="7A3D3711"/>
    <w:rsid w:val="7A8552D9"/>
    <w:rsid w:val="7ADC6EC3"/>
    <w:rsid w:val="7AE7760D"/>
    <w:rsid w:val="7BC2255D"/>
    <w:rsid w:val="7CC467A7"/>
    <w:rsid w:val="7D7D63CB"/>
    <w:rsid w:val="7E3A287F"/>
    <w:rsid w:val="7F14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方正VDL哥特明朝 简 M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8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1F4D78"/>
      <w:sz w:val="22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120" w:after="60" w:line="276" w:lineRule="auto"/>
      <w:outlineLvl w:val="4"/>
    </w:pPr>
    <w:rPr>
      <w:rFonts w:asciiTheme="majorHAnsi" w:hAnsiTheme="majorHAnsi" w:eastAsiaTheme="majorEastAsia" w:cstheme="majorBidi"/>
      <w:b/>
      <w:color w:val="1F4D78"/>
      <w:sz w:val="21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80" w:after="40" w:line="276" w:lineRule="auto"/>
      <w:outlineLvl w:val="5"/>
    </w:pPr>
    <w:rPr>
      <w:rFonts w:asciiTheme="majorHAnsi" w:hAnsiTheme="majorHAnsi" w:eastAsiaTheme="majorEastAsia" w:cstheme="majorBidi"/>
      <w:b/>
      <w:i/>
      <w:iCs/>
      <w:color w:val="1F4D78"/>
      <w:sz w:val="2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rbel" w:hAnsi="Corbel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396</Words>
  <Characters>525</Characters>
  <Lines>0</Lines>
  <Paragraphs>0</Paragraphs>
  <TotalTime>8</TotalTime>
  <ScaleCrop>false</ScaleCrop>
  <LinksUpToDate>false</LinksUpToDate>
  <CharactersWithSpaces>535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WPS_1483612296</cp:lastModifiedBy>
  <dcterms:modified xsi:type="dcterms:W3CDTF">2026-05-28T14:13:19Z</dcterms:modified>
  <dc:subject>Markdown to Word conversion</dc:subject>
  <dc:title>Weixin摇一摇 PRD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eyJoZGlkIjoiMjZmNWRjMzExMzA2NzhmOGJhM2E0N2ZkYzU4MmJiYzMiLCJ1c2VySWQiOiIyNTk5NzUwNDMifQ==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17A555C08EA84E859C9F68DE3AC14BB1_12</vt:lpwstr>
  </property>
</Properties>
</file>