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51" w:rsidRPr="00BC4251" w:rsidRDefault="00E859AF">
      <w:pPr>
        <w:rPr>
          <w:b/>
          <w:lang w:val="en-US"/>
        </w:rPr>
      </w:pPr>
      <w:r>
        <w:rPr>
          <w:b/>
        </w:rPr>
        <w:t>Important modeling notes / simplifications:</w:t>
      </w:r>
    </w:p>
    <w:p w:rsidR="005040EF" w:rsidRPr="0070449E" w:rsidRDefault="005040EF" w:rsidP="005040EF">
      <w:pPr>
        <w:rPr>
          <w:lang w:val="en-US"/>
        </w:rPr>
      </w:pPr>
      <w:r w:rsidRPr="00B67120">
        <w:rPr>
          <w:u w:val="single"/>
        </w:rPr>
        <w:t>pH</w:t>
      </w:r>
      <w:r w:rsidR="0070449E">
        <w:t xml:space="preserve">: </w:t>
      </w:r>
      <w:r w:rsidR="0070449E">
        <w:rPr>
          <w:lang w:val="en-US"/>
        </w:rPr>
        <w:t>Y</w:t>
      </w:r>
      <w:r w:rsidR="00B763F6">
        <w:rPr>
          <w:lang w:val="en-US"/>
        </w:rPr>
        <w:t>ou</w:t>
      </w:r>
      <w:r>
        <w:t xml:space="preserve"> must dip the paper or the probe into </w:t>
      </w:r>
      <w:r w:rsidR="00B763F6">
        <w:rPr>
          <w:lang w:val="en-US"/>
        </w:rPr>
        <w:t xml:space="preserve">the </w:t>
      </w:r>
      <w:r>
        <w:t xml:space="preserve">solution to measure pH. You </w:t>
      </w:r>
      <w:r w:rsidR="00BC4251">
        <w:rPr>
          <w:lang w:val="en-US"/>
        </w:rPr>
        <w:t>can</w:t>
      </w:r>
      <w:r>
        <w:t xml:space="preserve"> use this feature to allow students to </w:t>
      </w:r>
      <w:r w:rsidRPr="006759B0">
        <w:rPr>
          <w:i/>
        </w:rPr>
        <w:t>predict</w:t>
      </w:r>
      <w:r>
        <w:t xml:space="preserve"> the pH for different solutions.</w:t>
      </w:r>
      <w:r w:rsidR="0070449E">
        <w:rPr>
          <w:lang w:val="en-US"/>
        </w:rPr>
        <w:t xml:space="preserve"> If you combine this sim with a lab, note that t</w:t>
      </w:r>
      <w:r w:rsidR="0070449E">
        <w:t>he pH of water (even distilled) usually comes out to about 5.5 rather than 7.0, because of dissolved carbon dioxide.</w:t>
      </w:r>
    </w:p>
    <w:p w:rsidR="005040EF" w:rsidRPr="005040EF" w:rsidRDefault="005040EF" w:rsidP="005040EF">
      <w:pPr>
        <w:rPr>
          <w:lang w:val="en-US"/>
        </w:rPr>
      </w:pPr>
      <w:r w:rsidRPr="00FA37A9">
        <w:rPr>
          <w:u w:val="single"/>
        </w:rPr>
        <w:t>Conductivity</w:t>
      </w:r>
      <w:r>
        <w:t xml:space="preserve">: </w:t>
      </w:r>
      <w:r w:rsidR="00BC4251">
        <w:rPr>
          <w:lang w:val="en-US"/>
        </w:rPr>
        <w:t xml:space="preserve">You must dip both electrodes into the solution to measure conductivity. </w:t>
      </w:r>
      <w:r w:rsidR="00B763F6">
        <w:rPr>
          <w:lang w:val="en-US"/>
        </w:rPr>
        <w:t>T</w:t>
      </w:r>
      <w:r w:rsidR="002F5A5F">
        <w:t xml:space="preserve">he luminance of the bulb </w:t>
      </w:r>
      <w:r w:rsidR="00B763F6">
        <w:rPr>
          <w:lang w:val="en-US"/>
        </w:rPr>
        <w:t xml:space="preserve">is modeled </w:t>
      </w:r>
      <w:r w:rsidR="002F5A5F">
        <w:rPr>
          <w:lang w:val="en-US"/>
        </w:rPr>
        <w:t>a</w:t>
      </w:r>
      <w:r w:rsidR="00BC4251">
        <w:t>s linear with pH</w:t>
      </w:r>
      <w:r w:rsidR="00BC4251">
        <w:rPr>
          <w:lang w:val="en-US"/>
        </w:rPr>
        <w:t>, and w</w:t>
      </w:r>
      <w:r>
        <w:t xml:space="preserve">ater is given a small conductivity. </w:t>
      </w:r>
      <w:r w:rsidR="0070449E">
        <w:rPr>
          <w:lang w:val="en-US"/>
        </w:rPr>
        <w:t>Note that t</w:t>
      </w:r>
      <w:r w:rsidR="0070449E">
        <w:t>he conductivity of distilled water will not be measurable with the equipment available to students.</w:t>
      </w:r>
      <w:r w:rsidR="0070449E">
        <w:rPr>
          <w:lang w:val="en-US"/>
        </w:rPr>
        <w:t xml:space="preserve"> </w:t>
      </w:r>
      <w:r>
        <w:t>We chose not to allow the student to see the Views at the same time, since the sim only shows a static picture of the species in solution.</w:t>
      </w:r>
    </w:p>
    <w:p w:rsidR="005040EF" w:rsidRPr="0070449E" w:rsidRDefault="0070449E" w:rsidP="005040EF">
      <w:pPr>
        <w:rPr>
          <w:lang w:val="en-US"/>
        </w:rPr>
      </w:pPr>
      <w:r>
        <w:rPr>
          <w:u w:val="single"/>
          <w:lang w:val="en-US"/>
        </w:rPr>
        <w:t>Concentration</w:t>
      </w:r>
      <w:r w:rsidR="005040EF">
        <w:t xml:space="preserve">: The number of particles </w:t>
      </w:r>
      <w:r>
        <w:rPr>
          <w:lang w:val="en-US"/>
        </w:rPr>
        <w:t xml:space="preserve">in the magnifying glass </w:t>
      </w:r>
      <w:r w:rsidR="005040EF">
        <w:t>is related to the equilibrium concentration.</w:t>
      </w:r>
      <w:r>
        <w:rPr>
          <w:lang w:val="en-US"/>
        </w:rPr>
        <w:t xml:space="preserve"> </w:t>
      </w:r>
      <w:r>
        <w:t>We chose to ignore the autoionization of water</w:t>
      </w:r>
      <w:r w:rsidR="00BC4251">
        <w:rPr>
          <w:lang w:val="en-US"/>
        </w:rPr>
        <w:t xml:space="preserve"> for the acid and base solutions</w:t>
      </w:r>
      <w:r>
        <w:t>.</w:t>
      </w:r>
      <w:r>
        <w:rPr>
          <w:lang w:val="en-US"/>
        </w:rPr>
        <w:t xml:space="preserve"> Note the log scale on the bar graph.</w:t>
      </w:r>
    </w:p>
    <w:p w:rsidR="005040EF" w:rsidRPr="005040EF" w:rsidRDefault="005040EF" w:rsidP="005040EF">
      <w:pPr>
        <w:rPr>
          <w:lang w:val="en-US"/>
        </w:rPr>
      </w:pPr>
      <w:r w:rsidRPr="005040EF">
        <w:rPr>
          <w:u w:val="single"/>
          <w:lang w:val="en-US"/>
        </w:rPr>
        <w:t>First tab</w:t>
      </w:r>
      <w:r>
        <w:rPr>
          <w:lang w:val="en-US"/>
        </w:rPr>
        <w:t xml:space="preserve">: </w:t>
      </w:r>
      <w:r>
        <w:t>Because the actual values are hidden in this tab, students can use the equilibrium concentrations to calculate the initial concentration of acid/base and Ka/Kb. The initial concentration is 0.01 M for all solutions and the equilibrium constant is 1e-7 for the weak acid/base.</w:t>
      </w:r>
    </w:p>
    <w:p w:rsidR="005040EF" w:rsidRDefault="005040EF" w:rsidP="005040EF">
      <w:r w:rsidRPr="005040EF">
        <w:rPr>
          <w:u w:val="single"/>
          <w:lang w:val="en-US"/>
        </w:rPr>
        <w:t>Second tab</w:t>
      </w:r>
      <w:r>
        <w:rPr>
          <w:lang w:val="en-US"/>
        </w:rPr>
        <w:t xml:space="preserve">: </w:t>
      </w:r>
      <w:r w:rsidR="00B763F6">
        <w:t xml:space="preserve">Note that </w:t>
      </w:r>
      <w:r w:rsidR="00B763F6">
        <w:rPr>
          <w:lang w:val="en-US"/>
        </w:rPr>
        <w:t>you</w:t>
      </w:r>
      <w:r>
        <w:t xml:space="preserve"> </w:t>
      </w:r>
      <w:r w:rsidR="00B763F6">
        <w:t xml:space="preserve">can </w:t>
      </w:r>
      <w:r w:rsidR="00B763F6">
        <w:rPr>
          <w:lang w:val="en-US"/>
        </w:rPr>
        <w:t>keep</w:t>
      </w:r>
      <w:r>
        <w:t xml:space="preserve"> all tests/views </w:t>
      </w:r>
      <w:r w:rsidR="00B763F6">
        <w:rPr>
          <w:lang w:val="en-US"/>
        </w:rPr>
        <w:t xml:space="preserve">in the solution as you change </w:t>
      </w:r>
      <w:r>
        <w:t xml:space="preserve">the </w:t>
      </w:r>
      <w:r w:rsidR="00B763F6">
        <w:t>concentration/</w:t>
      </w:r>
      <w:r w:rsidR="00B763F6">
        <w:rPr>
          <w:lang w:val="en-US"/>
        </w:rPr>
        <w:t>strength</w:t>
      </w:r>
      <w:r>
        <w:t xml:space="preserve"> </w:t>
      </w:r>
      <w:r w:rsidR="00B763F6">
        <w:rPr>
          <w:lang w:val="en-US"/>
        </w:rPr>
        <w:t xml:space="preserve">with the </w:t>
      </w:r>
      <w:r>
        <w:t xml:space="preserve">sliders. We elected to hide the K values in this tab, to enable students to focus on the </w:t>
      </w:r>
      <w:r w:rsidRPr="00BC4251">
        <w:rPr>
          <w:i/>
        </w:rPr>
        <w:t>concept</w:t>
      </w:r>
      <w:r>
        <w:t xml:space="preserve"> of strength. The slider ranges from 1e-10 to 1e2 on a log scale.</w:t>
      </w:r>
    </w:p>
    <w:p w:rsidR="005040EF" w:rsidRPr="005637FB" w:rsidRDefault="005040EF" w:rsidP="005637FB">
      <w:pPr>
        <w:rPr>
          <w:color w:val="000000" w:themeColor="text1"/>
          <w:lang w:val="en-US"/>
        </w:rPr>
      </w:pPr>
    </w:p>
    <w:p w:rsidR="00BC4251" w:rsidRPr="00BC4251" w:rsidRDefault="00E859AF">
      <w:pPr>
        <w:rPr>
          <w:b/>
          <w:lang w:val="en-US"/>
        </w:rPr>
      </w:pPr>
      <w:r>
        <w:rPr>
          <w:b/>
        </w:rPr>
        <w:t>Insights into student use / thinking:</w:t>
      </w:r>
    </w:p>
    <w:p w:rsidR="005040EF" w:rsidRPr="005040EF" w:rsidRDefault="005040EF" w:rsidP="005040EF">
      <w:pPr>
        <w:rPr>
          <w:lang w:val="en-US"/>
        </w:rPr>
      </w:pPr>
      <w:r w:rsidRPr="00BE12BF">
        <w:rPr>
          <w:u w:val="single"/>
        </w:rPr>
        <w:t>Generic symbols</w:t>
      </w:r>
      <w:r>
        <w:t>: In an interview study (before instruction), we found that students are confused by the generic symbols for an acid and base – HA and B. You may want to give students some examples of real acids (such as HF and HCl) and introduce HA as a generic acid before you ask students to play with the sim.</w:t>
      </w:r>
    </w:p>
    <w:p w:rsidR="005040EF" w:rsidRPr="005040EF" w:rsidRDefault="005040EF" w:rsidP="005040EF">
      <w:pPr>
        <w:rPr>
          <w:lang w:val="en-US"/>
        </w:rPr>
      </w:pPr>
      <w:r w:rsidRPr="00BE12BF">
        <w:rPr>
          <w:u w:val="single"/>
        </w:rPr>
        <w:t>Initial vs. equilibrium concentration</w:t>
      </w:r>
      <w:r>
        <w:t xml:space="preserve">: In the same study, we found that many students are not aware that the initial concentration of an acid/base is not the same as the equilibrium concentration – because of this confusion, some students think the strength slider controls the </w:t>
      </w:r>
      <w:r w:rsidRPr="00EC4026">
        <w:rPr>
          <w:i/>
        </w:rPr>
        <w:t>progress</w:t>
      </w:r>
      <w:r>
        <w:t xml:space="preserve"> of the reaction. We added the words “initial” and “equilibrium” to the sim, but you may want to emphasize that acid/base solutions are in equilibrium.</w:t>
      </w:r>
    </w:p>
    <w:p w:rsidR="005040EF" w:rsidRPr="005040EF" w:rsidRDefault="005040EF" w:rsidP="005040EF">
      <w:pPr>
        <w:rPr>
          <w:lang w:val="en-US"/>
        </w:rPr>
      </w:pPr>
      <w:r w:rsidRPr="00BE12BF">
        <w:rPr>
          <w:u w:val="single"/>
        </w:rPr>
        <w:t>Concentration vs. strength</w:t>
      </w:r>
      <w:r>
        <w:t xml:space="preserve">: In a classroom study, we found that students tend to think pH measures the </w:t>
      </w:r>
      <w:r w:rsidRPr="00EC4026">
        <w:rPr>
          <w:i/>
        </w:rPr>
        <w:t>strength</w:t>
      </w:r>
      <w:r>
        <w:t xml:space="preserve"> of an acid/base. As a result, many students think a </w:t>
      </w:r>
      <w:r w:rsidRPr="00EC4026">
        <w:rPr>
          <w:i/>
        </w:rPr>
        <w:t>stronger</w:t>
      </w:r>
      <w:r>
        <w:t xml:space="preserve"> weak acid means a more </w:t>
      </w:r>
      <w:r w:rsidRPr="00EC4026">
        <w:rPr>
          <w:i/>
        </w:rPr>
        <w:t>concentrated</w:t>
      </w:r>
      <w:r>
        <w:t xml:space="preserve"> weak acid. We developed a sim activity to confront the student idea that concentration and strength are directly proportional.</w:t>
      </w:r>
    </w:p>
    <w:p w:rsidR="005040EF" w:rsidRPr="005040EF" w:rsidRDefault="005040EF">
      <w:pPr>
        <w:rPr>
          <w:lang w:val="en-US"/>
        </w:rPr>
      </w:pPr>
    </w:p>
    <w:p w:rsidR="003B1872" w:rsidRPr="004279AD" w:rsidRDefault="00E859AF">
      <w:pPr>
        <w:rPr>
          <w:lang w:val="en-US"/>
        </w:rPr>
      </w:pPr>
      <w:r>
        <w:rPr>
          <w:b/>
        </w:rPr>
        <w:t>Suggestions for sim use:</w:t>
      </w:r>
    </w:p>
    <w:p w:rsidR="003B1872" w:rsidRPr="008B7E13" w:rsidRDefault="0046299F" w:rsidP="002F5A5F">
      <w:pPr>
        <w:pStyle w:val="Li"/>
        <w:numPr>
          <w:ilvl w:val="0"/>
          <w:numId w:val="4"/>
        </w:numPr>
      </w:pPr>
      <w:r w:rsidRPr="008B7E13">
        <w:rPr>
          <w:rFonts w:eastAsia="Arial"/>
          <w:lang w:val="en-US"/>
        </w:rPr>
        <w:t xml:space="preserve">For tips on using PhET </w:t>
      </w:r>
      <w:proofErr w:type="spellStart"/>
      <w:proofErr w:type="gramStart"/>
      <w:r w:rsidRPr="008B7E13">
        <w:rPr>
          <w:rFonts w:eastAsia="Arial"/>
          <w:lang w:val="en-US"/>
        </w:rPr>
        <w:t>sims</w:t>
      </w:r>
      <w:proofErr w:type="spellEnd"/>
      <w:proofErr w:type="gramEnd"/>
      <w:r w:rsidRPr="008B7E13">
        <w:rPr>
          <w:rFonts w:eastAsia="Arial"/>
          <w:lang w:val="en-US"/>
        </w:rPr>
        <w:t xml:space="preserve"> with your students</w:t>
      </w:r>
      <w:r w:rsidR="004279AD">
        <w:rPr>
          <w:rFonts w:eastAsia="Arial"/>
          <w:lang w:val="en-US"/>
        </w:rPr>
        <w:t>,</w:t>
      </w:r>
      <w:r w:rsidRPr="008B7E13">
        <w:rPr>
          <w:rFonts w:eastAsia="Arial"/>
          <w:lang w:val="en-US"/>
        </w:rPr>
        <w:t xml:space="preserve"> see</w:t>
      </w:r>
      <w:r w:rsidR="00E859AF" w:rsidRPr="008B7E13">
        <w:rPr>
          <w:rFonts w:eastAsia="Arial"/>
        </w:rPr>
        <w:t>:</w:t>
      </w:r>
      <w:r w:rsidR="00E859AF" w:rsidRPr="008B7E13">
        <w:t xml:space="preserve"> </w:t>
      </w:r>
      <w:hyperlink r:id="rId7" w:history="1">
        <w:r w:rsidR="00E859AF" w:rsidRPr="008B7E13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8B7E13">
        <w:rPr>
          <w:rFonts w:eastAsia="Arial"/>
          <w:b/>
        </w:rPr>
        <w:t xml:space="preserve"> </w:t>
      </w:r>
      <w:r w:rsidRPr="008B7E13">
        <w:rPr>
          <w:rFonts w:eastAsia="Arial"/>
          <w:lang w:val="en-US"/>
        </w:rPr>
        <w:t>and</w:t>
      </w:r>
      <w:r w:rsidR="00E859AF" w:rsidRPr="008B7E13">
        <w:t xml:space="preserve"> </w:t>
      </w:r>
      <w:hyperlink r:id="rId8" w:history="1">
        <w:r w:rsidRPr="008B7E13">
          <w:rPr>
            <w:rStyle w:val="Hyperlink"/>
            <w:b/>
            <w:lang w:val="en-US"/>
          </w:rPr>
          <w:t>Using PhET Sims</w:t>
        </w:r>
      </w:hyperlink>
      <w:r w:rsidR="004279AD">
        <w:rPr>
          <w:lang w:val="en-US"/>
        </w:rPr>
        <w:t>.</w:t>
      </w:r>
      <w:r w:rsidR="00E859AF" w:rsidRPr="008B7E13">
        <w:t xml:space="preserve"> </w:t>
      </w:r>
    </w:p>
    <w:p w:rsidR="0046299F" w:rsidRPr="008B7E13" w:rsidRDefault="0046299F" w:rsidP="002F5A5F">
      <w:pPr>
        <w:pStyle w:val="Li"/>
        <w:numPr>
          <w:ilvl w:val="0"/>
          <w:numId w:val="4"/>
        </w:numPr>
      </w:pPr>
      <w:r w:rsidRPr="008B7E13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8B7E13">
        <w:rPr>
          <w:rFonts w:eastAsia="Arial"/>
          <w:color w:val="000000"/>
        </w:rPr>
        <w:t>To read more, see</w:t>
      </w:r>
      <w:r w:rsidR="004279AD">
        <w:rPr>
          <w:rFonts w:eastAsia="Arial"/>
          <w:color w:val="000000"/>
          <w:lang w:val="en-US"/>
        </w:rPr>
        <w:t>:</w:t>
      </w:r>
      <w:r w:rsidRPr="008B7E13">
        <w:rPr>
          <w:rFonts w:eastAsia="Arial"/>
          <w:color w:val="000000"/>
        </w:rPr>
        <w:t xml:space="preserve"> </w:t>
      </w:r>
      <w:hyperlink r:id="rId9" w:history="1">
        <w:r w:rsidRPr="008B7E13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="004279AD">
        <w:rPr>
          <w:lang w:val="en-US"/>
        </w:rPr>
        <w:t>.</w:t>
      </w:r>
    </w:p>
    <w:p w:rsidR="003B1872" w:rsidRPr="008B7E13" w:rsidRDefault="00E859AF" w:rsidP="002F5A5F">
      <w:pPr>
        <w:pStyle w:val="Li"/>
        <w:numPr>
          <w:ilvl w:val="0"/>
          <w:numId w:val="4"/>
        </w:numPr>
      </w:pPr>
      <w:r w:rsidRPr="008B7E13">
        <w:rPr>
          <w:rFonts w:eastAsia="Arial"/>
        </w:rPr>
        <w:t xml:space="preserve">For activities and lesson plans written by the PhET team and other teachers, see: </w:t>
      </w:r>
      <w:hyperlink r:id="rId10" w:history="1">
        <w:r w:rsidRPr="008B7E13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="004279AD">
        <w:rPr>
          <w:lang w:val="en-US"/>
        </w:rPr>
        <w:t>.</w:t>
      </w:r>
    </w:p>
    <w:sectPr w:rsidR="003B1872" w:rsidRPr="008B7E13" w:rsidSect="003B187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C51" w:rsidRDefault="00053C51" w:rsidP="0092353D">
      <w:r>
        <w:separator/>
      </w:r>
    </w:p>
  </w:endnote>
  <w:endnote w:type="continuationSeparator" w:id="0">
    <w:p w:rsidR="00053C51" w:rsidRDefault="00053C51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A" w:rsidRPr="004B3113" w:rsidRDefault="00926CBA" w:rsidP="00926CBA">
    <w:pPr>
      <w:pStyle w:val="Header"/>
      <w:rPr>
        <w:sz w:val="22"/>
        <w:szCs w:val="22"/>
        <w:lang w:val="en-US"/>
      </w:rPr>
    </w:pPr>
    <w:r w:rsidRPr="004B3113">
      <w:rPr>
        <w:sz w:val="22"/>
        <w:szCs w:val="22"/>
        <w:lang w:val="en-US"/>
      </w:rPr>
      <w:t xml:space="preserve">Written by Kelly Lancaster, </w:t>
    </w:r>
    <w:r w:rsidR="005040EF">
      <w:rPr>
        <w:sz w:val="22"/>
        <w:szCs w:val="22"/>
        <w:lang w:val="en-US"/>
      </w:rPr>
      <w:t xml:space="preserve">Trish </w:t>
    </w:r>
    <w:proofErr w:type="spellStart"/>
    <w:r w:rsidR="005040EF">
      <w:rPr>
        <w:sz w:val="22"/>
        <w:szCs w:val="22"/>
        <w:lang w:val="en-US"/>
      </w:rPr>
      <w:t>Loeblein</w:t>
    </w:r>
    <w:proofErr w:type="spellEnd"/>
    <w:r w:rsidR="005040EF">
      <w:rPr>
        <w:sz w:val="22"/>
        <w:szCs w:val="22"/>
        <w:lang w:val="en-US"/>
      </w:rPr>
      <w:t xml:space="preserve">, Robert Parson, </w:t>
    </w:r>
    <w:r w:rsidRPr="004B3113">
      <w:rPr>
        <w:sz w:val="22"/>
        <w:szCs w:val="22"/>
        <w:lang w:val="en-US"/>
      </w:rPr>
      <w:t>Kathy Perkins</w:t>
    </w:r>
  </w:p>
  <w:p w:rsidR="0092353D" w:rsidRPr="0092353D" w:rsidRDefault="00BC4251" w:rsidP="00926CBA">
    <w:pPr>
      <w:pStyle w:val="Footer"/>
      <w:rPr>
        <w:lang w:val="en-US"/>
      </w:rPr>
    </w:pPr>
    <w:r>
      <w:rPr>
        <w:sz w:val="22"/>
        <w:szCs w:val="22"/>
        <w:lang w:val="en-US"/>
      </w:rPr>
      <w:t>Last updated November 10</w:t>
    </w:r>
    <w:r w:rsidR="00926CBA" w:rsidRPr="004B3113">
      <w:rPr>
        <w:sz w:val="22"/>
        <w:szCs w:val="22"/>
        <w:lang w:val="en-US"/>
      </w:rPr>
      <w:t>,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C51" w:rsidRDefault="00053C51" w:rsidP="0092353D">
      <w:r>
        <w:separator/>
      </w:r>
    </w:p>
  </w:footnote>
  <w:footnote w:type="continuationSeparator" w:id="0">
    <w:p w:rsidR="00053C51" w:rsidRDefault="00053C51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F66" w:rsidRPr="00926CBA" w:rsidRDefault="00926CBA" w:rsidP="00926CBA">
    <w:pPr>
      <w:rPr>
        <w:b/>
        <w:i/>
        <w:sz w:val="22"/>
        <w:szCs w:val="22"/>
        <w:lang w:val="en-US"/>
      </w:rPr>
    </w:pPr>
    <w:r w:rsidRPr="004B3113">
      <w:rPr>
        <w:b/>
        <w:sz w:val="22"/>
        <w:szCs w:val="22"/>
      </w:rPr>
      <w:t>PhET Tips for Teachers</w:t>
    </w:r>
    <w:r w:rsidRPr="00926CBA">
      <w:rPr>
        <w:b/>
        <w:sz w:val="22"/>
        <w:szCs w:val="22"/>
        <w:lang w:val="en-US"/>
      </w:rPr>
      <w:t>:</w:t>
    </w:r>
    <w:r w:rsidRPr="004B3113">
      <w:rPr>
        <w:b/>
        <w:sz w:val="22"/>
        <w:szCs w:val="22"/>
        <w:lang w:val="en-US"/>
      </w:rPr>
      <w:t xml:space="preserve"> </w:t>
    </w:r>
    <w:r w:rsidR="005040EF">
      <w:rPr>
        <w:b/>
        <w:i/>
        <w:sz w:val="22"/>
        <w:szCs w:val="22"/>
        <w:lang w:val="en-US"/>
      </w:rPr>
      <w:t>Acid-Base Solutions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48F346C5"/>
    <w:multiLevelType w:val="hybridMultilevel"/>
    <w:tmpl w:val="4AC4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E859AF"/>
    <w:rsid w:val="000060EB"/>
    <w:rsid w:val="00053C51"/>
    <w:rsid w:val="000F4531"/>
    <w:rsid w:val="00113809"/>
    <w:rsid w:val="001D06F0"/>
    <w:rsid w:val="002F5A5F"/>
    <w:rsid w:val="00350D78"/>
    <w:rsid w:val="003B1872"/>
    <w:rsid w:val="003D79B7"/>
    <w:rsid w:val="003F6CE3"/>
    <w:rsid w:val="004279AD"/>
    <w:rsid w:val="0046299F"/>
    <w:rsid w:val="004706C8"/>
    <w:rsid w:val="0047576D"/>
    <w:rsid w:val="005040EF"/>
    <w:rsid w:val="005435AD"/>
    <w:rsid w:val="005637FB"/>
    <w:rsid w:val="00615B70"/>
    <w:rsid w:val="006A5E40"/>
    <w:rsid w:val="006B1B95"/>
    <w:rsid w:val="006C707D"/>
    <w:rsid w:val="006E145A"/>
    <w:rsid w:val="0070449E"/>
    <w:rsid w:val="007A749F"/>
    <w:rsid w:val="007D4928"/>
    <w:rsid w:val="008B7E13"/>
    <w:rsid w:val="008C2DB2"/>
    <w:rsid w:val="008E6C5A"/>
    <w:rsid w:val="008F57C9"/>
    <w:rsid w:val="0092353D"/>
    <w:rsid w:val="00926CBA"/>
    <w:rsid w:val="00B63D95"/>
    <w:rsid w:val="00B763F6"/>
    <w:rsid w:val="00BC4251"/>
    <w:rsid w:val="00C50F66"/>
    <w:rsid w:val="00C92454"/>
    <w:rsid w:val="00CC5221"/>
    <w:rsid w:val="00DC0EE9"/>
    <w:rsid w:val="00DE37EB"/>
    <w:rsid w:val="00E859AF"/>
    <w:rsid w:val="00F60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E3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 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subject/>
  <dc:creator>trish</dc:creator>
  <cp:keywords/>
  <cp:lastModifiedBy>Kelly</cp:lastModifiedBy>
  <cp:revision>10</cp:revision>
  <cp:lastPrinted>2009-12-10T18:31:00Z</cp:lastPrinted>
  <dcterms:created xsi:type="dcterms:W3CDTF">2010-09-24T20:35:00Z</dcterms:created>
  <dcterms:modified xsi:type="dcterms:W3CDTF">2010-11-10T22:33:00Z</dcterms:modified>
</cp:coreProperties>
</file>