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B3AAFD" w14:textId="77777777" w:rsidR="003B1872" w:rsidRDefault="00687F47">
      <w:bookmarkStart w:id="0" w:name="_GoBack"/>
      <w:bookmarkEnd w:id="0"/>
      <w:r>
        <w:rPr>
          <w:b/>
          <w:lang w:val="en-US"/>
        </w:rPr>
        <w:t>Tips for</w:t>
      </w:r>
      <w:r w:rsidR="00E859AF">
        <w:rPr>
          <w:b/>
        </w:rPr>
        <w:t xml:space="preserve"> controls:</w:t>
      </w:r>
      <w:r w:rsidR="00E859AF">
        <w:t xml:space="preserve"> </w:t>
      </w:r>
    </w:p>
    <w:p w14:paraId="61B37710" w14:textId="77777777" w:rsidR="00604E27" w:rsidRPr="00604E27" w:rsidRDefault="00604E27" w:rsidP="0060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604E27">
        <w:rPr>
          <w:rFonts w:ascii="Times New Roman" w:hAnsi="Times New Roman" w:cs="Times New Roman"/>
        </w:rPr>
        <w:t xml:space="preserve">When you start </w:t>
      </w:r>
      <w:hyperlink r:id="rId8" w:history="1">
        <w:r w:rsidRPr="00E26906">
          <w:rPr>
            <w:rStyle w:val="Hyperlink"/>
            <w:rFonts w:ascii="Times New Roman" w:hAnsi="Times New Roman" w:cs="Times New Roman"/>
          </w:rPr>
          <w:t>The Greenhouse Effect</w:t>
        </w:r>
      </w:hyperlink>
      <w:r w:rsidRPr="00604E27">
        <w:rPr>
          <w:rFonts w:ascii="Times New Roman" w:hAnsi="Times New Roman" w:cs="Times New Roman"/>
        </w:rPr>
        <w:t xml:space="preserve"> or </w:t>
      </w:r>
      <w:proofErr w:type="gramStart"/>
      <w:r w:rsidRPr="00604E27">
        <w:rPr>
          <w:rFonts w:ascii="Times New Roman" w:hAnsi="Times New Roman" w:cs="Times New Roman"/>
        </w:rPr>
        <w:t xml:space="preserve">use </w:t>
      </w:r>
      <w:r w:rsidRPr="00604E27">
        <w:rPr>
          <w:rFonts w:ascii="Times New Roman" w:hAnsi="Times New Roman" w:cs="Times New Roman"/>
          <w:noProof/>
        </w:rPr>
        <w:drawing>
          <wp:inline distT="0" distB="0" distL="0" distR="0" wp14:anchorId="2B8808D1" wp14:editId="1CC70289">
            <wp:extent cx="672998" cy="160934"/>
            <wp:effectExtent l="19050" t="19050" r="133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389" t="17280" r="12080" b="32804"/>
                    <a:stretch/>
                  </pic:blipFill>
                  <pic:spPr bwMode="auto">
                    <a:xfrm>
                      <a:off x="0" y="0"/>
                      <a:ext cx="672999" cy="16093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gramEnd"/>
      <w:r w:rsidRPr="00604E27">
        <w:rPr>
          <w:rFonts w:ascii="Times New Roman" w:hAnsi="Times New Roman" w:cs="Times New Roman"/>
        </w:rPr>
        <w:t xml:space="preserve"> ,</w:t>
      </w:r>
      <w:r>
        <w:rPr>
          <w:rFonts w:ascii="Times New Roman" w:hAnsi="Times New Roman" w:cs="Times New Roman"/>
        </w:rPr>
        <w:t xml:space="preserve"> </w:t>
      </w:r>
      <w:r w:rsidRPr="00604E27">
        <w:rPr>
          <w:rFonts w:ascii="Times New Roman" w:hAnsi="Times New Roman" w:cs="Times New Roman"/>
        </w:rPr>
        <w:t xml:space="preserve">the earth temperature is reset to </w:t>
      </w:r>
      <w:r w:rsidRPr="00604E27">
        <w:rPr>
          <w:rFonts w:ascii="Times New Roman" w:hAnsi="Times New Roman" w:cs="Times New Roman"/>
          <w:b/>
        </w:rPr>
        <w:t>cold</w:t>
      </w:r>
      <w:r w:rsidRPr="00604E27">
        <w:rPr>
          <w:rFonts w:ascii="Times New Roman" w:hAnsi="Times New Roman" w:cs="Times New Roman"/>
        </w:rPr>
        <w:t xml:space="preserve"> and light photons start coming from the sun. </w:t>
      </w:r>
    </w:p>
    <w:p w14:paraId="3CEB81C5" w14:textId="4B2E2087" w:rsidR="003B1872" w:rsidRPr="00213855" w:rsidRDefault="00604E27" w:rsidP="0060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604E27">
        <w:rPr>
          <w:rFonts w:ascii="Times New Roman" w:hAnsi="Times New Roman" w:cs="Times New Roman"/>
        </w:rPr>
        <w:t>You</w:t>
      </w:r>
      <w:r w:rsidR="0040568A">
        <w:rPr>
          <w:rFonts w:ascii="Times New Roman" w:hAnsi="Times New Roman" w:cs="Times New Roman"/>
        </w:rPr>
        <w:t xml:space="preserve"> can use different </w:t>
      </w:r>
      <w:r w:rsidR="0040568A" w:rsidRPr="00604E27">
        <w:rPr>
          <w:rFonts w:ascii="Times New Roman" w:hAnsi="Times New Roman" w:cs="Times New Roman"/>
        </w:rPr>
        <w:t>tools to help you watch the photon and temperature changes.</w:t>
      </w:r>
      <w:r w:rsidR="0040568A">
        <w:rPr>
          <w:rFonts w:ascii="Times New Roman" w:hAnsi="Times New Roman" w:cs="Times New Roman"/>
        </w:rPr>
        <w:t xml:space="preserve">  Try </w:t>
      </w:r>
      <w:r w:rsidRPr="00604E27">
        <w:rPr>
          <w:rFonts w:ascii="Times New Roman" w:hAnsi="Times New Roman" w:cs="Times New Roman"/>
        </w:rPr>
        <w:t>the speed</w:t>
      </w:r>
      <w:r w:rsidR="0040568A">
        <w:rPr>
          <w:rFonts w:ascii="Times New Roman" w:hAnsi="Times New Roman" w:cs="Times New Roman"/>
        </w:rPr>
        <w:t xml:space="preserve"> </w:t>
      </w:r>
      <w:proofErr w:type="gramStart"/>
      <w:r w:rsidR="0040568A">
        <w:rPr>
          <w:rFonts w:ascii="Times New Roman" w:hAnsi="Times New Roman" w:cs="Times New Roman"/>
        </w:rPr>
        <w:t>slider</w:t>
      </w:r>
      <w:r w:rsidRPr="00604E27">
        <w:rPr>
          <w:rFonts w:ascii="Times New Roman" w:hAnsi="Times New Roman" w:cs="Times New Roman"/>
        </w:rPr>
        <w:t xml:space="preserve"> </w:t>
      </w:r>
      <w:proofErr w:type="gramEnd"/>
      <w:r w:rsidRPr="00604E27">
        <w:rPr>
          <w:rFonts w:ascii="Times New Roman" w:hAnsi="Times New Roman" w:cs="Times New Roman"/>
          <w:noProof/>
        </w:rPr>
        <w:drawing>
          <wp:inline distT="0" distB="0" distL="0" distR="0" wp14:anchorId="19B8F59F" wp14:editId="67B3A2E9">
            <wp:extent cx="833584" cy="23518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783" cy="235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4E27">
        <w:rPr>
          <w:rFonts w:ascii="Times New Roman" w:hAnsi="Times New Roman" w:cs="Times New Roman"/>
        </w:rPr>
        <w:t xml:space="preserve">, pause </w:t>
      </w:r>
      <w:r w:rsidRPr="00604E27">
        <w:rPr>
          <w:rFonts w:ascii="Times New Roman" w:hAnsi="Times New Roman" w:cs="Times New Roman"/>
          <w:noProof/>
        </w:rPr>
        <w:drawing>
          <wp:inline distT="0" distB="0" distL="0" distR="0" wp14:anchorId="717DAFCA" wp14:editId="7DCDCED7">
            <wp:extent cx="226771" cy="226771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932" cy="22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E27">
        <w:rPr>
          <w:rFonts w:ascii="Times New Roman" w:hAnsi="Times New Roman" w:cs="Times New Roman"/>
        </w:rPr>
        <w:t xml:space="preserve">, and step </w:t>
      </w:r>
      <w:r w:rsidRPr="00604E27">
        <w:rPr>
          <w:rFonts w:ascii="Times New Roman" w:hAnsi="Times New Roman" w:cs="Times New Roman"/>
          <w:noProof/>
        </w:rPr>
        <w:drawing>
          <wp:inline distT="0" distB="0" distL="0" distR="0" wp14:anchorId="5B85150D" wp14:editId="1B8572CF">
            <wp:extent cx="197485" cy="212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59AF">
        <w:t xml:space="preserve">. </w:t>
      </w:r>
    </w:p>
    <w:p w14:paraId="31DE3E0E" w14:textId="1CDB2FAC" w:rsidR="00213855" w:rsidRPr="00213855" w:rsidRDefault="00213855" w:rsidP="00604E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13855">
        <w:rPr>
          <w:rFonts w:ascii="Times New Roman" w:hAnsi="Times New Roman" w:cs="Times New Roman"/>
        </w:rPr>
        <w:t>A small</w:t>
      </w:r>
      <w:r>
        <w:rPr>
          <w:rFonts w:ascii="Times New Roman" w:hAnsi="Times New Roman" w:cs="Times New Roman"/>
        </w:rPr>
        <w:t xml:space="preserve"> sample of photons is on my default, selecting </w:t>
      </w:r>
      <w:r>
        <w:rPr>
          <w:noProof/>
        </w:rPr>
        <w:drawing>
          <wp:inline distT="0" distB="0" distL="0" distR="0" wp14:anchorId="699235EE" wp14:editId="292BD749">
            <wp:extent cx="1152525" cy="200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increases the number displayed. “All” is a relative </w:t>
      </w:r>
      <w:r w:rsidR="00090E21">
        <w:rPr>
          <w:rFonts w:ascii="Times New Roman" w:hAnsi="Times New Roman" w:cs="Times New Roman"/>
        </w:rPr>
        <w:t>term;</w:t>
      </w:r>
      <w:r>
        <w:rPr>
          <w:rFonts w:ascii="Times New Roman" w:hAnsi="Times New Roman" w:cs="Times New Roman"/>
        </w:rPr>
        <w:t xml:space="preserve"> the model is </w:t>
      </w:r>
      <w:r w:rsidR="00217390">
        <w:rPr>
          <w:rFonts w:ascii="Times New Roman" w:hAnsi="Times New Roman" w:cs="Times New Roman"/>
        </w:rPr>
        <w:t>still simplified</w:t>
      </w:r>
      <w:r w:rsidR="0040568A">
        <w:rPr>
          <w:rFonts w:ascii="Times New Roman" w:hAnsi="Times New Roman" w:cs="Times New Roman"/>
        </w:rPr>
        <w:t xml:space="preserve"> to show only a fraction of the actual photons in real life</w:t>
      </w:r>
      <w:r>
        <w:rPr>
          <w:rFonts w:ascii="Times New Roman" w:hAnsi="Times New Roman" w:cs="Times New Roman"/>
        </w:rPr>
        <w:t>.</w:t>
      </w:r>
    </w:p>
    <w:p w14:paraId="35FF709C" w14:textId="77777777" w:rsidR="003B1872" w:rsidRPr="002242DF" w:rsidRDefault="00E859AF">
      <w:pPr>
        <w:pStyle w:val="Li"/>
        <w:numPr>
          <w:ilvl w:val="0"/>
          <w:numId w:val="1"/>
        </w:numPr>
      </w:pPr>
      <w:r>
        <w:t xml:space="preserve">Try all the different tabs at the top of the simulation. The tabs are designed to help teachers scaffold lessons or make lessons age appropriate by using only some tabs. </w:t>
      </w:r>
      <w:r w:rsidR="00D025E1">
        <w:t>For example, the third tab on molecules might not be necessary for your class' learning goals.</w:t>
      </w:r>
    </w:p>
    <w:p w14:paraId="238FDC20" w14:textId="77777777" w:rsidR="002242DF" w:rsidRDefault="00213855" w:rsidP="002242DF">
      <w:pPr>
        <w:pStyle w:val="Li"/>
        <w:numPr>
          <w:ilvl w:val="0"/>
          <w:numId w:val="1"/>
        </w:numPr>
        <w:spacing w:after="280" w:afterAutospacing="1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11EECD9C" wp14:editId="11529518">
            <wp:simplePos x="0" y="0"/>
            <wp:positionH relativeFrom="column">
              <wp:posOffset>4991100</wp:posOffset>
            </wp:positionH>
            <wp:positionV relativeFrom="paragraph">
              <wp:posOffset>258445</wp:posOffset>
            </wp:positionV>
            <wp:extent cx="952500" cy="398780"/>
            <wp:effectExtent l="0" t="0" r="0" b="1270"/>
            <wp:wrapTight wrapText="bothSides">
              <wp:wrapPolygon edited="0">
                <wp:start x="0" y="0"/>
                <wp:lineTo x="0" y="20637"/>
                <wp:lineTo x="21168" y="20637"/>
                <wp:lineTo x="2116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5" w:history="1">
        <w:r w:rsidR="002242DF" w:rsidRPr="002242DF">
          <w:rPr>
            <w:rStyle w:val="Hyperlink"/>
            <w:lang w:val="en-US"/>
          </w:rPr>
          <w:t>Molecules and Light</w:t>
        </w:r>
      </w:hyperlink>
      <w:r w:rsidR="002242DF">
        <w:rPr>
          <w:lang w:val="en-US"/>
        </w:rPr>
        <w:t xml:space="preserve"> is a sim that is similar to the </w:t>
      </w:r>
      <w:r w:rsidR="002242DF" w:rsidRPr="002242DF">
        <w:rPr>
          <w:b/>
          <w:lang w:val="en-US"/>
        </w:rPr>
        <w:t>Photon Absorption</w:t>
      </w:r>
      <w:r w:rsidR="002242DF">
        <w:rPr>
          <w:b/>
          <w:lang w:val="en-US"/>
        </w:rPr>
        <w:t xml:space="preserve"> </w:t>
      </w:r>
      <w:r w:rsidR="002242DF">
        <w:rPr>
          <w:lang w:val="en-US"/>
        </w:rPr>
        <w:t xml:space="preserve">tab, but this sim has </w:t>
      </w:r>
      <w:r>
        <w:rPr>
          <w:lang w:val="en-US"/>
        </w:rPr>
        <w:t>fewer</w:t>
      </w:r>
      <w:r w:rsidR="002242DF">
        <w:rPr>
          <w:lang w:val="en-US"/>
        </w:rPr>
        <w:t xml:space="preserve"> types of photons and molecules. </w:t>
      </w:r>
    </w:p>
    <w:p w14:paraId="60FC8E17" w14:textId="77777777" w:rsidR="002242DF" w:rsidRDefault="00213855">
      <w:pPr>
        <w:pStyle w:val="Li"/>
        <w:numPr>
          <w:ilvl w:val="0"/>
          <w:numId w:val="1"/>
        </w:numPr>
      </w:pPr>
      <w:r>
        <w:rPr>
          <w:lang w:val="en-US"/>
        </w:rPr>
        <w:t xml:space="preserve">Students can explore the effect of </w:t>
      </w:r>
      <w:r w:rsidR="00D025E1">
        <w:rPr>
          <w:lang w:val="en-US"/>
        </w:rPr>
        <w:t xml:space="preserve">green house gas </w:t>
      </w:r>
      <w:r>
        <w:rPr>
          <w:lang w:val="en-US"/>
        </w:rPr>
        <w:t xml:space="preserve">concentration easily using the slider </w:t>
      </w:r>
    </w:p>
    <w:p w14:paraId="53E3F9B9" w14:textId="77777777" w:rsidR="003B1872" w:rsidRDefault="00E859AF">
      <w:r>
        <w:t> </w:t>
      </w:r>
    </w:p>
    <w:p w14:paraId="6BF0013A" w14:textId="77777777" w:rsidR="003B1872" w:rsidRDefault="00E859AF">
      <w:r>
        <w:rPr>
          <w:b/>
        </w:rPr>
        <w:t>Important modeling notes / simplifications:</w:t>
      </w:r>
      <w:r>
        <w:t xml:space="preserve"> </w:t>
      </w:r>
    </w:p>
    <w:p w14:paraId="67BB1F71" w14:textId="698D6397" w:rsidR="00090E21" w:rsidRDefault="008760EF" w:rsidP="00604E2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6906">
        <w:rPr>
          <w:rFonts w:ascii="Times New Roman" w:hAnsi="Times New Roman" w:cs="Times New Roman"/>
        </w:rPr>
        <w:t xml:space="preserve">The sim is </w:t>
      </w:r>
      <w:r w:rsidR="00B23B54" w:rsidRPr="00E26906">
        <w:rPr>
          <w:rFonts w:ascii="Times New Roman" w:hAnsi="Times New Roman" w:cs="Times New Roman"/>
        </w:rPr>
        <w:t xml:space="preserve">based on a </w:t>
      </w:r>
      <w:r w:rsidRPr="00E26906">
        <w:rPr>
          <w:rFonts w:ascii="Times New Roman" w:hAnsi="Times New Roman" w:cs="Times New Roman"/>
        </w:rPr>
        <w:t>simpl</w:t>
      </w:r>
      <w:r w:rsidR="00B23B54" w:rsidRPr="00E26906">
        <w:rPr>
          <w:rFonts w:ascii="Times New Roman" w:hAnsi="Times New Roman" w:cs="Times New Roman"/>
        </w:rPr>
        <w:t>ified</w:t>
      </w:r>
      <w:r w:rsidRPr="00E26906">
        <w:rPr>
          <w:rFonts w:ascii="Times New Roman" w:hAnsi="Times New Roman" w:cs="Times New Roman"/>
        </w:rPr>
        <w:t xml:space="preserve"> model</w:t>
      </w:r>
      <w:r w:rsidR="00B23B54" w:rsidRPr="00E26906">
        <w:rPr>
          <w:rFonts w:ascii="Times New Roman" w:hAnsi="Times New Roman" w:cs="Times New Roman"/>
        </w:rPr>
        <w:t xml:space="preserve"> illustrating the core co</w:t>
      </w:r>
      <w:r w:rsidR="00E26906">
        <w:rPr>
          <w:rFonts w:ascii="Times New Roman" w:hAnsi="Times New Roman" w:cs="Times New Roman"/>
        </w:rPr>
        <w:t>ncept behind greenhouse warming</w:t>
      </w:r>
      <w:r w:rsidRPr="00E26906">
        <w:rPr>
          <w:rFonts w:ascii="Times New Roman" w:hAnsi="Times New Roman" w:cs="Times New Roman"/>
        </w:rPr>
        <w:t>. It shows only 2 types</w:t>
      </w:r>
      <w:r w:rsidR="00090E21">
        <w:rPr>
          <w:rFonts w:ascii="Times New Roman" w:hAnsi="Times New Roman" w:cs="Times New Roman"/>
        </w:rPr>
        <w:t xml:space="preserve"> of photons – sunlight photons which </w:t>
      </w:r>
      <w:r w:rsidR="00090E21" w:rsidRPr="00E26906">
        <w:rPr>
          <w:rFonts w:ascii="Times New Roman" w:hAnsi="Times New Roman" w:cs="Times New Roman"/>
        </w:rPr>
        <w:t>include</w:t>
      </w:r>
      <w:r w:rsidRPr="00E26906">
        <w:rPr>
          <w:rFonts w:ascii="Times New Roman" w:hAnsi="Times New Roman" w:cs="Times New Roman"/>
        </w:rPr>
        <w:t xml:space="preserve"> the visible</w:t>
      </w:r>
      <w:r w:rsidR="00090E21">
        <w:rPr>
          <w:rFonts w:ascii="Times New Roman" w:hAnsi="Times New Roman" w:cs="Times New Roman"/>
        </w:rPr>
        <w:t xml:space="preserve"> range of electromagnetic waves</w:t>
      </w:r>
      <w:r w:rsidRPr="00E26906">
        <w:rPr>
          <w:rFonts w:ascii="Times New Roman" w:hAnsi="Times New Roman" w:cs="Times New Roman"/>
        </w:rPr>
        <w:t xml:space="preserve"> and infrared (IR) photons. </w:t>
      </w:r>
      <w:r w:rsidR="00B23B54" w:rsidRPr="00E26906">
        <w:rPr>
          <w:rFonts w:ascii="Times New Roman" w:hAnsi="Times New Roman" w:cs="Times New Roman"/>
        </w:rPr>
        <w:t xml:space="preserve">It does not model wavelength specific </w:t>
      </w:r>
      <w:r w:rsidR="00E26906" w:rsidRPr="00E26906">
        <w:rPr>
          <w:rFonts w:ascii="Times New Roman" w:hAnsi="Times New Roman" w:cs="Times New Roman"/>
        </w:rPr>
        <w:t>absorption</w:t>
      </w:r>
      <w:r w:rsidR="00B23B54" w:rsidRPr="00E26906">
        <w:rPr>
          <w:rFonts w:ascii="Times New Roman" w:hAnsi="Times New Roman" w:cs="Times New Roman"/>
        </w:rPr>
        <w:t xml:space="preserve"> and emission. The model does not </w:t>
      </w:r>
      <w:r w:rsidR="00E26906" w:rsidRPr="00E26906">
        <w:rPr>
          <w:rFonts w:ascii="Times New Roman" w:hAnsi="Times New Roman" w:cs="Times New Roman"/>
        </w:rPr>
        <w:t>explicitly</w:t>
      </w:r>
      <w:r w:rsidR="00B23B54" w:rsidRPr="00E26906">
        <w:rPr>
          <w:rFonts w:ascii="Times New Roman" w:hAnsi="Times New Roman" w:cs="Times New Roman"/>
        </w:rPr>
        <w:t xml:space="preserve"> include specific greenhouse gases.</w:t>
      </w:r>
      <w:r w:rsidR="00E26906">
        <w:rPr>
          <w:rFonts w:ascii="Times New Roman" w:hAnsi="Times New Roman" w:cs="Times New Roman"/>
        </w:rPr>
        <w:t xml:space="preserve"> </w:t>
      </w:r>
    </w:p>
    <w:p w14:paraId="5254F260" w14:textId="7C2B3C6A" w:rsidR="00571C40" w:rsidRPr="00090E21" w:rsidRDefault="008760EF" w:rsidP="00090E2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26906">
        <w:rPr>
          <w:rFonts w:ascii="Times New Roman" w:hAnsi="Times New Roman" w:cs="Times New Roman"/>
        </w:rPr>
        <w:t xml:space="preserve">The temperature is measured close to the earth’s surface. </w:t>
      </w:r>
      <w:r w:rsidR="00E26906" w:rsidRPr="00090E21">
        <w:rPr>
          <w:rFonts w:ascii="Times New Roman" w:hAnsi="Times New Roman" w:cs="Times New Roman"/>
          <w:color w:val="000000" w:themeColor="text1"/>
        </w:rPr>
        <w:t>T</w:t>
      </w:r>
      <w:r w:rsidR="00B23B54" w:rsidRPr="00090E21">
        <w:rPr>
          <w:rFonts w:ascii="Times New Roman" w:hAnsi="Times New Roman" w:cs="Times New Roman"/>
          <w:color w:val="000000" w:themeColor="text1"/>
        </w:rPr>
        <w:t xml:space="preserve">he </w:t>
      </w:r>
      <w:r w:rsidR="00E26906" w:rsidRPr="00090E21">
        <w:rPr>
          <w:rFonts w:ascii="Times New Roman" w:hAnsi="Times New Roman" w:cs="Times New Roman"/>
          <w:color w:val="000000" w:themeColor="text1"/>
        </w:rPr>
        <w:t>model</w:t>
      </w:r>
      <w:r w:rsidR="00B23B54" w:rsidRPr="00090E21">
        <w:rPr>
          <w:rFonts w:ascii="Times New Roman" w:hAnsi="Times New Roman" w:cs="Times New Roman"/>
          <w:color w:val="000000" w:themeColor="text1"/>
        </w:rPr>
        <w:t xml:space="preserve"> is calibrated to match </w:t>
      </w:r>
      <w:r w:rsidR="00E46DC1" w:rsidRPr="00090E21">
        <w:rPr>
          <w:rFonts w:ascii="Times New Roman" w:hAnsi="Times New Roman" w:cs="Times New Roman"/>
          <w:color w:val="000000" w:themeColor="text1"/>
        </w:rPr>
        <w:t xml:space="preserve">average surface </w:t>
      </w:r>
      <w:r w:rsidR="00B23B54" w:rsidRPr="00090E21">
        <w:rPr>
          <w:rFonts w:ascii="Times New Roman" w:hAnsi="Times New Roman" w:cs="Times New Roman"/>
          <w:color w:val="000000" w:themeColor="text1"/>
        </w:rPr>
        <w:t xml:space="preserve">temperatures </w:t>
      </w:r>
      <w:r w:rsidR="00E26906" w:rsidRPr="00090E21">
        <w:rPr>
          <w:rFonts w:ascii="Times New Roman" w:hAnsi="Times New Roman" w:cs="Times New Roman"/>
          <w:color w:val="000000" w:themeColor="text1"/>
        </w:rPr>
        <w:t>from the given time periods.</w:t>
      </w:r>
      <w:r w:rsidR="00B23B54" w:rsidRPr="00090E21">
        <w:rPr>
          <w:rFonts w:ascii="Times New Roman" w:hAnsi="Times New Roman" w:cs="Times New Roman"/>
          <w:color w:val="000000" w:themeColor="text1"/>
        </w:rPr>
        <w:t xml:space="preserve"> </w:t>
      </w:r>
    </w:p>
    <w:p w14:paraId="7A2EA09E" w14:textId="3F5D7B38" w:rsidR="00090E21" w:rsidRPr="00090E21" w:rsidRDefault="00090E21" w:rsidP="00090E21">
      <w:pPr>
        <w:pStyle w:val="ListParagraph"/>
        <w:numPr>
          <w:ilvl w:val="0"/>
          <w:numId w:val="6"/>
        </w:numPr>
        <w:shd w:val="solid" w:color="FFFFFF" w:fill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90E21">
        <w:rPr>
          <w:rFonts w:ascii="Times New Roman" w:hAnsi="Times New Roman" w:cs="Times New Roman"/>
        </w:rPr>
        <w:t>he Photon Absorption</w:t>
      </w:r>
      <w:r>
        <w:rPr>
          <w:rFonts w:ascii="Times New Roman" w:hAnsi="Times New Roman" w:cs="Times New Roman"/>
        </w:rPr>
        <w:t xml:space="preserve"> tab </w:t>
      </w:r>
      <w:r w:rsidRPr="00090E21">
        <w:rPr>
          <w:rFonts w:ascii="Times New Roman" w:hAnsi="Times New Roman" w:cs="Times New Roman"/>
        </w:rPr>
        <w:t xml:space="preserve">shows </w:t>
      </w:r>
      <w:r>
        <w:rPr>
          <w:rFonts w:ascii="Times New Roman" w:hAnsi="Times New Roman" w:cs="Times New Roman"/>
        </w:rPr>
        <w:t>simplified</w:t>
      </w:r>
      <w:r w:rsidRPr="00090E21">
        <w:rPr>
          <w:rFonts w:ascii="Times New Roman" w:hAnsi="Times New Roman" w:cs="Times New Roman"/>
        </w:rPr>
        <w:t xml:space="preserve"> process</w:t>
      </w:r>
      <w:r>
        <w:rPr>
          <w:rFonts w:ascii="Times New Roman" w:hAnsi="Times New Roman" w:cs="Times New Roman"/>
        </w:rPr>
        <w:t>es</w:t>
      </w:r>
      <w:r w:rsidRPr="00090E21">
        <w:rPr>
          <w:rFonts w:ascii="Times New Roman" w:hAnsi="Times New Roman" w:cs="Times New Roman"/>
        </w:rPr>
        <w:t xml:space="preserve">. </w:t>
      </w:r>
    </w:p>
    <w:p w14:paraId="449C2AAD" w14:textId="77777777" w:rsidR="00604E27" w:rsidRDefault="00604E27">
      <w:pPr>
        <w:rPr>
          <w:b/>
          <w:lang w:val="en-US"/>
        </w:rPr>
      </w:pPr>
    </w:p>
    <w:p w14:paraId="361E0072" w14:textId="77777777" w:rsidR="003B1872" w:rsidRDefault="00E859AF">
      <w:r>
        <w:rPr>
          <w:b/>
        </w:rPr>
        <w:t>Insights into student use / thinking:</w:t>
      </w:r>
      <w:r>
        <w:t xml:space="preserve"> </w:t>
      </w:r>
    </w:p>
    <w:p w14:paraId="3803E7D6" w14:textId="3A99B1A7" w:rsidR="00604E27" w:rsidRPr="00604E27" w:rsidRDefault="00604E27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 xml:space="preserve">Some students were able to make more sense by starting with </w:t>
      </w:r>
      <w:r w:rsidR="00213855">
        <w:rPr>
          <w:lang w:val="en-US"/>
        </w:rPr>
        <w:t xml:space="preserve">exploring </w:t>
      </w:r>
      <w:r w:rsidR="00090E21">
        <w:rPr>
          <w:lang w:val="en-US"/>
        </w:rPr>
        <w:t>clouds</w:t>
      </w:r>
      <w:r>
        <w:rPr>
          <w:lang w:val="en-US"/>
        </w:rPr>
        <w:t xml:space="preserve"> </w:t>
      </w:r>
      <w:r w:rsidR="00213855">
        <w:rPr>
          <w:lang w:val="en-US"/>
        </w:rPr>
        <w:t>before</w:t>
      </w:r>
      <w:r>
        <w:rPr>
          <w:lang w:val="en-US"/>
        </w:rPr>
        <w:t xml:space="preserve"> exploring different amounts of gases.</w:t>
      </w:r>
    </w:p>
    <w:p w14:paraId="08E1CF18" w14:textId="77777777" w:rsidR="003B1872" w:rsidRPr="005F665D" w:rsidRDefault="00604E27" w:rsidP="00D025E1">
      <w:pPr>
        <w:pStyle w:val="Li"/>
        <w:numPr>
          <w:ilvl w:val="0"/>
          <w:numId w:val="3"/>
        </w:numPr>
        <w:spacing w:after="280" w:afterAutospacing="1"/>
      </w:pPr>
      <w:r>
        <w:rPr>
          <w:lang w:val="en-US"/>
        </w:rPr>
        <w:t xml:space="preserve">If students are not familiar with thinking of light as photons, it may help to use </w:t>
      </w:r>
      <w:hyperlink r:id="rId16" w:history="1">
        <w:r w:rsidRPr="00090E21">
          <w:rPr>
            <w:rStyle w:val="Hyperlink"/>
            <w:b/>
            <w:lang w:val="en-US"/>
          </w:rPr>
          <w:t>Neon Lights and Discharge Lamps</w:t>
        </w:r>
      </w:hyperlink>
      <w:r>
        <w:rPr>
          <w:lang w:val="en-US"/>
        </w:rPr>
        <w:t xml:space="preserve"> or </w:t>
      </w:r>
      <w:hyperlink r:id="rId17" w:history="1">
        <w:r w:rsidRPr="00090E21">
          <w:rPr>
            <w:rStyle w:val="Hyperlink"/>
            <w:b/>
            <w:lang w:val="en-US"/>
          </w:rPr>
          <w:t>Models of the Hydrogen Atom</w:t>
        </w:r>
      </w:hyperlink>
      <w:r>
        <w:rPr>
          <w:lang w:val="en-US"/>
        </w:rPr>
        <w:t xml:space="preserve"> as demonstrations or activities prior to using this sim. </w:t>
      </w:r>
    </w:p>
    <w:p w14:paraId="59D270BB" w14:textId="77777777" w:rsidR="003B1872" w:rsidRDefault="00E859AF">
      <w:r>
        <w:rPr>
          <w:b/>
        </w:rPr>
        <w:t>Suggestions for sim use:</w:t>
      </w:r>
      <w:r>
        <w:t xml:space="preserve"> </w:t>
      </w:r>
    </w:p>
    <w:p w14:paraId="793BABCB" w14:textId="77777777" w:rsidR="003B1872" w:rsidRPr="00C5593A" w:rsidRDefault="0046299F">
      <w:pPr>
        <w:pStyle w:val="Li"/>
        <w:numPr>
          <w:ilvl w:val="0"/>
          <w:numId w:val="4"/>
        </w:numPr>
      </w:pPr>
      <w:r w:rsidRPr="00C5593A">
        <w:rPr>
          <w:rFonts w:eastAsia="Arial"/>
          <w:lang w:val="en-US"/>
        </w:rPr>
        <w:t>For tips on using PhET sims with your students see</w:t>
      </w:r>
      <w:r w:rsidR="00E859AF" w:rsidRPr="00C5593A">
        <w:rPr>
          <w:rFonts w:eastAsia="Arial"/>
        </w:rPr>
        <w:t>:</w:t>
      </w:r>
      <w:r w:rsidR="00E859AF" w:rsidRPr="00C5593A">
        <w:t xml:space="preserve"> </w:t>
      </w:r>
      <w:hyperlink r:id="rId18" w:history="1">
        <w:r w:rsidR="00E859AF" w:rsidRPr="00C5593A">
          <w:rPr>
            <w:rStyle w:val="Hyperlink"/>
            <w:rFonts w:eastAsia="Arial"/>
            <w:b/>
          </w:rPr>
          <w:t>Guidelines for Inquiry Contributions</w:t>
        </w:r>
      </w:hyperlink>
      <w:r w:rsidR="00E859AF" w:rsidRPr="00C5593A">
        <w:rPr>
          <w:rFonts w:eastAsia="Arial"/>
          <w:b/>
        </w:rPr>
        <w:t xml:space="preserve">  </w:t>
      </w:r>
      <w:r w:rsidRPr="00C5593A">
        <w:rPr>
          <w:rFonts w:eastAsia="Arial"/>
          <w:lang w:val="en-US"/>
        </w:rPr>
        <w:t>and</w:t>
      </w:r>
      <w:r w:rsidR="00E859AF" w:rsidRPr="00C5593A">
        <w:t xml:space="preserve"> </w:t>
      </w:r>
      <w:hyperlink r:id="rId19" w:history="1">
        <w:r w:rsidRPr="00C5593A">
          <w:rPr>
            <w:rStyle w:val="Hyperlink"/>
            <w:b/>
            <w:lang w:val="en-US"/>
          </w:rPr>
          <w:t>Using PhET Sims</w:t>
        </w:r>
      </w:hyperlink>
      <w:r w:rsidR="00E859AF" w:rsidRPr="00C5593A">
        <w:t xml:space="preserve"> </w:t>
      </w:r>
    </w:p>
    <w:p w14:paraId="013A803D" w14:textId="77777777" w:rsidR="0046299F" w:rsidRPr="00C5593A" w:rsidRDefault="0046299F" w:rsidP="0046299F">
      <w:pPr>
        <w:pStyle w:val="Li"/>
        <w:numPr>
          <w:ilvl w:val="0"/>
          <w:numId w:val="4"/>
        </w:numPr>
      </w:pPr>
      <w:r w:rsidRPr="00C5593A">
        <w:rPr>
          <w:rFonts w:eastAsia="Arial"/>
        </w:rPr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 w:rsidRPr="00C5593A">
        <w:rPr>
          <w:rFonts w:eastAsia="Arial"/>
          <w:color w:val="000000"/>
        </w:rPr>
        <w:t xml:space="preserve">To read more, see </w:t>
      </w:r>
      <w:hyperlink r:id="rId20" w:history="1">
        <w:r w:rsidRPr="00C5593A">
          <w:rPr>
            <w:rFonts w:eastAsia="Arial"/>
            <w:b/>
            <w:color w:val="0000FF"/>
            <w:u w:val="single"/>
          </w:rPr>
          <w:t>Teaching Physics using PhET Simulations</w:t>
        </w:r>
      </w:hyperlink>
      <w:r w:rsidRPr="00C5593A">
        <w:t xml:space="preserve"> </w:t>
      </w:r>
    </w:p>
    <w:p w14:paraId="3C565071" w14:textId="77777777" w:rsidR="003B1872" w:rsidRPr="00DE44DF" w:rsidRDefault="00E859AF" w:rsidP="0046299F">
      <w:pPr>
        <w:pStyle w:val="Li"/>
        <w:numPr>
          <w:ilvl w:val="0"/>
          <w:numId w:val="4"/>
        </w:numPr>
        <w:spacing w:after="280" w:afterAutospacing="1"/>
      </w:pPr>
      <w:r w:rsidRPr="00C5593A">
        <w:rPr>
          <w:rFonts w:eastAsia="Arial"/>
        </w:rPr>
        <w:t xml:space="preserve">For activities and lesson plans written by the PhET team and other teachers, see: </w:t>
      </w:r>
      <w:hyperlink r:id="rId21" w:history="1">
        <w:r w:rsidRPr="00C5593A">
          <w:rPr>
            <w:rFonts w:eastAsia="Arial"/>
            <w:b/>
            <w:color w:val="0000FF"/>
            <w:u w:val="single"/>
          </w:rPr>
          <w:t>Teacher Ideas &amp; Activities</w:t>
        </w:r>
      </w:hyperlink>
      <w:r w:rsidRPr="00C5593A">
        <w:t xml:space="preserve"> </w:t>
      </w:r>
    </w:p>
    <w:p w14:paraId="5658E64D" w14:textId="77777777" w:rsidR="00DE44DF" w:rsidRPr="00C5593A" w:rsidRDefault="00DE44DF" w:rsidP="00604E27">
      <w:pPr>
        <w:pStyle w:val="Li"/>
        <w:spacing w:after="280" w:afterAutospacing="1"/>
        <w:ind w:left="720"/>
      </w:pPr>
    </w:p>
    <w:sectPr w:rsidR="00DE44DF" w:rsidRPr="00C5593A" w:rsidSect="003B1872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22C5F" w14:textId="77777777" w:rsidR="00D025E1" w:rsidRDefault="00D025E1" w:rsidP="0092353D">
      <w:r>
        <w:separator/>
      </w:r>
    </w:p>
  </w:endnote>
  <w:endnote w:type="continuationSeparator" w:id="0">
    <w:p w14:paraId="21D18E23" w14:textId="77777777" w:rsidR="00D025E1" w:rsidRDefault="00D025E1" w:rsidP="00923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C0398" w14:textId="77777777" w:rsidR="00D025E1" w:rsidRPr="0092353D" w:rsidRDefault="00D025E1">
    <w:pPr>
      <w:pStyle w:val="Footer"/>
      <w:rPr>
        <w:lang w:val="en-US"/>
      </w:rPr>
    </w:pPr>
    <w:r>
      <w:rPr>
        <w:lang w:val="en-US"/>
      </w:rPr>
      <w:t>Authors: Loeblein, Chamberlain, Perkins last updated December 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FAE2D6" w14:textId="77777777" w:rsidR="00D025E1" w:rsidRDefault="00D025E1" w:rsidP="0092353D">
      <w:r>
        <w:separator/>
      </w:r>
    </w:p>
  </w:footnote>
  <w:footnote w:type="continuationSeparator" w:id="0">
    <w:p w14:paraId="169C3D45" w14:textId="77777777" w:rsidR="00D025E1" w:rsidRDefault="00D025E1" w:rsidP="009235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48414" w14:textId="77777777" w:rsidR="00D025E1" w:rsidRPr="0046299F" w:rsidRDefault="00D025E1" w:rsidP="0046299F">
    <w:pPr>
      <w:spacing w:after="280" w:afterAutospacing="1"/>
      <w:rPr>
        <w:lang w:val="en-US"/>
      </w:rPr>
    </w:pPr>
    <w:r>
      <w:rPr>
        <w:b/>
      </w:rPr>
      <w:t>PhET Tips for Teachers                </w:t>
    </w:r>
    <w:hyperlink r:id="rId1" w:history="1">
      <w:r w:rsidRPr="00E26906">
        <w:rPr>
          <w:rStyle w:val="Hyperlink"/>
          <w:b/>
          <w:i/>
          <w:sz w:val="32"/>
          <w:szCs w:val="32"/>
        </w:rPr>
        <w:t>The Greenhouse Effect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A05465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2E4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2455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10607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D8F0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6F645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29648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3225A3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DE022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46E88B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DF0A7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2B67D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0A6A6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CDC0A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B10A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7C409B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7E2AA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5766A6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95F69F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29CC0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1569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BC468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48A3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688D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58013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CDC84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0A885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468113F5"/>
    <w:multiLevelType w:val="hybridMultilevel"/>
    <w:tmpl w:val="B5B2E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C7481"/>
    <w:multiLevelType w:val="hybridMultilevel"/>
    <w:tmpl w:val="908497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45B8B"/>
    <w:multiLevelType w:val="hybridMultilevel"/>
    <w:tmpl w:val="7550EF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AF"/>
    <w:rsid w:val="00090E21"/>
    <w:rsid w:val="000C0BB3"/>
    <w:rsid w:val="000F6246"/>
    <w:rsid w:val="00113809"/>
    <w:rsid w:val="001C1DF6"/>
    <w:rsid w:val="001D06F0"/>
    <w:rsid w:val="00213855"/>
    <w:rsid w:val="00217390"/>
    <w:rsid w:val="002242DF"/>
    <w:rsid w:val="00271FB7"/>
    <w:rsid w:val="003B1872"/>
    <w:rsid w:val="003F6CE3"/>
    <w:rsid w:val="0040568A"/>
    <w:rsid w:val="0046299F"/>
    <w:rsid w:val="0047576D"/>
    <w:rsid w:val="004834C6"/>
    <w:rsid w:val="00571C40"/>
    <w:rsid w:val="005B4F9E"/>
    <w:rsid w:val="005F665D"/>
    <w:rsid w:val="006010CC"/>
    <w:rsid w:val="00604E27"/>
    <w:rsid w:val="00687F47"/>
    <w:rsid w:val="006A1E5F"/>
    <w:rsid w:val="006B1B95"/>
    <w:rsid w:val="006B7D88"/>
    <w:rsid w:val="006C707D"/>
    <w:rsid w:val="006E145A"/>
    <w:rsid w:val="007B296D"/>
    <w:rsid w:val="007D4928"/>
    <w:rsid w:val="008760EF"/>
    <w:rsid w:val="008F57C9"/>
    <w:rsid w:val="0092353D"/>
    <w:rsid w:val="00B23B54"/>
    <w:rsid w:val="00B63D95"/>
    <w:rsid w:val="00C5593A"/>
    <w:rsid w:val="00D025E1"/>
    <w:rsid w:val="00D21829"/>
    <w:rsid w:val="00DE44DF"/>
    <w:rsid w:val="00E26906"/>
    <w:rsid w:val="00E46DC1"/>
    <w:rsid w:val="00E859AF"/>
    <w:rsid w:val="00FD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216B3D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604E27"/>
    <w:pPr>
      <w:shd w:val="clear" w:color="auto" w:fill="auto"/>
      <w:ind w:left="720"/>
      <w:contextualSpacing/>
    </w:pPr>
    <w:rPr>
      <w:rFonts w:asciiTheme="minorHAnsi" w:eastAsiaTheme="minorEastAsia" w:hAnsiTheme="minorHAnsi" w:cstheme="minorBidi"/>
      <w:shd w:val="clear" w:color="auto" w:fil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7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24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2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2DF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2DF"/>
    <w:rPr>
      <w:b/>
      <w:bCs/>
      <w:shd w:val="solid" w:color="FFFFFF" w:fill="auto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 Spacing" w:semiHidden="0" w:unhideWhenUsed="0" w:qFormat="1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TOC Heading" w:qFormat="1"/>
  </w:latentStyles>
  <w:style w:type="paragraph" w:default="1" w:styleId="Normal">
    <w:name w:val="Normal"/>
    <w:qFormat/>
    <w:rsid w:val="00805BCE"/>
    <w:pPr>
      <w:shd w:val="solid" w:color="FFFFFF" w:fill="auto"/>
    </w:pPr>
    <w:rPr>
      <w:sz w:val="24"/>
      <w:szCs w:val="24"/>
      <w:shd w:val="solid" w:color="FFFFFF" w:fill="auto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90" w:after="90"/>
      <w:ind w:left="90" w:right="90"/>
      <w:outlineLvl w:val="0"/>
    </w:pPr>
    <w:rPr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90" w:after="90"/>
      <w:ind w:left="90" w:right="9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90" w:after="90"/>
      <w:ind w:left="90" w:right="9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90" w:after="90"/>
      <w:ind w:left="90" w:right="90"/>
      <w:outlineLvl w:val="3"/>
    </w:pPr>
    <w:rPr>
      <w:b/>
      <w:bCs/>
      <w:sz w:val="20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90" w:after="90"/>
      <w:ind w:left="90" w:right="90"/>
      <w:outlineLvl w:val="4"/>
    </w:pPr>
    <w:rPr>
      <w:b/>
      <w:bCs/>
      <w:i/>
      <w:iCs/>
      <w:sz w:val="1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90" w:after="90"/>
      <w:ind w:left="90" w:right="90"/>
      <w:outlineLvl w:val="5"/>
    </w:pPr>
    <w:rPr>
      <w:b/>
      <w:bCs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ely-toc-lower-roman">
    <w:name w:val="writely-toc-lower-roman"/>
    <w:basedOn w:val="Normal"/>
    <w:rsid w:val="003B1872"/>
  </w:style>
  <w:style w:type="paragraph" w:customStyle="1" w:styleId="Tr">
    <w:name w:val="Tr"/>
    <w:basedOn w:val="Normal"/>
    <w:rsid w:val="003B1872"/>
  </w:style>
  <w:style w:type="paragraph" w:customStyle="1" w:styleId="Img">
    <w:name w:val="Img"/>
    <w:basedOn w:val="Normal"/>
    <w:rsid w:val="003B1872"/>
  </w:style>
  <w:style w:type="paragraph" w:customStyle="1" w:styleId="Div">
    <w:name w:val="Div"/>
    <w:basedOn w:val="Normal"/>
    <w:rsid w:val="003B1872"/>
  </w:style>
  <w:style w:type="paragraph" w:customStyle="1" w:styleId="webkit-indent-blockquote">
    <w:name w:val="webkit-indent-blockquote"/>
    <w:basedOn w:val="Normal"/>
    <w:rsid w:val="003B1872"/>
  </w:style>
  <w:style w:type="paragraph" w:customStyle="1" w:styleId="writely-toc-disc">
    <w:name w:val="writely-toc-disc"/>
    <w:basedOn w:val="Normal"/>
    <w:rsid w:val="003B1872"/>
  </w:style>
  <w:style w:type="paragraph" w:customStyle="1" w:styleId="Ol">
    <w:name w:val="Ol"/>
    <w:basedOn w:val="Normal"/>
    <w:rsid w:val="003B1872"/>
  </w:style>
  <w:style w:type="paragraph" w:customStyle="1" w:styleId="writely-toc-decimal">
    <w:name w:val="writely-toc-decimal"/>
    <w:basedOn w:val="Normal"/>
    <w:rsid w:val="003B1872"/>
  </w:style>
  <w:style w:type="paragraph" w:customStyle="1" w:styleId="Option">
    <w:name w:val="Option"/>
    <w:basedOn w:val="Normal"/>
    <w:rsid w:val="003B1872"/>
  </w:style>
  <w:style w:type="paragraph" w:customStyle="1" w:styleId="Ul">
    <w:name w:val="Ul"/>
    <w:basedOn w:val="Normal"/>
    <w:rsid w:val="003B1872"/>
  </w:style>
  <w:style w:type="paragraph" w:customStyle="1" w:styleId="Select">
    <w:name w:val="Select"/>
    <w:basedOn w:val="Normal"/>
    <w:rsid w:val="003B1872"/>
  </w:style>
  <w:style w:type="paragraph" w:customStyle="1" w:styleId="writely-toc-lower-alpha">
    <w:name w:val="writely-toc-lower-alpha"/>
    <w:basedOn w:val="Normal"/>
    <w:rsid w:val="003B1872"/>
  </w:style>
  <w:style w:type="paragraph" w:customStyle="1" w:styleId="Blockquote">
    <w:name w:val="Blockquote"/>
    <w:basedOn w:val="Normal"/>
    <w:rsid w:val="003B1872"/>
    <w:pPr>
      <w:pBdr>
        <w:top w:val="dashSmallGap" w:sz="6" w:space="7" w:color="DDDDDD"/>
        <w:left w:val="dashSmallGap" w:sz="6" w:space="7" w:color="DDDDDD"/>
        <w:bottom w:val="dashSmallGap" w:sz="6" w:space="7" w:color="DDDDDD"/>
        <w:right w:val="dashSmallGap" w:sz="6" w:space="7" w:color="DDDDDD"/>
      </w:pBdr>
    </w:pPr>
    <w:rPr>
      <w:bdr w:val="dashSmallGap" w:sz="6" w:space="0" w:color="DDDDDD"/>
    </w:rPr>
  </w:style>
  <w:style w:type="paragraph" w:customStyle="1" w:styleId="writely-toc-upper-alpha">
    <w:name w:val="writely-toc-upper-alpha"/>
    <w:basedOn w:val="Normal"/>
    <w:rsid w:val="003B1872"/>
  </w:style>
  <w:style w:type="paragraph" w:customStyle="1" w:styleId="Table">
    <w:name w:val="Table"/>
    <w:basedOn w:val="Normal"/>
    <w:rsid w:val="003B1872"/>
  </w:style>
  <w:style w:type="paragraph" w:customStyle="1" w:styleId="Li">
    <w:name w:val="Li"/>
    <w:basedOn w:val="Normal"/>
    <w:rsid w:val="003B1872"/>
  </w:style>
  <w:style w:type="paragraph" w:customStyle="1" w:styleId="pb">
    <w:name w:val="pb"/>
    <w:basedOn w:val="Normal"/>
    <w:rsid w:val="003B1872"/>
  </w:style>
  <w:style w:type="paragraph" w:customStyle="1" w:styleId="Address">
    <w:name w:val="Address"/>
    <w:basedOn w:val="Normal"/>
    <w:rsid w:val="003B1872"/>
  </w:style>
  <w:style w:type="paragraph" w:customStyle="1" w:styleId="Pre">
    <w:name w:val="Pre"/>
    <w:basedOn w:val="Normal"/>
    <w:rsid w:val="003B1872"/>
    <w:rPr>
      <w:rFonts w:ascii="Courier New" w:eastAsia="Courier New" w:hAnsi="Courier New" w:cs="Courier New"/>
    </w:rPr>
  </w:style>
  <w:style w:type="paragraph" w:customStyle="1" w:styleId="Olwritely-toc-subheading">
    <w:name w:val="Ol_writely-toc-subheading"/>
    <w:basedOn w:val="Ol"/>
    <w:rsid w:val="003B1872"/>
  </w:style>
  <w:style w:type="paragraph" w:customStyle="1" w:styleId="writely-toc-upper-roman">
    <w:name w:val="writely-toc-upper-roman"/>
    <w:basedOn w:val="Normal"/>
    <w:rsid w:val="003B1872"/>
  </w:style>
  <w:style w:type="paragraph" w:customStyle="1" w:styleId="writely-toc-none">
    <w:name w:val="writely-toc-none"/>
    <w:basedOn w:val="Normal"/>
    <w:rsid w:val="003B1872"/>
  </w:style>
  <w:style w:type="paragraph" w:styleId="Header">
    <w:name w:val="header"/>
    <w:basedOn w:val="Normal"/>
    <w:link w:val="Head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235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353D"/>
    <w:rPr>
      <w:sz w:val="24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6299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7C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99"/>
    <w:qFormat/>
    <w:rsid w:val="00604E27"/>
    <w:pPr>
      <w:shd w:val="clear" w:color="auto" w:fill="auto"/>
      <w:ind w:left="720"/>
      <w:contextualSpacing/>
    </w:pPr>
    <w:rPr>
      <w:rFonts w:asciiTheme="minorHAnsi" w:eastAsiaTheme="minorEastAsia" w:hAnsiTheme="minorHAnsi" w:cstheme="minorBidi"/>
      <w:shd w:val="clear" w:color="auto" w:fill="auto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E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E27"/>
    <w:rPr>
      <w:rFonts w:ascii="Tahoma" w:hAnsi="Tahoma" w:cs="Tahoma"/>
      <w:sz w:val="16"/>
      <w:szCs w:val="16"/>
      <w:shd w:val="solid" w:color="FFFFFF" w:fill="auto"/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2242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42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42DF"/>
    <w:rPr>
      <w:shd w:val="solid" w:color="FFFFFF" w:fill="auto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42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42DF"/>
    <w:rPr>
      <w:b/>
      <w:bCs/>
      <w:shd w:val="solid" w:color="FFFFFF" w:fill="auto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0397">
      <w:bodyDiv w:val="1"/>
      <w:marLeft w:val="72"/>
      <w:marRight w:val="72"/>
      <w:marTop w:val="72"/>
      <w:marBottom w:val="7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en/simulation/greenhous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het.colorado.edu/teacher_ideas/contribution-guidelines.php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phet.colorado.edu/teacher_ideas/index.ph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het.colorado.edu/en/simulation/hydrogen-at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het.colorado.edu/en/simulation/discharge-lamps" TargetMode="External"/><Relationship Id="rId20" Type="http://schemas.openxmlformats.org/officeDocument/2006/relationships/hyperlink" Target="http://phet.colorado.edu/phet-dist/publications/Teaching_physics_using_PhET_TPT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het.colorado.edu/en/simulation/molecules-and-light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phet.colorado.edu/teacher_ideas/classroom-use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phet.colorado.edu/en/simulation/greenhou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407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TipsForTeachers Template</vt:lpstr>
    </vt:vector>
  </TitlesOfParts>
  <Company>Microsoft</Company>
  <LinksUpToDate>false</LinksUpToDate>
  <CharactersWithSpaces>3139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TipsForTeachers Template</dc:title>
  <dc:creator>trish</dc:creator>
  <cp:lastModifiedBy>Trish Loeblein</cp:lastModifiedBy>
  <cp:revision>2</cp:revision>
  <cp:lastPrinted>2009-12-10T18:31:00Z</cp:lastPrinted>
  <dcterms:created xsi:type="dcterms:W3CDTF">2013-01-07T01:45:00Z</dcterms:created>
  <dcterms:modified xsi:type="dcterms:W3CDTF">2013-01-07T01:45:00Z</dcterms:modified>
</cp:coreProperties>
</file>