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FFD" w:rsidRDefault="00605CA6" w:rsidP="007E5C0C">
      <w:pPr>
        <w:rPr>
          <w:rFonts w:ascii="Calibri" w:hAnsi="Calibri" w:cs="Calibri"/>
          <w:b/>
        </w:rPr>
      </w:pPr>
      <w:r>
        <w:rPr>
          <w:rFonts w:ascii="Calibri" w:hAnsi="Calibri" w:cs="Calibri"/>
          <w:b/>
        </w:rPr>
        <w:t xml:space="preserve">BUSML </w:t>
      </w:r>
      <w:r w:rsidR="00CD3A50">
        <w:rPr>
          <w:rFonts w:ascii="Calibri" w:hAnsi="Calibri" w:cs="Calibri"/>
          <w:b/>
        </w:rPr>
        <w:t>7</w:t>
      </w:r>
      <w:r w:rsidR="00EF300C">
        <w:rPr>
          <w:rFonts w:ascii="Calibri" w:hAnsi="Calibri" w:cs="Calibri"/>
          <w:b/>
        </w:rPr>
        <w:t>386</w:t>
      </w:r>
      <w:r>
        <w:rPr>
          <w:rFonts w:ascii="Calibri" w:hAnsi="Calibri" w:cs="Calibri"/>
          <w:b/>
        </w:rPr>
        <w:t xml:space="preserve"> </w:t>
      </w:r>
      <w:r w:rsidR="00927D74">
        <w:rPr>
          <w:rFonts w:ascii="Calibri" w:hAnsi="Calibri" w:cs="Calibri"/>
          <w:b/>
        </w:rPr>
        <w:t xml:space="preserve">LOGISTICS </w:t>
      </w:r>
      <w:r w:rsidR="00EF300C">
        <w:rPr>
          <w:rFonts w:ascii="Calibri" w:hAnsi="Calibri" w:cs="Calibri"/>
          <w:b/>
        </w:rPr>
        <w:t>TECHNOLOGY &amp; APPLICATION</w:t>
      </w:r>
      <w:r w:rsidR="00E616FC">
        <w:rPr>
          <w:rFonts w:ascii="Calibri" w:hAnsi="Calibri" w:cs="Calibri"/>
          <w:b/>
        </w:rPr>
        <w:t xml:space="preserve"> (Section 4207</w:t>
      </w:r>
      <w:r w:rsidR="00824C97">
        <w:rPr>
          <w:rFonts w:ascii="Calibri" w:hAnsi="Calibri" w:cs="Calibri"/>
          <w:b/>
        </w:rPr>
        <w:t>)</w:t>
      </w:r>
    </w:p>
    <w:p w:rsidR="00F2604C" w:rsidRPr="00847DBD" w:rsidRDefault="00E616FC" w:rsidP="007E5C0C">
      <w:pPr>
        <w:rPr>
          <w:rFonts w:ascii="Calibri" w:hAnsi="Calibri" w:cs="Calibri"/>
          <w:b/>
        </w:rPr>
      </w:pPr>
      <w:r>
        <w:rPr>
          <w:rFonts w:ascii="Calibri" w:hAnsi="Calibri" w:cs="Calibri"/>
          <w:b/>
        </w:rPr>
        <w:t>Spring 2018</w:t>
      </w:r>
    </w:p>
    <w:p w:rsidR="00847DBD" w:rsidRDefault="00847DBD">
      <w:pPr>
        <w:tabs>
          <w:tab w:val="left" w:pos="-720"/>
        </w:tabs>
        <w:suppressAutoHyphens/>
        <w:rPr>
          <w:rFonts w:ascii="Calibri" w:hAnsi="Calibri" w:cs="Calibri"/>
          <w:spacing w:val="-3"/>
        </w:rPr>
      </w:pPr>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2518"/>
        <w:gridCol w:w="2070"/>
        <w:gridCol w:w="2610"/>
      </w:tblGrid>
      <w:tr w:rsidR="00671F11" w:rsidRPr="004D2EA9" w:rsidTr="00513D6B">
        <w:tc>
          <w:tcPr>
            <w:tcW w:w="1820" w:type="dxa"/>
          </w:tcPr>
          <w:p w:rsidR="00671F11" w:rsidRPr="00671F11" w:rsidRDefault="00671F11" w:rsidP="004D2EA9">
            <w:pPr>
              <w:tabs>
                <w:tab w:val="left" w:pos="-720"/>
              </w:tabs>
              <w:suppressAutoHyphens/>
              <w:rPr>
                <w:rFonts w:ascii="Calibri" w:hAnsi="Calibri" w:cs="Calibri"/>
                <w:b/>
                <w:spacing w:val="-3"/>
              </w:rPr>
            </w:pPr>
            <w:r w:rsidRPr="00671F11">
              <w:rPr>
                <w:rFonts w:ascii="Calibri" w:hAnsi="Calibri" w:cs="Calibri"/>
                <w:b/>
                <w:spacing w:val="-3"/>
              </w:rPr>
              <w:t>Instructor</w:t>
            </w:r>
            <w:r>
              <w:rPr>
                <w:rFonts w:ascii="Calibri" w:hAnsi="Calibri" w:cs="Calibri"/>
                <w:b/>
                <w:spacing w:val="-3"/>
              </w:rPr>
              <w:t>:</w:t>
            </w:r>
          </w:p>
        </w:tc>
        <w:tc>
          <w:tcPr>
            <w:tcW w:w="2518" w:type="dxa"/>
          </w:tcPr>
          <w:p w:rsidR="00671F11" w:rsidRPr="004D2EA9" w:rsidRDefault="00927D74" w:rsidP="00E760C0">
            <w:pPr>
              <w:tabs>
                <w:tab w:val="left" w:pos="-720"/>
              </w:tabs>
              <w:suppressAutoHyphens/>
              <w:rPr>
                <w:rFonts w:ascii="Calibri" w:hAnsi="Calibri" w:cs="Calibri"/>
                <w:spacing w:val="-3"/>
              </w:rPr>
            </w:pPr>
            <w:r>
              <w:rPr>
                <w:rFonts w:ascii="Calibri" w:hAnsi="Calibri" w:cs="Calibri"/>
                <w:spacing w:val="-3"/>
              </w:rPr>
              <w:t>Steve DeNunzio</w:t>
            </w:r>
          </w:p>
        </w:tc>
        <w:tc>
          <w:tcPr>
            <w:tcW w:w="2070" w:type="dxa"/>
          </w:tcPr>
          <w:p w:rsidR="00671F11" w:rsidRPr="00671F11" w:rsidRDefault="00671F11" w:rsidP="004D2EA9">
            <w:pPr>
              <w:tabs>
                <w:tab w:val="left" w:pos="-720"/>
              </w:tabs>
              <w:suppressAutoHyphens/>
              <w:rPr>
                <w:rFonts w:ascii="Calibri" w:hAnsi="Calibri" w:cs="Calibri"/>
                <w:b/>
                <w:spacing w:val="-3"/>
              </w:rPr>
            </w:pPr>
            <w:r w:rsidRPr="00671F11">
              <w:rPr>
                <w:rFonts w:ascii="Calibri" w:hAnsi="Calibri" w:cs="Calibri"/>
                <w:b/>
                <w:spacing w:val="-3"/>
              </w:rPr>
              <w:t>Office</w:t>
            </w:r>
            <w:r>
              <w:rPr>
                <w:rFonts w:ascii="Calibri" w:hAnsi="Calibri" w:cs="Calibri"/>
                <w:b/>
                <w:spacing w:val="-3"/>
              </w:rPr>
              <w:t>:</w:t>
            </w:r>
          </w:p>
        </w:tc>
        <w:tc>
          <w:tcPr>
            <w:tcW w:w="2610" w:type="dxa"/>
          </w:tcPr>
          <w:p w:rsidR="00671F11" w:rsidRPr="004D2EA9" w:rsidRDefault="00927D74" w:rsidP="004D2EA9">
            <w:pPr>
              <w:tabs>
                <w:tab w:val="left" w:pos="-720"/>
              </w:tabs>
              <w:suppressAutoHyphens/>
              <w:rPr>
                <w:rFonts w:ascii="Calibri" w:hAnsi="Calibri" w:cs="Calibri"/>
                <w:spacing w:val="-3"/>
              </w:rPr>
            </w:pPr>
            <w:r>
              <w:rPr>
                <w:rFonts w:ascii="Calibri" w:hAnsi="Calibri" w:cs="Calibri"/>
                <w:spacing w:val="-3"/>
              </w:rPr>
              <w:t xml:space="preserve">Fisher Hall Room </w:t>
            </w:r>
            <w:r w:rsidR="00BB4D9F">
              <w:rPr>
                <w:rFonts w:ascii="Calibri" w:hAnsi="Calibri" w:cs="Calibri"/>
                <w:spacing w:val="-3"/>
              </w:rPr>
              <w:t>356A</w:t>
            </w:r>
          </w:p>
        </w:tc>
      </w:tr>
      <w:tr w:rsidR="00671F11" w:rsidRPr="004D2EA9" w:rsidTr="00513D6B">
        <w:tc>
          <w:tcPr>
            <w:tcW w:w="1820" w:type="dxa"/>
          </w:tcPr>
          <w:p w:rsidR="00671F11" w:rsidRPr="00671F11" w:rsidRDefault="00671F11" w:rsidP="004D2EA9">
            <w:pPr>
              <w:tabs>
                <w:tab w:val="left" w:pos="-720"/>
              </w:tabs>
              <w:suppressAutoHyphens/>
              <w:rPr>
                <w:rFonts w:ascii="Calibri" w:hAnsi="Calibri" w:cs="Calibri"/>
                <w:b/>
                <w:spacing w:val="-3"/>
              </w:rPr>
            </w:pPr>
            <w:r>
              <w:rPr>
                <w:rFonts w:ascii="Calibri" w:hAnsi="Calibri" w:cs="Calibri"/>
                <w:b/>
                <w:spacing w:val="-3"/>
              </w:rPr>
              <w:t>Email:</w:t>
            </w:r>
          </w:p>
        </w:tc>
        <w:tc>
          <w:tcPr>
            <w:tcW w:w="2518" w:type="dxa"/>
          </w:tcPr>
          <w:p w:rsidR="00671F11" w:rsidRDefault="00FD7C16" w:rsidP="00927D74">
            <w:pPr>
              <w:tabs>
                <w:tab w:val="left" w:pos="-720"/>
              </w:tabs>
              <w:suppressAutoHyphens/>
              <w:rPr>
                <w:rFonts w:ascii="Calibri" w:hAnsi="Calibri" w:cs="Calibri"/>
                <w:spacing w:val="-3"/>
              </w:rPr>
            </w:pPr>
            <w:hyperlink r:id="rId8" w:history="1">
              <w:r w:rsidR="00927D74" w:rsidRPr="00E00F17">
                <w:rPr>
                  <w:rStyle w:val="Hyperlink"/>
                  <w:rFonts w:ascii="Calibri" w:hAnsi="Calibri" w:cs="Calibri"/>
                  <w:spacing w:val="-3"/>
                </w:rPr>
                <w:t>denunzio.4@osu.edu</w:t>
              </w:r>
            </w:hyperlink>
          </w:p>
        </w:tc>
        <w:tc>
          <w:tcPr>
            <w:tcW w:w="2070" w:type="dxa"/>
          </w:tcPr>
          <w:p w:rsidR="00671F11" w:rsidRPr="00671F11" w:rsidRDefault="00671F11" w:rsidP="004D2EA9">
            <w:pPr>
              <w:tabs>
                <w:tab w:val="left" w:pos="-720"/>
              </w:tabs>
              <w:suppressAutoHyphens/>
              <w:rPr>
                <w:rFonts w:ascii="Calibri" w:hAnsi="Calibri" w:cs="Calibri"/>
                <w:b/>
                <w:spacing w:val="-3"/>
              </w:rPr>
            </w:pPr>
            <w:r>
              <w:rPr>
                <w:rFonts w:ascii="Calibri" w:hAnsi="Calibri" w:cs="Calibri"/>
                <w:b/>
                <w:spacing w:val="-3"/>
              </w:rPr>
              <w:t>Office Phone</w:t>
            </w:r>
          </w:p>
        </w:tc>
        <w:tc>
          <w:tcPr>
            <w:tcW w:w="2610" w:type="dxa"/>
          </w:tcPr>
          <w:p w:rsidR="00671F11" w:rsidRDefault="00927D74" w:rsidP="004D2EA9">
            <w:pPr>
              <w:tabs>
                <w:tab w:val="left" w:pos="-720"/>
              </w:tabs>
              <w:suppressAutoHyphens/>
              <w:rPr>
                <w:rFonts w:ascii="Calibri" w:hAnsi="Calibri" w:cs="Calibri"/>
                <w:spacing w:val="-3"/>
              </w:rPr>
            </w:pPr>
            <w:r>
              <w:rPr>
                <w:rFonts w:ascii="Calibri" w:hAnsi="Calibri" w:cs="Calibri"/>
                <w:spacing w:val="-3"/>
              </w:rPr>
              <w:t>(614) 769-3155</w:t>
            </w:r>
          </w:p>
        </w:tc>
      </w:tr>
      <w:tr w:rsidR="00671F11" w:rsidRPr="004D2EA9" w:rsidTr="00513D6B">
        <w:tc>
          <w:tcPr>
            <w:tcW w:w="1820" w:type="dxa"/>
          </w:tcPr>
          <w:p w:rsidR="00671F11" w:rsidRPr="00671F11" w:rsidRDefault="00671F11" w:rsidP="004D2EA9">
            <w:pPr>
              <w:tabs>
                <w:tab w:val="left" w:pos="-720"/>
              </w:tabs>
              <w:suppressAutoHyphens/>
              <w:rPr>
                <w:rFonts w:ascii="Calibri" w:hAnsi="Calibri" w:cs="Calibri"/>
                <w:b/>
                <w:spacing w:val="-3"/>
              </w:rPr>
            </w:pPr>
            <w:r w:rsidRPr="00671F11">
              <w:rPr>
                <w:rFonts w:ascii="Calibri" w:hAnsi="Calibri" w:cs="Calibri"/>
                <w:b/>
                <w:spacing w:val="-3"/>
              </w:rPr>
              <w:t>Class Room</w:t>
            </w:r>
            <w:r>
              <w:rPr>
                <w:rFonts w:ascii="Calibri" w:hAnsi="Calibri" w:cs="Calibri"/>
                <w:b/>
                <w:spacing w:val="-3"/>
              </w:rPr>
              <w:t>:</w:t>
            </w:r>
          </w:p>
        </w:tc>
        <w:tc>
          <w:tcPr>
            <w:tcW w:w="2518" w:type="dxa"/>
          </w:tcPr>
          <w:p w:rsidR="00CE6C42" w:rsidRPr="004D2EA9" w:rsidRDefault="00CD3A50" w:rsidP="00E616FC">
            <w:pPr>
              <w:tabs>
                <w:tab w:val="left" w:pos="-720"/>
              </w:tabs>
              <w:suppressAutoHyphens/>
              <w:rPr>
                <w:rFonts w:ascii="Calibri" w:hAnsi="Calibri" w:cs="Calibri"/>
                <w:spacing w:val="-3"/>
              </w:rPr>
            </w:pPr>
            <w:r>
              <w:rPr>
                <w:rFonts w:ascii="Calibri" w:hAnsi="Calibri" w:cs="Calibri"/>
                <w:spacing w:val="-3"/>
              </w:rPr>
              <w:t xml:space="preserve">Gerlach </w:t>
            </w:r>
            <w:r w:rsidR="00E616FC">
              <w:rPr>
                <w:rFonts w:ascii="Calibri" w:hAnsi="Calibri" w:cs="Calibri"/>
                <w:spacing w:val="-3"/>
              </w:rPr>
              <w:t>210</w:t>
            </w:r>
          </w:p>
        </w:tc>
        <w:tc>
          <w:tcPr>
            <w:tcW w:w="2070" w:type="dxa"/>
          </w:tcPr>
          <w:p w:rsidR="00671F11" w:rsidRPr="00671F11" w:rsidRDefault="00671F11" w:rsidP="00671F11">
            <w:pPr>
              <w:tabs>
                <w:tab w:val="left" w:pos="-720"/>
              </w:tabs>
              <w:suppressAutoHyphens/>
              <w:rPr>
                <w:rFonts w:ascii="Calibri" w:hAnsi="Calibri" w:cs="Calibri"/>
                <w:b/>
                <w:spacing w:val="-3"/>
              </w:rPr>
            </w:pPr>
            <w:r>
              <w:rPr>
                <w:rFonts w:ascii="Calibri" w:hAnsi="Calibri" w:cs="Calibri"/>
                <w:b/>
                <w:spacing w:val="-3"/>
              </w:rPr>
              <w:t>Meeting Days:</w:t>
            </w:r>
          </w:p>
        </w:tc>
        <w:tc>
          <w:tcPr>
            <w:tcW w:w="2610" w:type="dxa"/>
          </w:tcPr>
          <w:p w:rsidR="00671F11" w:rsidRPr="004D2EA9" w:rsidRDefault="00E616FC" w:rsidP="00061A89">
            <w:pPr>
              <w:tabs>
                <w:tab w:val="left" w:pos="-720"/>
              </w:tabs>
              <w:suppressAutoHyphens/>
              <w:rPr>
                <w:rFonts w:ascii="Calibri" w:hAnsi="Calibri" w:cs="Calibri"/>
                <w:spacing w:val="-3"/>
              </w:rPr>
            </w:pPr>
            <w:r>
              <w:rPr>
                <w:rFonts w:ascii="Calibri" w:hAnsi="Calibri" w:cs="Calibri"/>
                <w:spacing w:val="-3"/>
              </w:rPr>
              <w:t>Tuesdays</w:t>
            </w:r>
          </w:p>
        </w:tc>
      </w:tr>
      <w:tr w:rsidR="00671F11" w:rsidRPr="004D2EA9" w:rsidTr="00513D6B">
        <w:tc>
          <w:tcPr>
            <w:tcW w:w="1820" w:type="dxa"/>
          </w:tcPr>
          <w:p w:rsidR="00671F11" w:rsidRPr="00671F11" w:rsidRDefault="00671F11" w:rsidP="00671F11">
            <w:pPr>
              <w:tabs>
                <w:tab w:val="left" w:pos="-720"/>
              </w:tabs>
              <w:suppressAutoHyphens/>
              <w:rPr>
                <w:rFonts w:ascii="Calibri" w:hAnsi="Calibri" w:cs="Calibri"/>
                <w:b/>
                <w:spacing w:val="-3"/>
              </w:rPr>
            </w:pPr>
            <w:r w:rsidRPr="00671F11">
              <w:rPr>
                <w:rFonts w:ascii="Calibri" w:hAnsi="Calibri" w:cs="Calibri"/>
                <w:b/>
                <w:spacing w:val="-3"/>
              </w:rPr>
              <w:t xml:space="preserve">Meeting </w:t>
            </w:r>
            <w:r>
              <w:rPr>
                <w:rFonts w:ascii="Calibri" w:hAnsi="Calibri" w:cs="Calibri"/>
                <w:b/>
                <w:spacing w:val="-3"/>
              </w:rPr>
              <w:t>Time:</w:t>
            </w:r>
          </w:p>
        </w:tc>
        <w:tc>
          <w:tcPr>
            <w:tcW w:w="2518" w:type="dxa"/>
          </w:tcPr>
          <w:p w:rsidR="00CE6C42" w:rsidRPr="004D2EA9" w:rsidRDefault="00EC77B0" w:rsidP="00EC77B0">
            <w:pPr>
              <w:tabs>
                <w:tab w:val="left" w:pos="-720"/>
              </w:tabs>
              <w:suppressAutoHyphens/>
              <w:rPr>
                <w:rFonts w:ascii="Calibri" w:hAnsi="Calibri" w:cs="Calibri"/>
                <w:spacing w:val="-3"/>
              </w:rPr>
            </w:pPr>
            <w:r>
              <w:rPr>
                <w:rFonts w:ascii="Calibri" w:hAnsi="Calibri" w:cs="Calibri"/>
                <w:spacing w:val="-3"/>
              </w:rPr>
              <w:t>6:15</w:t>
            </w:r>
            <w:r w:rsidR="00CD3A50">
              <w:rPr>
                <w:rFonts w:ascii="Calibri" w:hAnsi="Calibri" w:cs="Calibri"/>
                <w:spacing w:val="-3"/>
              </w:rPr>
              <w:t xml:space="preserve"> – 9:</w:t>
            </w:r>
            <w:r>
              <w:rPr>
                <w:rFonts w:ascii="Calibri" w:hAnsi="Calibri" w:cs="Calibri"/>
                <w:spacing w:val="-3"/>
              </w:rPr>
              <w:t>30</w:t>
            </w:r>
            <w:r w:rsidR="00CD3A50">
              <w:rPr>
                <w:rFonts w:ascii="Calibri" w:hAnsi="Calibri" w:cs="Calibri"/>
                <w:spacing w:val="-3"/>
              </w:rPr>
              <w:t xml:space="preserve"> PM</w:t>
            </w:r>
          </w:p>
        </w:tc>
        <w:tc>
          <w:tcPr>
            <w:tcW w:w="2070" w:type="dxa"/>
          </w:tcPr>
          <w:p w:rsidR="00671F11" w:rsidRPr="00671F11" w:rsidRDefault="00671F11" w:rsidP="004D2EA9">
            <w:pPr>
              <w:tabs>
                <w:tab w:val="left" w:pos="-720"/>
              </w:tabs>
              <w:suppressAutoHyphens/>
              <w:rPr>
                <w:rFonts w:ascii="Calibri" w:hAnsi="Calibri" w:cs="Calibri"/>
                <w:b/>
                <w:spacing w:val="-3"/>
              </w:rPr>
            </w:pPr>
            <w:r>
              <w:rPr>
                <w:rFonts w:ascii="Calibri" w:hAnsi="Calibri" w:cs="Calibri"/>
                <w:b/>
                <w:spacing w:val="-3"/>
              </w:rPr>
              <w:t>Office Hours:</w:t>
            </w:r>
          </w:p>
        </w:tc>
        <w:tc>
          <w:tcPr>
            <w:tcW w:w="2610" w:type="dxa"/>
          </w:tcPr>
          <w:p w:rsidR="00671F11" w:rsidRPr="004D2EA9" w:rsidRDefault="00CE6C42" w:rsidP="00E616FC">
            <w:pPr>
              <w:tabs>
                <w:tab w:val="left" w:pos="-720"/>
              </w:tabs>
              <w:suppressAutoHyphens/>
              <w:rPr>
                <w:rFonts w:ascii="Calibri" w:hAnsi="Calibri" w:cs="Calibri"/>
                <w:spacing w:val="-3"/>
              </w:rPr>
            </w:pPr>
            <w:r>
              <w:rPr>
                <w:rFonts w:ascii="Calibri" w:hAnsi="Calibri" w:cs="Calibri"/>
                <w:spacing w:val="-3"/>
              </w:rPr>
              <w:t xml:space="preserve">Wednesdays </w:t>
            </w:r>
            <w:r w:rsidR="00E616FC">
              <w:rPr>
                <w:rFonts w:ascii="Calibri" w:hAnsi="Calibri" w:cs="Calibri"/>
                <w:spacing w:val="-3"/>
              </w:rPr>
              <w:t>Noon to 4:00</w:t>
            </w:r>
            <w:r>
              <w:rPr>
                <w:rFonts w:ascii="Calibri" w:hAnsi="Calibri" w:cs="Calibri"/>
                <w:spacing w:val="-3"/>
              </w:rPr>
              <w:t xml:space="preserve"> PM, or by appointment</w:t>
            </w:r>
          </w:p>
        </w:tc>
      </w:tr>
    </w:tbl>
    <w:p w:rsidR="004D2EA9" w:rsidRDefault="004D2EA9">
      <w:pPr>
        <w:tabs>
          <w:tab w:val="left" w:pos="-720"/>
        </w:tabs>
        <w:suppressAutoHyphens/>
        <w:rPr>
          <w:rFonts w:ascii="Calibri" w:hAnsi="Calibri" w:cs="Calibri"/>
          <w:spacing w:val="-3"/>
        </w:rPr>
      </w:pPr>
    </w:p>
    <w:p w:rsidR="001B1A95" w:rsidRPr="00414E82" w:rsidRDefault="001B1A95" w:rsidP="001B1A95">
      <w:pPr>
        <w:pStyle w:val="Heading2"/>
        <w:spacing w:line="360" w:lineRule="auto"/>
        <w:rPr>
          <w:rFonts w:ascii="Calibri" w:hAnsi="Calibri" w:cs="Calibri"/>
          <w:sz w:val="22"/>
          <w:u w:val="single"/>
        </w:rPr>
      </w:pPr>
      <w:bookmarkStart w:id="0" w:name="_Course_Project"/>
      <w:bookmarkStart w:id="1" w:name="_Course_Assignments:"/>
      <w:bookmarkStart w:id="2" w:name="_Toc395100443"/>
      <w:bookmarkEnd w:id="0"/>
      <w:bookmarkEnd w:id="1"/>
      <w:r w:rsidRPr="00414E82">
        <w:rPr>
          <w:rFonts w:ascii="Calibri" w:hAnsi="Calibri" w:cs="Calibri"/>
          <w:sz w:val="22"/>
          <w:u w:val="single"/>
        </w:rPr>
        <w:t>Course Description</w:t>
      </w:r>
      <w:r w:rsidR="00850584" w:rsidRPr="00414E82">
        <w:rPr>
          <w:rFonts w:ascii="Calibri" w:hAnsi="Calibri" w:cs="Calibri"/>
          <w:sz w:val="22"/>
          <w:u w:val="single"/>
        </w:rPr>
        <w:t xml:space="preserve"> &amp; </w:t>
      </w:r>
      <w:bookmarkEnd w:id="2"/>
      <w:r w:rsidR="00EF300C" w:rsidRPr="00414E82">
        <w:rPr>
          <w:rFonts w:ascii="Calibri" w:hAnsi="Calibri" w:cs="Calibri"/>
          <w:sz w:val="22"/>
          <w:u w:val="single"/>
        </w:rPr>
        <w:t>Objectives</w:t>
      </w:r>
    </w:p>
    <w:p w:rsidR="00EF300C" w:rsidRDefault="00EF300C" w:rsidP="00EF300C">
      <w:pPr>
        <w:spacing w:line="360" w:lineRule="auto"/>
        <w:jc w:val="both"/>
        <w:rPr>
          <w:rFonts w:ascii="Calibri" w:hAnsi="Calibri" w:cs="Calibri"/>
          <w:spacing w:val="-3"/>
        </w:rPr>
      </w:pPr>
      <w:bookmarkStart w:id="3" w:name="_Toc395100444"/>
      <w:r w:rsidRPr="00EF300C">
        <w:rPr>
          <w:rFonts w:ascii="Calibri" w:hAnsi="Calibri" w:cs="Calibri"/>
          <w:spacing w:val="-3"/>
        </w:rPr>
        <w:t>Focuses on the strategic and operational use of supply chain technologies such as transportation management systems, warehouse management systems, and inventory management systems, along with hardware and other applications. The objective of the class is to provide a strong knowledge and understanding of the technology used in logistics and supply chain management. In addition, several key themes will be consistent throughout the course:</w:t>
      </w:r>
    </w:p>
    <w:p w:rsidR="00EF300C" w:rsidRPr="00EF300C" w:rsidRDefault="00EF300C" w:rsidP="00EF300C">
      <w:pPr>
        <w:spacing w:line="360" w:lineRule="auto"/>
        <w:jc w:val="both"/>
        <w:rPr>
          <w:rFonts w:ascii="Calibri" w:hAnsi="Calibri" w:cs="Calibri"/>
          <w:spacing w:val="-3"/>
        </w:rPr>
      </w:pPr>
    </w:p>
    <w:p w:rsidR="00EF300C" w:rsidRPr="00EF300C" w:rsidRDefault="00EF300C" w:rsidP="006562E0">
      <w:pPr>
        <w:pStyle w:val="ListParagraph"/>
        <w:numPr>
          <w:ilvl w:val="0"/>
          <w:numId w:val="1"/>
        </w:numPr>
        <w:spacing w:line="360" w:lineRule="auto"/>
        <w:jc w:val="both"/>
        <w:rPr>
          <w:rFonts w:cs="Calibri"/>
          <w:spacing w:val="-3"/>
        </w:rPr>
      </w:pPr>
      <w:r w:rsidRPr="00EF300C">
        <w:rPr>
          <w:rFonts w:cs="Calibri"/>
          <w:spacing w:val="-3"/>
        </w:rPr>
        <w:t>The role of strategic planning, process and relationships, with technology as an enabler.</w:t>
      </w:r>
    </w:p>
    <w:p w:rsidR="00EF300C" w:rsidRPr="00EF300C" w:rsidRDefault="00EF300C" w:rsidP="006562E0">
      <w:pPr>
        <w:pStyle w:val="ListParagraph"/>
        <w:numPr>
          <w:ilvl w:val="0"/>
          <w:numId w:val="1"/>
        </w:numPr>
        <w:spacing w:line="360" w:lineRule="auto"/>
        <w:jc w:val="both"/>
        <w:rPr>
          <w:rFonts w:cs="Calibri"/>
          <w:spacing w:val="-3"/>
        </w:rPr>
      </w:pPr>
      <w:r w:rsidRPr="00EF300C">
        <w:rPr>
          <w:rFonts w:cs="Calibri"/>
          <w:spacing w:val="-3"/>
        </w:rPr>
        <w:t>Dependencies and linkages between the various tools and stages in the supply chain.</w:t>
      </w:r>
    </w:p>
    <w:p w:rsidR="00EF300C" w:rsidRPr="00EF300C" w:rsidRDefault="00EF300C" w:rsidP="006562E0">
      <w:pPr>
        <w:pStyle w:val="ListParagraph"/>
        <w:numPr>
          <w:ilvl w:val="0"/>
          <w:numId w:val="1"/>
        </w:numPr>
        <w:spacing w:line="360" w:lineRule="auto"/>
        <w:jc w:val="both"/>
        <w:rPr>
          <w:rFonts w:cs="Calibri"/>
          <w:spacing w:val="-3"/>
        </w:rPr>
      </w:pPr>
      <w:r w:rsidRPr="00EF300C">
        <w:rPr>
          <w:rFonts w:cs="Calibri"/>
          <w:spacing w:val="-3"/>
        </w:rPr>
        <w:t>Best practices and pitfalls in implementing and using logistics systems.</w:t>
      </w:r>
    </w:p>
    <w:p w:rsidR="00EF300C" w:rsidRPr="00EF300C" w:rsidRDefault="00EF300C" w:rsidP="00EF300C">
      <w:pPr>
        <w:spacing w:line="360" w:lineRule="auto"/>
        <w:jc w:val="both"/>
        <w:rPr>
          <w:rFonts w:ascii="Calibri" w:hAnsi="Calibri" w:cs="Calibri"/>
          <w:spacing w:val="-3"/>
        </w:rPr>
      </w:pPr>
      <w:r w:rsidRPr="00EF300C">
        <w:rPr>
          <w:rFonts w:ascii="Calibri" w:hAnsi="Calibri" w:cs="Calibri"/>
          <w:spacing w:val="-3"/>
        </w:rPr>
        <w:t xml:space="preserve">This course will include lectures, guest speakers, lab exercises, and readings. </w:t>
      </w:r>
    </w:p>
    <w:p w:rsidR="00BB0417" w:rsidRPr="00414E82" w:rsidRDefault="00BB0417" w:rsidP="00A831AF">
      <w:pPr>
        <w:pStyle w:val="Heading2"/>
        <w:rPr>
          <w:rFonts w:asciiTheme="minorHAnsi" w:hAnsiTheme="minorHAnsi" w:cs="Calibri"/>
          <w:color w:val="262626" w:themeColor="text1" w:themeTint="D9"/>
          <w:sz w:val="22"/>
          <w:u w:val="single"/>
        </w:rPr>
      </w:pPr>
    </w:p>
    <w:bookmarkEnd w:id="3"/>
    <w:p w:rsidR="00D81E11" w:rsidRPr="00414E82" w:rsidRDefault="00D81E11" w:rsidP="00375CE3">
      <w:pPr>
        <w:spacing w:line="360" w:lineRule="auto"/>
        <w:rPr>
          <w:rFonts w:asciiTheme="minorHAnsi" w:hAnsiTheme="minorHAnsi" w:cs="Calibri"/>
          <w:spacing w:val="-3"/>
          <w:u w:val="single"/>
        </w:rPr>
      </w:pPr>
      <w:r w:rsidRPr="00414E82">
        <w:rPr>
          <w:rFonts w:asciiTheme="minorHAnsi" w:hAnsiTheme="minorHAnsi" w:cs="Calibri"/>
          <w:b/>
          <w:spacing w:val="-3"/>
          <w:u w:val="single"/>
        </w:rPr>
        <w:t>Required Textbook</w:t>
      </w:r>
      <w:r w:rsidR="00927D74" w:rsidRPr="00414E82">
        <w:rPr>
          <w:rFonts w:asciiTheme="minorHAnsi" w:hAnsiTheme="minorHAnsi" w:cs="Calibri"/>
          <w:b/>
          <w:spacing w:val="-3"/>
          <w:u w:val="single"/>
        </w:rPr>
        <w:t xml:space="preserve">  </w:t>
      </w:r>
      <w:r w:rsidR="00BF167B" w:rsidRPr="00414E82">
        <w:rPr>
          <w:rFonts w:asciiTheme="minorHAnsi" w:hAnsiTheme="minorHAnsi" w:cs="Calibri"/>
          <w:spacing w:val="-3"/>
          <w:u w:val="single"/>
        </w:rPr>
        <w:t xml:space="preserve"> </w:t>
      </w:r>
    </w:p>
    <w:p w:rsidR="00EC77B0" w:rsidRDefault="00EC77B0" w:rsidP="00EC77B0">
      <w:pPr>
        <w:spacing w:line="360" w:lineRule="auto"/>
        <w:jc w:val="both"/>
        <w:rPr>
          <w:rFonts w:ascii="Calibri" w:hAnsi="Calibri" w:cs="Calibri"/>
          <w:spacing w:val="-3"/>
        </w:rPr>
      </w:pPr>
      <w:bookmarkStart w:id="4" w:name="_Assignment_Dues_Dates"/>
      <w:bookmarkEnd w:id="4"/>
      <w:r w:rsidRPr="00CD79D8">
        <w:rPr>
          <w:rFonts w:ascii="Calibri" w:hAnsi="Calibri" w:cs="Calibri"/>
          <w:spacing w:val="-3"/>
        </w:rPr>
        <w:t>We w</w:t>
      </w:r>
      <w:r>
        <w:rPr>
          <w:rFonts w:ascii="Calibri" w:hAnsi="Calibri" w:cs="Calibri"/>
          <w:spacing w:val="-3"/>
        </w:rPr>
        <w:t xml:space="preserve">ill be using </w:t>
      </w:r>
      <w:r w:rsidRPr="00CD79D8">
        <w:rPr>
          <w:rFonts w:ascii="Calibri" w:hAnsi="Calibri" w:cs="Calibri"/>
          <w:spacing w:val="-3"/>
        </w:rPr>
        <w:t>Top Hat (</w:t>
      </w:r>
      <w:hyperlink r:id="rId9" w:tgtFrame="_blank" w:history="1">
        <w:r w:rsidRPr="00CD79D8">
          <w:rPr>
            <w:rFonts w:ascii="Calibri" w:hAnsi="Calibri" w:cs="Calibri"/>
            <w:spacing w:val="-3"/>
          </w:rPr>
          <w:t>www.tophat.com</w:t>
        </w:r>
      </w:hyperlink>
      <w:r w:rsidRPr="00CD79D8">
        <w:rPr>
          <w:rFonts w:ascii="Calibri" w:hAnsi="Calibri" w:cs="Calibri"/>
          <w:spacing w:val="-3"/>
        </w:rPr>
        <w:t xml:space="preserve">) </w:t>
      </w:r>
      <w:r>
        <w:rPr>
          <w:rFonts w:ascii="Calibri" w:hAnsi="Calibri" w:cs="Calibri"/>
          <w:spacing w:val="-3"/>
        </w:rPr>
        <w:t xml:space="preserve">and select chapters of an interactive </w:t>
      </w:r>
      <w:r w:rsidRPr="00CD79D8">
        <w:rPr>
          <w:rFonts w:ascii="Calibri" w:hAnsi="Calibri" w:cs="Calibri"/>
          <w:spacing w:val="-3"/>
        </w:rPr>
        <w:t>textbook </w:t>
      </w:r>
      <w:r>
        <w:rPr>
          <w:rFonts w:ascii="Calibri" w:hAnsi="Calibri" w:cs="Calibri"/>
          <w:spacing w:val="-3"/>
        </w:rPr>
        <w:t>“Logistics Technology and Application”</w:t>
      </w:r>
      <w:r w:rsidRPr="00CD79D8">
        <w:rPr>
          <w:rFonts w:ascii="Calibri" w:hAnsi="Calibri" w:cs="Calibri"/>
          <w:spacing w:val="-3"/>
        </w:rPr>
        <w:t> within Top Hat for this class.</w:t>
      </w:r>
    </w:p>
    <w:p w:rsidR="00EC77B0" w:rsidRPr="00CD79D8" w:rsidRDefault="00EC77B0" w:rsidP="00EC77B0">
      <w:pPr>
        <w:spacing w:line="360" w:lineRule="auto"/>
        <w:jc w:val="both"/>
        <w:rPr>
          <w:rFonts w:ascii="Calibri" w:hAnsi="Calibri" w:cs="Calibri"/>
          <w:spacing w:val="-3"/>
        </w:rPr>
      </w:pPr>
    </w:p>
    <w:p w:rsidR="00EC77B0" w:rsidRDefault="00EC77B0" w:rsidP="00EC77B0">
      <w:pPr>
        <w:spacing w:line="360" w:lineRule="auto"/>
        <w:jc w:val="both"/>
        <w:rPr>
          <w:rFonts w:ascii="Calibri" w:hAnsi="Calibri" w:cs="Calibri"/>
          <w:spacing w:val="-3"/>
        </w:rPr>
      </w:pPr>
      <w:r w:rsidRPr="00CD79D8">
        <w:rPr>
          <w:rFonts w:ascii="Calibri" w:hAnsi="Calibri" w:cs="Calibri"/>
          <w:spacing w:val="-3"/>
        </w:rPr>
        <w:t>You can visit the Top Hat Overview (</w:t>
      </w:r>
      <w:hyperlink r:id="rId10" w:tgtFrame="_blank" w:history="1">
        <w:r w:rsidRPr="00CD79D8">
          <w:rPr>
            <w:rFonts w:ascii="Calibri" w:hAnsi="Calibri" w:cs="Calibri"/>
            <w:spacing w:val="-3"/>
          </w:rPr>
          <w:t>https://success.tophat.com/s/article/Student-Top-Hat-Overview-and-Getting-Started-Guide</w:t>
        </w:r>
      </w:hyperlink>
      <w:r w:rsidRPr="00CD79D8">
        <w:rPr>
          <w:rFonts w:ascii="Calibri" w:hAnsi="Calibri" w:cs="Calibri"/>
          <w:spacing w:val="-3"/>
        </w:rPr>
        <w:t>) within the Top Hat Success Center</w:t>
      </w:r>
      <w:r>
        <w:rPr>
          <w:rFonts w:ascii="Calibri" w:hAnsi="Calibri" w:cs="Calibri"/>
          <w:spacing w:val="-3"/>
        </w:rPr>
        <w:t>,</w:t>
      </w:r>
      <w:r w:rsidRPr="00CD79D8">
        <w:rPr>
          <w:rFonts w:ascii="Calibri" w:hAnsi="Calibri" w:cs="Calibri"/>
          <w:spacing w:val="-3"/>
        </w:rPr>
        <w:t xml:space="preserve"> which outlines how you will register for a Top Hat account, as well as providing a brief overview to get you up and running on the system.</w:t>
      </w:r>
    </w:p>
    <w:p w:rsidR="00EC77B0" w:rsidRPr="00CD79D8" w:rsidRDefault="00EC77B0" w:rsidP="00EC77B0">
      <w:pPr>
        <w:spacing w:line="360" w:lineRule="auto"/>
        <w:rPr>
          <w:rFonts w:ascii="Calibri" w:hAnsi="Calibri" w:cs="Calibri"/>
          <w:spacing w:val="-3"/>
        </w:rPr>
      </w:pPr>
    </w:p>
    <w:p w:rsidR="00EC77B0" w:rsidRDefault="00EC77B0" w:rsidP="00EC77B0">
      <w:pPr>
        <w:spacing w:line="360" w:lineRule="auto"/>
        <w:rPr>
          <w:rFonts w:ascii="Calibri" w:hAnsi="Calibri" w:cs="Calibri"/>
          <w:spacing w:val="-3"/>
        </w:rPr>
      </w:pPr>
      <w:r w:rsidRPr="00CD79D8">
        <w:rPr>
          <w:rFonts w:ascii="Calibri" w:hAnsi="Calibri" w:cs="Calibri"/>
          <w:spacing w:val="-3"/>
        </w:rPr>
        <w:t xml:space="preserve">An email invitation will be sent to you by email, but if don’t receive this email, you can register simply </w:t>
      </w:r>
      <w:r>
        <w:rPr>
          <w:rFonts w:ascii="Calibri" w:hAnsi="Calibri" w:cs="Calibri"/>
          <w:spacing w:val="-3"/>
        </w:rPr>
        <w:t xml:space="preserve">by </w:t>
      </w:r>
      <w:r w:rsidRPr="00CD79D8">
        <w:rPr>
          <w:rFonts w:ascii="Calibri" w:hAnsi="Calibri" w:cs="Calibri"/>
          <w:spacing w:val="-3"/>
        </w:rPr>
        <w:t>visiting our course website</w:t>
      </w:r>
      <w:r>
        <w:rPr>
          <w:rFonts w:ascii="Calibri" w:hAnsi="Calibri" w:cs="Calibri"/>
          <w:spacing w:val="-3"/>
        </w:rPr>
        <w:t xml:space="preserve"> at Top Hat</w:t>
      </w:r>
      <w:r w:rsidRPr="00CD79D8">
        <w:rPr>
          <w:rFonts w:ascii="Calibri" w:hAnsi="Calibri" w:cs="Calibri"/>
          <w:spacing w:val="-3"/>
        </w:rPr>
        <w:t xml:space="preserve">:  </w:t>
      </w:r>
    </w:p>
    <w:p w:rsidR="00472790" w:rsidRPr="00472790" w:rsidRDefault="00EC77B0" w:rsidP="00824C97">
      <w:pPr>
        <w:spacing w:line="360" w:lineRule="auto"/>
        <w:rPr>
          <w:rFonts w:ascii="Calibri" w:hAnsi="Calibri" w:cs="Calibri"/>
          <w:spacing w:val="-3"/>
        </w:rPr>
      </w:pPr>
      <w:r w:rsidRPr="00CD79D8">
        <w:rPr>
          <w:rFonts w:ascii="Calibri" w:hAnsi="Calibri" w:cs="Calibri"/>
          <w:spacing w:val="-3"/>
        </w:rPr>
        <w:br/>
      </w:r>
      <w:r w:rsidR="00472790">
        <w:rPr>
          <w:rFonts w:ascii="Calibri" w:hAnsi="Calibri" w:cs="Calibri"/>
          <w:spacing w:val="-3"/>
          <w:highlight w:val="yellow"/>
        </w:rPr>
        <w:fldChar w:fldCharType="begin"/>
      </w:r>
      <w:r w:rsidR="00472790">
        <w:rPr>
          <w:rFonts w:ascii="Calibri" w:hAnsi="Calibri" w:cs="Calibri"/>
          <w:spacing w:val="-3"/>
          <w:highlight w:val="yellow"/>
        </w:rPr>
        <w:instrText xml:space="preserve"> HYPERLINK "</w:instrText>
      </w:r>
      <w:r w:rsidR="00472790" w:rsidRPr="00472790">
        <w:rPr>
          <w:rFonts w:ascii="Calibri" w:hAnsi="Calibri" w:cs="Calibri"/>
          <w:spacing w:val="-3"/>
          <w:highlight w:val="yellow"/>
        </w:rPr>
        <w:instrText>https://app.tophat.com/e/090286</w:instrText>
      </w:r>
    </w:p>
    <w:p w:rsidR="00472790" w:rsidRPr="00040BAD" w:rsidRDefault="00472790" w:rsidP="00824C97">
      <w:pPr>
        <w:spacing w:line="360" w:lineRule="auto"/>
        <w:rPr>
          <w:rStyle w:val="Hyperlink"/>
          <w:rFonts w:ascii="Calibri" w:hAnsi="Calibri" w:cs="Calibri"/>
          <w:spacing w:val="-3"/>
        </w:rPr>
      </w:pPr>
      <w:r>
        <w:rPr>
          <w:rFonts w:ascii="Calibri" w:hAnsi="Calibri" w:cs="Calibri"/>
          <w:spacing w:val="-3"/>
          <w:highlight w:val="yellow"/>
        </w:rPr>
        <w:instrText xml:space="preserve">" </w:instrText>
      </w:r>
      <w:r>
        <w:rPr>
          <w:rFonts w:ascii="Calibri" w:hAnsi="Calibri" w:cs="Calibri"/>
          <w:spacing w:val="-3"/>
          <w:highlight w:val="yellow"/>
        </w:rPr>
        <w:fldChar w:fldCharType="separate"/>
      </w:r>
      <w:r w:rsidRPr="00040BAD">
        <w:rPr>
          <w:rStyle w:val="Hyperlink"/>
          <w:rFonts w:ascii="Calibri" w:hAnsi="Calibri" w:cs="Calibri"/>
          <w:spacing w:val="-3"/>
          <w:highlight w:val="yellow"/>
        </w:rPr>
        <w:t>https://app.tophat.com/e/090286</w:t>
      </w:r>
    </w:p>
    <w:p w:rsidR="00824C97" w:rsidRDefault="00472790" w:rsidP="00824C97">
      <w:pPr>
        <w:spacing w:line="360" w:lineRule="auto"/>
        <w:rPr>
          <w:rFonts w:ascii="Calibri" w:hAnsi="Calibri" w:cs="Calibri"/>
          <w:spacing w:val="-3"/>
        </w:rPr>
      </w:pPr>
      <w:r>
        <w:rPr>
          <w:rFonts w:ascii="Calibri" w:hAnsi="Calibri" w:cs="Calibri"/>
          <w:spacing w:val="-3"/>
          <w:highlight w:val="yellow"/>
        </w:rPr>
        <w:fldChar w:fldCharType="end"/>
      </w:r>
    </w:p>
    <w:p w:rsidR="00EC77B0" w:rsidRPr="00CD79D8" w:rsidRDefault="00EC77B0" w:rsidP="00EC77B0">
      <w:pPr>
        <w:spacing w:line="360" w:lineRule="auto"/>
        <w:jc w:val="both"/>
        <w:rPr>
          <w:rFonts w:ascii="Calibri" w:hAnsi="Calibri" w:cs="Calibri"/>
          <w:spacing w:val="-3"/>
        </w:rPr>
      </w:pPr>
      <w:r>
        <w:rPr>
          <w:rFonts w:ascii="Calibri" w:hAnsi="Calibri" w:cs="Calibri"/>
          <w:spacing w:val="-3"/>
        </w:rPr>
        <w:lastRenderedPageBreak/>
        <w:t xml:space="preserve">Note that our </w:t>
      </w:r>
      <w:r w:rsidRPr="00CD79D8">
        <w:rPr>
          <w:rFonts w:ascii="Calibri" w:hAnsi="Calibri" w:cs="Calibri"/>
          <w:b/>
          <w:spacing w:val="-3"/>
        </w:rPr>
        <w:t>Course Join Code</w:t>
      </w:r>
      <w:r w:rsidRPr="00CD79D8">
        <w:rPr>
          <w:rFonts w:ascii="Calibri" w:hAnsi="Calibri" w:cs="Calibri"/>
          <w:spacing w:val="-3"/>
        </w:rPr>
        <w:t xml:space="preserve"> is </w:t>
      </w:r>
      <w:r w:rsidR="00472790">
        <w:rPr>
          <w:rFonts w:ascii="Calibri" w:hAnsi="Calibri" w:cs="Calibri"/>
          <w:b/>
          <w:spacing w:val="-3"/>
          <w:highlight w:val="yellow"/>
        </w:rPr>
        <w:t>090286</w:t>
      </w:r>
      <w:r>
        <w:rPr>
          <w:rFonts w:ascii="Calibri" w:hAnsi="Calibri" w:cs="Calibri"/>
          <w:spacing w:val="-3"/>
        </w:rPr>
        <w:t>.</w:t>
      </w:r>
    </w:p>
    <w:p w:rsidR="00EC77B0" w:rsidRDefault="00EC77B0" w:rsidP="00EC77B0">
      <w:pPr>
        <w:spacing w:line="360" w:lineRule="auto"/>
        <w:jc w:val="both"/>
        <w:rPr>
          <w:rFonts w:ascii="Calibri" w:hAnsi="Calibri" w:cs="Calibri"/>
          <w:spacing w:val="-3"/>
        </w:rPr>
      </w:pPr>
    </w:p>
    <w:p w:rsidR="00EC77B0" w:rsidRPr="00CD79D8" w:rsidRDefault="00EC77B0" w:rsidP="00EC77B0">
      <w:pPr>
        <w:spacing w:line="360" w:lineRule="auto"/>
        <w:jc w:val="both"/>
        <w:rPr>
          <w:rFonts w:ascii="Calibri" w:hAnsi="Calibri" w:cs="Calibri"/>
          <w:spacing w:val="-3"/>
        </w:rPr>
      </w:pPr>
      <w:r>
        <w:rPr>
          <w:rFonts w:ascii="Calibri" w:hAnsi="Calibri" w:cs="Calibri"/>
          <w:spacing w:val="-3"/>
        </w:rPr>
        <w:t>As an Ohio State student, your Top Hat account should be free, so be sure to use your OSU email address when registering.  The textbook itself, however, has a nominal cost, and that cost</w:t>
      </w:r>
      <w:r w:rsidRPr="00CD79D8">
        <w:rPr>
          <w:rFonts w:ascii="Calibri" w:hAnsi="Calibri" w:cs="Calibri"/>
          <w:spacing w:val="-3"/>
        </w:rPr>
        <w:t xml:space="preserve"> will be applie</w:t>
      </w:r>
      <w:r>
        <w:rPr>
          <w:rFonts w:ascii="Calibri" w:hAnsi="Calibri" w:cs="Calibri"/>
          <w:spacing w:val="-3"/>
        </w:rPr>
        <w:t>d at checkout</w:t>
      </w:r>
      <w:r w:rsidRPr="00CD79D8">
        <w:rPr>
          <w:rFonts w:ascii="Calibri" w:hAnsi="Calibri" w:cs="Calibri"/>
          <w:spacing w:val="-3"/>
        </w:rPr>
        <w:t xml:space="preserve">. Don’t worry if you don’t see any </w:t>
      </w:r>
      <w:r>
        <w:rPr>
          <w:rFonts w:ascii="Calibri" w:hAnsi="Calibri" w:cs="Calibri"/>
          <w:spacing w:val="-3"/>
        </w:rPr>
        <w:t xml:space="preserve">textbook </w:t>
      </w:r>
      <w:r w:rsidRPr="00CD79D8">
        <w:rPr>
          <w:rFonts w:ascii="Calibri" w:hAnsi="Calibri" w:cs="Calibri"/>
          <w:spacing w:val="-3"/>
        </w:rPr>
        <w:t>c</w:t>
      </w:r>
      <w:r>
        <w:rPr>
          <w:rFonts w:ascii="Calibri" w:hAnsi="Calibri" w:cs="Calibri"/>
          <w:spacing w:val="-3"/>
        </w:rPr>
        <w:t xml:space="preserve">ontent in the course right away; </w:t>
      </w:r>
      <w:r w:rsidRPr="00CD79D8">
        <w:rPr>
          <w:rFonts w:ascii="Calibri" w:hAnsi="Calibri" w:cs="Calibri"/>
          <w:spacing w:val="-3"/>
        </w:rPr>
        <w:t xml:space="preserve"> I will make it available to you as we progress through the </w:t>
      </w:r>
      <w:r>
        <w:rPr>
          <w:rFonts w:ascii="Calibri" w:hAnsi="Calibri" w:cs="Calibri"/>
          <w:spacing w:val="-3"/>
        </w:rPr>
        <w:t>course</w:t>
      </w:r>
      <w:r w:rsidRPr="00CD79D8">
        <w:rPr>
          <w:rFonts w:ascii="Calibri" w:hAnsi="Calibri" w:cs="Calibri"/>
          <w:spacing w:val="-3"/>
        </w:rPr>
        <w:t>.</w:t>
      </w:r>
    </w:p>
    <w:p w:rsidR="00EC77B0" w:rsidRDefault="00EC77B0" w:rsidP="00EC77B0">
      <w:pPr>
        <w:spacing w:line="360" w:lineRule="auto"/>
        <w:jc w:val="both"/>
        <w:rPr>
          <w:rFonts w:ascii="Calibri" w:hAnsi="Calibri" w:cs="Calibri"/>
          <w:spacing w:val="-3"/>
        </w:rPr>
      </w:pPr>
    </w:p>
    <w:p w:rsidR="00EC77B0" w:rsidRDefault="00EC77B0" w:rsidP="00EC77B0">
      <w:pPr>
        <w:spacing w:line="360" w:lineRule="auto"/>
        <w:jc w:val="both"/>
        <w:rPr>
          <w:rFonts w:ascii="Calibri" w:hAnsi="Calibri" w:cs="Calibri"/>
          <w:spacing w:val="-3"/>
        </w:rPr>
      </w:pPr>
      <w:r w:rsidRPr="00CD79D8">
        <w:rPr>
          <w:rFonts w:ascii="Calibri" w:hAnsi="Calibri" w:cs="Calibri"/>
          <w:spacing w:val="-3"/>
        </w:rPr>
        <w:t>Should you require assistance with Top Hat at any time, due to the fact that they require specific user information to troubleshoot these issues, please contact their Support Team directly by way of email (</w:t>
      </w:r>
      <w:hyperlink r:id="rId11" w:history="1">
        <w:r w:rsidRPr="00CD79D8">
          <w:rPr>
            <w:rFonts w:ascii="Calibri" w:hAnsi="Calibri" w:cs="Calibri"/>
            <w:spacing w:val="-3"/>
          </w:rPr>
          <w:t>support@tophat.com</w:t>
        </w:r>
      </w:hyperlink>
      <w:r>
        <w:rPr>
          <w:rFonts w:ascii="Calibri" w:hAnsi="Calibri" w:cs="Calibri"/>
          <w:spacing w:val="-3"/>
        </w:rPr>
        <w:t>), the in-</w:t>
      </w:r>
      <w:r w:rsidRPr="00CD79D8">
        <w:rPr>
          <w:rFonts w:ascii="Calibri" w:hAnsi="Calibri" w:cs="Calibri"/>
          <w:spacing w:val="-3"/>
        </w:rPr>
        <w:t>app support button, or by calling 1-888-663-5491.</w:t>
      </w:r>
    </w:p>
    <w:p w:rsidR="00EC77B0" w:rsidRDefault="00EC77B0" w:rsidP="00EC77B0">
      <w:pPr>
        <w:spacing w:line="360" w:lineRule="auto"/>
        <w:jc w:val="both"/>
        <w:rPr>
          <w:rFonts w:ascii="Calibri" w:hAnsi="Calibri" w:cs="Calibri"/>
          <w:spacing w:val="-3"/>
        </w:rPr>
      </w:pPr>
    </w:p>
    <w:p w:rsidR="00EC77B0" w:rsidRPr="00CD79D8" w:rsidRDefault="00EC77B0" w:rsidP="00EC77B0">
      <w:pPr>
        <w:spacing w:line="360" w:lineRule="auto"/>
        <w:jc w:val="both"/>
        <w:rPr>
          <w:rFonts w:ascii="Calibri" w:hAnsi="Calibri" w:cs="Calibri"/>
          <w:spacing w:val="-3"/>
        </w:rPr>
      </w:pPr>
      <w:r>
        <w:rPr>
          <w:rFonts w:ascii="Calibri" w:hAnsi="Calibri" w:cs="Calibri"/>
          <w:spacing w:val="-3"/>
        </w:rPr>
        <w:t>All other supplemental readings (articles, etc.) will be posted directly to Carmen.</w:t>
      </w:r>
    </w:p>
    <w:p w:rsidR="00620DF2" w:rsidRDefault="00620DF2" w:rsidP="001B1A95">
      <w:pPr>
        <w:rPr>
          <w:rFonts w:ascii="Calibri" w:hAnsi="Calibri" w:cs="Calibri"/>
        </w:rPr>
      </w:pPr>
    </w:p>
    <w:p w:rsidR="00620DF2" w:rsidRPr="00144A57" w:rsidRDefault="00620DF2" w:rsidP="001B1A95">
      <w:pPr>
        <w:rPr>
          <w:rFonts w:asciiTheme="minorHAnsi" w:hAnsiTheme="minorHAnsi" w:cs="Calibri"/>
          <w:b/>
          <w:spacing w:val="-3"/>
        </w:rPr>
      </w:pPr>
    </w:p>
    <w:p w:rsidR="001B1A95" w:rsidRPr="00414E82" w:rsidRDefault="001B1A95" w:rsidP="001B1A95">
      <w:pPr>
        <w:pStyle w:val="Heading2"/>
        <w:spacing w:line="360" w:lineRule="auto"/>
        <w:rPr>
          <w:rFonts w:ascii="Calibri" w:hAnsi="Calibri" w:cs="Calibri"/>
          <w:sz w:val="22"/>
          <w:szCs w:val="22"/>
          <w:u w:val="single"/>
        </w:rPr>
      </w:pPr>
      <w:bookmarkStart w:id="5" w:name="_Toc395100445"/>
      <w:r w:rsidRPr="00414E82">
        <w:rPr>
          <w:rFonts w:ascii="Calibri" w:hAnsi="Calibri" w:cs="Calibri"/>
          <w:sz w:val="22"/>
          <w:szCs w:val="22"/>
          <w:u w:val="single"/>
        </w:rPr>
        <w:t>Assignment Dues Dates</w:t>
      </w:r>
      <w:bookmarkEnd w:id="5"/>
    </w:p>
    <w:p w:rsidR="00513D6B" w:rsidRPr="00EF300C" w:rsidRDefault="00850584" w:rsidP="00EF300C">
      <w:pPr>
        <w:spacing w:line="360" w:lineRule="auto"/>
        <w:jc w:val="both"/>
        <w:rPr>
          <w:rFonts w:ascii="Calibri" w:hAnsi="Calibri" w:cs="Calibri"/>
        </w:rPr>
      </w:pPr>
      <w:r>
        <w:rPr>
          <w:rFonts w:ascii="Calibri" w:hAnsi="Calibri" w:cs="Calibri"/>
        </w:rPr>
        <w:t>A</w:t>
      </w:r>
      <w:r w:rsidR="001B1A95">
        <w:rPr>
          <w:rFonts w:ascii="Calibri" w:hAnsi="Calibri" w:cs="Calibri"/>
        </w:rPr>
        <w:t xml:space="preserve">ssignments </w:t>
      </w:r>
      <w:r>
        <w:rPr>
          <w:rFonts w:ascii="Calibri" w:hAnsi="Calibri" w:cs="Calibri"/>
        </w:rPr>
        <w:t>will b</w:t>
      </w:r>
      <w:r w:rsidR="001B1A95">
        <w:rPr>
          <w:rFonts w:ascii="Calibri" w:hAnsi="Calibri" w:cs="Calibri"/>
        </w:rPr>
        <w:t xml:space="preserve">e </w:t>
      </w:r>
      <w:r w:rsidR="00F2604C">
        <w:rPr>
          <w:rFonts w:ascii="Calibri" w:hAnsi="Calibri" w:cs="Calibri"/>
        </w:rPr>
        <w:t>graded</w:t>
      </w:r>
      <w:r w:rsidR="001B1A95">
        <w:rPr>
          <w:rFonts w:ascii="Calibri" w:hAnsi="Calibri" w:cs="Calibri"/>
        </w:rPr>
        <w:t xml:space="preserve"> for </w:t>
      </w:r>
      <w:r w:rsidR="00F2604C">
        <w:rPr>
          <w:rFonts w:ascii="Calibri" w:hAnsi="Calibri" w:cs="Calibri"/>
        </w:rPr>
        <w:t xml:space="preserve">possible </w:t>
      </w:r>
      <w:r w:rsidR="001B1A95">
        <w:rPr>
          <w:rFonts w:ascii="Calibri" w:hAnsi="Calibri" w:cs="Calibri"/>
        </w:rPr>
        <w:t>full credit</w:t>
      </w:r>
      <w:r>
        <w:rPr>
          <w:rFonts w:ascii="Calibri" w:hAnsi="Calibri" w:cs="Calibri"/>
        </w:rPr>
        <w:t xml:space="preserve"> when </w:t>
      </w:r>
      <w:r w:rsidR="001B1A95">
        <w:rPr>
          <w:rFonts w:ascii="Calibri" w:hAnsi="Calibri" w:cs="Calibri"/>
        </w:rPr>
        <w:t xml:space="preserve">they </w:t>
      </w:r>
      <w:r>
        <w:rPr>
          <w:rFonts w:ascii="Calibri" w:hAnsi="Calibri" w:cs="Calibri"/>
        </w:rPr>
        <w:t xml:space="preserve">are </w:t>
      </w:r>
      <w:r w:rsidR="001B1A95">
        <w:rPr>
          <w:rFonts w:ascii="Calibri" w:hAnsi="Calibri" w:cs="Calibri"/>
        </w:rPr>
        <w:t xml:space="preserve">submitted on their assigned due dates not later than </w:t>
      </w:r>
      <w:r w:rsidR="001B1A95" w:rsidRPr="00BF167B">
        <w:rPr>
          <w:rFonts w:ascii="Calibri" w:hAnsi="Calibri" w:cs="Calibri"/>
          <w:b/>
        </w:rPr>
        <w:t>9:00</w:t>
      </w:r>
      <w:r w:rsidR="00D81E11">
        <w:rPr>
          <w:rFonts w:ascii="Calibri" w:hAnsi="Calibri" w:cs="Calibri"/>
          <w:b/>
        </w:rPr>
        <w:t xml:space="preserve"> AM</w:t>
      </w:r>
      <w:r w:rsidR="00F2604C" w:rsidRPr="00F2604C">
        <w:rPr>
          <w:rFonts w:ascii="Calibri" w:hAnsi="Calibri" w:cs="Calibri"/>
        </w:rPr>
        <w:t>,</w:t>
      </w:r>
      <w:r w:rsidR="001B1A95">
        <w:rPr>
          <w:rFonts w:ascii="Calibri" w:hAnsi="Calibri" w:cs="Calibri"/>
        </w:rPr>
        <w:t xml:space="preserve"> unless noted otherwise. </w:t>
      </w:r>
      <w:r w:rsidR="00BF167B" w:rsidRPr="00BC2E0B">
        <w:rPr>
          <w:rFonts w:ascii="Calibri" w:hAnsi="Calibri" w:cs="Calibri"/>
        </w:rPr>
        <w:t>A</w:t>
      </w:r>
      <w:r w:rsidR="00146FF8" w:rsidRPr="00BC2E0B">
        <w:rPr>
          <w:rFonts w:ascii="Calibri" w:hAnsi="Calibri" w:cs="Calibri"/>
        </w:rPr>
        <w:t>n</w:t>
      </w:r>
      <w:r w:rsidRPr="00BC2E0B">
        <w:rPr>
          <w:rFonts w:ascii="Calibri" w:hAnsi="Calibri" w:cs="Calibri"/>
        </w:rPr>
        <w:t>y assignment submitted 12 hours</w:t>
      </w:r>
      <w:r w:rsidR="001B1A95" w:rsidRPr="00BC2E0B">
        <w:rPr>
          <w:rFonts w:ascii="Calibri" w:hAnsi="Calibri" w:cs="Calibri"/>
        </w:rPr>
        <w:t xml:space="preserve"> after the due date deadline </w:t>
      </w:r>
      <w:r w:rsidR="00BF167B" w:rsidRPr="00BC2E0B">
        <w:rPr>
          <w:rFonts w:ascii="Calibri" w:hAnsi="Calibri" w:cs="Calibri"/>
        </w:rPr>
        <w:t>of 9:00</w:t>
      </w:r>
      <w:r w:rsidR="00D81E11">
        <w:rPr>
          <w:rFonts w:ascii="Calibri" w:hAnsi="Calibri" w:cs="Calibri"/>
        </w:rPr>
        <w:t xml:space="preserve"> AM</w:t>
      </w:r>
      <w:r w:rsidR="00BF167B" w:rsidRPr="00BC2E0B">
        <w:rPr>
          <w:rFonts w:ascii="Calibri" w:hAnsi="Calibri" w:cs="Calibri"/>
        </w:rPr>
        <w:t xml:space="preserve"> </w:t>
      </w:r>
      <w:r w:rsidR="001B1A95" w:rsidRPr="00BC2E0B">
        <w:rPr>
          <w:rFonts w:ascii="Calibri" w:hAnsi="Calibri" w:cs="Calibri"/>
        </w:rPr>
        <w:t>will be assessed a 50% point deduction from the assignment’s total possible points.</w:t>
      </w:r>
      <w:r w:rsidR="001B1A95" w:rsidRPr="00146FF8">
        <w:rPr>
          <w:rFonts w:ascii="Calibri" w:hAnsi="Calibri" w:cs="Calibri"/>
        </w:rPr>
        <w:t xml:space="preserve"> </w:t>
      </w:r>
      <w:r w:rsidRPr="00BC2E0B">
        <w:rPr>
          <w:rFonts w:ascii="Calibri" w:hAnsi="Calibri" w:cs="Calibri"/>
          <w:b/>
        </w:rPr>
        <w:t>A</w:t>
      </w:r>
      <w:r w:rsidR="001B1A95" w:rsidRPr="00BC2E0B">
        <w:rPr>
          <w:rFonts w:ascii="Calibri" w:hAnsi="Calibri" w:cs="Calibri"/>
          <w:b/>
        </w:rPr>
        <w:t>ssignment</w:t>
      </w:r>
      <w:r w:rsidR="00BF167B" w:rsidRPr="00BC2E0B">
        <w:rPr>
          <w:rFonts w:ascii="Calibri" w:hAnsi="Calibri" w:cs="Calibri"/>
          <w:b/>
        </w:rPr>
        <w:t>s</w:t>
      </w:r>
      <w:r w:rsidR="001B1A95" w:rsidRPr="00BC2E0B">
        <w:rPr>
          <w:rFonts w:ascii="Calibri" w:hAnsi="Calibri" w:cs="Calibri"/>
          <w:b/>
        </w:rPr>
        <w:t xml:space="preserve"> </w:t>
      </w:r>
      <w:r w:rsidRPr="00BC2E0B">
        <w:rPr>
          <w:rFonts w:ascii="Calibri" w:hAnsi="Calibri" w:cs="Calibri"/>
          <w:b/>
        </w:rPr>
        <w:t xml:space="preserve">submitted </w:t>
      </w:r>
      <w:r w:rsidR="001B1A95" w:rsidRPr="00BC2E0B">
        <w:rPr>
          <w:rFonts w:ascii="Calibri" w:hAnsi="Calibri" w:cs="Calibri"/>
          <w:b/>
        </w:rPr>
        <w:t xml:space="preserve">exceeding 12 hours </w:t>
      </w:r>
      <w:r w:rsidR="00BF167B" w:rsidRPr="00BC2E0B">
        <w:rPr>
          <w:rFonts w:ascii="Calibri" w:hAnsi="Calibri" w:cs="Calibri"/>
          <w:b/>
        </w:rPr>
        <w:t xml:space="preserve">from the due date deadline </w:t>
      </w:r>
      <w:r w:rsidR="001B1A95" w:rsidRPr="00BC2E0B">
        <w:rPr>
          <w:rFonts w:ascii="Calibri" w:hAnsi="Calibri" w:cs="Calibri"/>
          <w:b/>
        </w:rPr>
        <w:t>will not be counted for credit towards the class total.</w:t>
      </w:r>
      <w:r w:rsidR="001B1A95">
        <w:rPr>
          <w:rFonts w:ascii="Calibri" w:hAnsi="Calibri" w:cs="Calibri"/>
        </w:rPr>
        <w:t xml:space="preserve"> Exemptions to this policy will be provided in the event of extraordinary circumstances; however this does not include minor illnesses, schedule conflicts between school and work, tardiness, </w:t>
      </w:r>
      <w:r w:rsidR="00BC2E0B">
        <w:rPr>
          <w:rFonts w:ascii="Calibri" w:hAnsi="Calibri" w:cs="Calibri"/>
        </w:rPr>
        <w:t xml:space="preserve">travel plans, </w:t>
      </w:r>
      <w:r w:rsidR="001B1A95">
        <w:rPr>
          <w:rFonts w:ascii="Calibri" w:hAnsi="Calibri" w:cs="Calibri"/>
        </w:rPr>
        <w:t>or unscheduled vacations. If you feel there is a need to request exemption from this policy, please notify me via em</w:t>
      </w:r>
      <w:r>
        <w:rPr>
          <w:rFonts w:ascii="Calibri" w:hAnsi="Calibri" w:cs="Calibri"/>
        </w:rPr>
        <w:t xml:space="preserve">ail </w:t>
      </w:r>
      <w:r w:rsidR="00D81E11" w:rsidRPr="00D81E11">
        <w:rPr>
          <w:rFonts w:ascii="Calibri" w:hAnsi="Calibri" w:cs="Calibri"/>
          <w:u w:val="single"/>
        </w:rPr>
        <w:t xml:space="preserve">at least </w:t>
      </w:r>
      <w:r w:rsidRPr="00D81E11">
        <w:rPr>
          <w:rFonts w:ascii="Calibri" w:hAnsi="Calibri" w:cs="Calibri"/>
          <w:u w:val="single"/>
        </w:rPr>
        <w:t>12</w:t>
      </w:r>
      <w:r w:rsidR="001B1A95" w:rsidRPr="00D81E11">
        <w:rPr>
          <w:rFonts w:ascii="Calibri" w:hAnsi="Calibri" w:cs="Calibri"/>
          <w:u w:val="single"/>
        </w:rPr>
        <w:t xml:space="preserve"> h</w:t>
      </w:r>
      <w:r w:rsidRPr="00D81E11">
        <w:rPr>
          <w:rFonts w:ascii="Calibri" w:hAnsi="Calibri" w:cs="Calibri"/>
          <w:u w:val="single"/>
        </w:rPr>
        <w:t>ours</w:t>
      </w:r>
      <w:r w:rsidR="001B1A95">
        <w:rPr>
          <w:rFonts w:ascii="Calibri" w:hAnsi="Calibri" w:cs="Calibri"/>
        </w:rPr>
        <w:t xml:space="preserve"> prior to the due date of the assignment.</w:t>
      </w:r>
    </w:p>
    <w:p w:rsidR="00D174BE" w:rsidRDefault="00D174BE" w:rsidP="00513D6B">
      <w:pPr>
        <w:pStyle w:val="Heading2"/>
        <w:rPr>
          <w:rFonts w:ascii="Calibri" w:hAnsi="Calibri" w:cs="Calibri"/>
          <w:sz w:val="22"/>
        </w:rPr>
      </w:pPr>
      <w:bookmarkStart w:id="6" w:name="_Toc395100446"/>
    </w:p>
    <w:p w:rsidR="00513D6B" w:rsidRPr="00D94395" w:rsidRDefault="00513D6B" w:rsidP="00513D6B">
      <w:pPr>
        <w:pStyle w:val="Heading2"/>
        <w:rPr>
          <w:rFonts w:ascii="Calibri" w:hAnsi="Calibri" w:cs="Calibri"/>
          <w:sz w:val="22"/>
        </w:rPr>
      </w:pPr>
      <w:r w:rsidRPr="00D94395">
        <w:rPr>
          <w:rFonts w:ascii="Calibri" w:hAnsi="Calibri" w:cs="Calibri"/>
          <w:sz w:val="22"/>
        </w:rPr>
        <w:t>Grading Criteria</w:t>
      </w:r>
      <w:r w:rsidR="00013C22">
        <w:rPr>
          <w:rFonts w:ascii="Calibri" w:hAnsi="Calibri" w:cs="Calibri"/>
          <w:sz w:val="22"/>
        </w:rPr>
        <w:t xml:space="preserve"> (Total Course Points)</w:t>
      </w:r>
      <w:bookmarkEnd w:id="6"/>
    </w:p>
    <w:p w:rsidR="00513D6B" w:rsidRPr="00013C22" w:rsidRDefault="00513D6B" w:rsidP="00513D6B">
      <w:pPr>
        <w:rPr>
          <w:rFonts w:ascii="Calibri" w:hAnsi="Calibri" w:cs="Calibri"/>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736"/>
        <w:gridCol w:w="1750"/>
      </w:tblGrid>
      <w:tr w:rsidR="00EF300C" w:rsidRPr="00EF300C" w:rsidTr="00EF300C">
        <w:tc>
          <w:tcPr>
            <w:tcW w:w="2019" w:type="dxa"/>
          </w:tcPr>
          <w:p w:rsidR="00EF300C" w:rsidRPr="00EF300C" w:rsidRDefault="00EF300C" w:rsidP="00302ACD">
            <w:pPr>
              <w:rPr>
                <w:rFonts w:ascii="Calibri" w:hAnsi="Calibri" w:cs="Calibri"/>
                <w:b/>
                <w:sz w:val="20"/>
              </w:rPr>
            </w:pPr>
            <w:r w:rsidRPr="00EF300C">
              <w:rPr>
                <w:rFonts w:ascii="Calibri" w:hAnsi="Calibri" w:cs="Calibri"/>
                <w:b/>
                <w:sz w:val="20"/>
              </w:rPr>
              <w:t>Assignment</w:t>
            </w:r>
          </w:p>
        </w:tc>
        <w:tc>
          <w:tcPr>
            <w:tcW w:w="736" w:type="dxa"/>
          </w:tcPr>
          <w:p w:rsidR="00EF300C" w:rsidRPr="00EF300C" w:rsidRDefault="00EF300C" w:rsidP="00302ACD">
            <w:pPr>
              <w:rPr>
                <w:rFonts w:ascii="Calibri" w:hAnsi="Calibri" w:cs="Calibri"/>
                <w:b/>
                <w:sz w:val="20"/>
              </w:rPr>
            </w:pPr>
            <w:r w:rsidRPr="00EF300C">
              <w:rPr>
                <w:rFonts w:ascii="Calibri" w:hAnsi="Calibri" w:cs="Calibri"/>
                <w:b/>
                <w:sz w:val="20"/>
              </w:rPr>
              <w:t>Points</w:t>
            </w:r>
          </w:p>
        </w:tc>
        <w:tc>
          <w:tcPr>
            <w:tcW w:w="1750" w:type="dxa"/>
          </w:tcPr>
          <w:p w:rsidR="00EF300C" w:rsidRPr="00EF300C" w:rsidRDefault="00EF300C" w:rsidP="00302ACD">
            <w:pPr>
              <w:rPr>
                <w:rFonts w:ascii="Calibri" w:hAnsi="Calibri" w:cs="Calibri"/>
                <w:b/>
                <w:sz w:val="20"/>
              </w:rPr>
            </w:pPr>
            <w:r w:rsidRPr="00EF300C">
              <w:rPr>
                <w:rFonts w:ascii="Calibri" w:hAnsi="Calibri" w:cs="Calibri"/>
                <w:b/>
                <w:sz w:val="20"/>
              </w:rPr>
              <w:t>Point Percentage</w:t>
            </w:r>
          </w:p>
        </w:tc>
      </w:tr>
      <w:tr w:rsidR="00EF300C" w:rsidRPr="00A43DDD" w:rsidTr="00EF300C">
        <w:tc>
          <w:tcPr>
            <w:tcW w:w="2019" w:type="dxa"/>
          </w:tcPr>
          <w:p w:rsidR="00EF300C" w:rsidRPr="004A17C6" w:rsidRDefault="00EF300C" w:rsidP="00302ACD">
            <w:pPr>
              <w:rPr>
                <w:rFonts w:ascii="Calibri" w:hAnsi="Calibri" w:cs="Calibri"/>
                <w:sz w:val="20"/>
              </w:rPr>
            </w:pPr>
            <w:r>
              <w:rPr>
                <w:rFonts w:ascii="Calibri" w:hAnsi="Calibri" w:cs="Calibri"/>
                <w:sz w:val="20"/>
              </w:rPr>
              <w:t>Participation</w:t>
            </w:r>
            <w:r w:rsidR="00E616FC">
              <w:rPr>
                <w:rFonts w:ascii="Calibri" w:hAnsi="Calibri" w:cs="Calibri"/>
                <w:sz w:val="20"/>
              </w:rPr>
              <w:t xml:space="preserve"> &amp; Reading</w:t>
            </w:r>
          </w:p>
        </w:tc>
        <w:tc>
          <w:tcPr>
            <w:tcW w:w="736" w:type="dxa"/>
          </w:tcPr>
          <w:p w:rsidR="00EF300C" w:rsidRPr="004A17C6" w:rsidRDefault="00E616FC" w:rsidP="005E6C1A">
            <w:pPr>
              <w:rPr>
                <w:rFonts w:ascii="Calibri" w:hAnsi="Calibri" w:cs="Calibri"/>
                <w:sz w:val="20"/>
              </w:rPr>
            </w:pPr>
            <w:r>
              <w:rPr>
                <w:rFonts w:ascii="Calibri" w:hAnsi="Calibri" w:cs="Calibri"/>
                <w:sz w:val="20"/>
              </w:rPr>
              <w:t>2</w:t>
            </w:r>
            <w:r w:rsidR="00EF300C">
              <w:rPr>
                <w:rFonts w:ascii="Calibri" w:hAnsi="Calibri" w:cs="Calibri"/>
                <w:sz w:val="20"/>
              </w:rPr>
              <w:t>00</w:t>
            </w:r>
          </w:p>
        </w:tc>
        <w:tc>
          <w:tcPr>
            <w:tcW w:w="1750" w:type="dxa"/>
          </w:tcPr>
          <w:p w:rsidR="00EF300C" w:rsidRPr="004A17C6" w:rsidRDefault="00E616FC" w:rsidP="0013683B">
            <w:pPr>
              <w:rPr>
                <w:rFonts w:ascii="Calibri" w:hAnsi="Calibri" w:cs="Calibri"/>
                <w:sz w:val="20"/>
              </w:rPr>
            </w:pPr>
            <w:r>
              <w:rPr>
                <w:rFonts w:ascii="Calibri" w:hAnsi="Calibri" w:cs="Calibri"/>
                <w:sz w:val="20"/>
              </w:rPr>
              <w:t>20</w:t>
            </w:r>
          </w:p>
        </w:tc>
      </w:tr>
      <w:tr w:rsidR="00EF300C" w:rsidRPr="00A43DDD" w:rsidTr="00EF300C">
        <w:tc>
          <w:tcPr>
            <w:tcW w:w="2019" w:type="dxa"/>
          </w:tcPr>
          <w:p w:rsidR="00EF300C" w:rsidRPr="004A17C6" w:rsidRDefault="00CD3A50" w:rsidP="00302ACD">
            <w:pPr>
              <w:rPr>
                <w:rFonts w:ascii="Calibri" w:hAnsi="Calibri" w:cs="Calibri"/>
                <w:sz w:val="20"/>
              </w:rPr>
            </w:pPr>
            <w:r>
              <w:rPr>
                <w:rFonts w:ascii="Calibri" w:hAnsi="Calibri" w:cs="Calibri"/>
                <w:sz w:val="20"/>
              </w:rPr>
              <w:t>Presentation</w:t>
            </w:r>
          </w:p>
        </w:tc>
        <w:tc>
          <w:tcPr>
            <w:tcW w:w="736" w:type="dxa"/>
          </w:tcPr>
          <w:p w:rsidR="00EF300C" w:rsidRPr="004A17C6" w:rsidRDefault="00E616FC" w:rsidP="004059F3">
            <w:pPr>
              <w:rPr>
                <w:rFonts w:ascii="Calibri" w:hAnsi="Calibri" w:cs="Calibri"/>
                <w:sz w:val="20"/>
              </w:rPr>
            </w:pPr>
            <w:r>
              <w:rPr>
                <w:rFonts w:ascii="Calibri" w:hAnsi="Calibri" w:cs="Calibri"/>
                <w:sz w:val="20"/>
              </w:rPr>
              <w:t>300</w:t>
            </w:r>
          </w:p>
        </w:tc>
        <w:tc>
          <w:tcPr>
            <w:tcW w:w="1750" w:type="dxa"/>
          </w:tcPr>
          <w:p w:rsidR="00EF300C" w:rsidRPr="004A17C6" w:rsidRDefault="00E616FC" w:rsidP="004059F3">
            <w:pPr>
              <w:rPr>
                <w:rFonts w:ascii="Calibri" w:hAnsi="Calibri" w:cs="Calibri"/>
                <w:sz w:val="20"/>
              </w:rPr>
            </w:pPr>
            <w:r>
              <w:rPr>
                <w:rFonts w:ascii="Calibri" w:hAnsi="Calibri" w:cs="Calibri"/>
                <w:sz w:val="20"/>
              </w:rPr>
              <w:t>30</w:t>
            </w:r>
          </w:p>
        </w:tc>
      </w:tr>
      <w:tr w:rsidR="00EF300C" w:rsidRPr="00A43DDD" w:rsidTr="00EF300C">
        <w:tc>
          <w:tcPr>
            <w:tcW w:w="2019" w:type="dxa"/>
          </w:tcPr>
          <w:p w:rsidR="00EF300C" w:rsidRPr="004A17C6" w:rsidRDefault="00EF300C" w:rsidP="00302ACD">
            <w:pPr>
              <w:rPr>
                <w:rFonts w:ascii="Calibri" w:hAnsi="Calibri" w:cs="Calibri"/>
                <w:sz w:val="20"/>
              </w:rPr>
            </w:pPr>
            <w:r w:rsidRPr="004A17C6">
              <w:rPr>
                <w:rFonts w:ascii="Calibri" w:hAnsi="Calibri" w:cs="Calibri"/>
                <w:sz w:val="20"/>
              </w:rPr>
              <w:t>Final Exam</w:t>
            </w:r>
          </w:p>
        </w:tc>
        <w:tc>
          <w:tcPr>
            <w:tcW w:w="736" w:type="dxa"/>
          </w:tcPr>
          <w:p w:rsidR="00EF300C" w:rsidRPr="004A17C6" w:rsidRDefault="00E616FC" w:rsidP="004059F3">
            <w:pPr>
              <w:rPr>
                <w:rFonts w:ascii="Calibri" w:hAnsi="Calibri" w:cs="Calibri"/>
                <w:sz w:val="20"/>
              </w:rPr>
            </w:pPr>
            <w:r>
              <w:rPr>
                <w:rFonts w:ascii="Calibri" w:hAnsi="Calibri" w:cs="Calibri"/>
                <w:sz w:val="20"/>
              </w:rPr>
              <w:t>500</w:t>
            </w:r>
          </w:p>
        </w:tc>
        <w:tc>
          <w:tcPr>
            <w:tcW w:w="1750" w:type="dxa"/>
          </w:tcPr>
          <w:p w:rsidR="00EF300C" w:rsidRDefault="00EF300C" w:rsidP="0013683B">
            <w:pPr>
              <w:rPr>
                <w:rFonts w:ascii="Calibri" w:hAnsi="Calibri" w:cs="Calibri"/>
                <w:sz w:val="20"/>
              </w:rPr>
            </w:pPr>
            <w:r>
              <w:rPr>
                <w:rFonts w:ascii="Calibri" w:hAnsi="Calibri" w:cs="Calibri"/>
                <w:sz w:val="20"/>
              </w:rPr>
              <w:t>50</w:t>
            </w:r>
          </w:p>
        </w:tc>
      </w:tr>
      <w:tr w:rsidR="00EF300C" w:rsidRPr="00EF300C" w:rsidTr="00EF300C">
        <w:tc>
          <w:tcPr>
            <w:tcW w:w="2019" w:type="dxa"/>
          </w:tcPr>
          <w:p w:rsidR="00EF300C" w:rsidRPr="00EF300C" w:rsidRDefault="00EF300C" w:rsidP="00302ACD">
            <w:pPr>
              <w:rPr>
                <w:rFonts w:ascii="Calibri" w:hAnsi="Calibri" w:cs="Calibri"/>
                <w:b/>
                <w:sz w:val="20"/>
              </w:rPr>
            </w:pPr>
            <w:r w:rsidRPr="00EF300C">
              <w:rPr>
                <w:rFonts w:ascii="Calibri" w:hAnsi="Calibri" w:cs="Calibri"/>
                <w:b/>
                <w:sz w:val="20"/>
              </w:rPr>
              <w:t>Total Points</w:t>
            </w:r>
          </w:p>
        </w:tc>
        <w:tc>
          <w:tcPr>
            <w:tcW w:w="736" w:type="dxa"/>
          </w:tcPr>
          <w:p w:rsidR="00EF300C" w:rsidRPr="00EF300C" w:rsidRDefault="00E616FC" w:rsidP="00302ACD">
            <w:pPr>
              <w:rPr>
                <w:rFonts w:ascii="Calibri" w:hAnsi="Calibri" w:cs="Calibri"/>
                <w:b/>
                <w:sz w:val="20"/>
              </w:rPr>
            </w:pPr>
            <w:r>
              <w:rPr>
                <w:rFonts w:ascii="Calibri" w:hAnsi="Calibri" w:cs="Calibri"/>
                <w:b/>
                <w:sz w:val="20"/>
              </w:rPr>
              <w:t>1000</w:t>
            </w:r>
          </w:p>
        </w:tc>
        <w:tc>
          <w:tcPr>
            <w:tcW w:w="1750" w:type="dxa"/>
          </w:tcPr>
          <w:p w:rsidR="00EF300C" w:rsidRPr="00EF300C" w:rsidRDefault="00EF300C" w:rsidP="00302ACD">
            <w:pPr>
              <w:rPr>
                <w:rFonts w:ascii="Calibri" w:hAnsi="Calibri" w:cs="Calibri"/>
                <w:b/>
                <w:sz w:val="20"/>
              </w:rPr>
            </w:pPr>
            <w:r w:rsidRPr="00EF300C">
              <w:rPr>
                <w:rFonts w:ascii="Calibri" w:hAnsi="Calibri" w:cs="Calibri"/>
                <w:b/>
                <w:sz w:val="20"/>
              </w:rPr>
              <w:fldChar w:fldCharType="begin"/>
            </w:r>
            <w:r w:rsidRPr="00EF300C">
              <w:rPr>
                <w:rFonts w:ascii="Calibri" w:hAnsi="Calibri" w:cs="Calibri"/>
                <w:b/>
                <w:sz w:val="20"/>
              </w:rPr>
              <w:instrText xml:space="preserve"> =SUM(ABOVE) </w:instrText>
            </w:r>
            <w:r w:rsidRPr="00EF300C">
              <w:rPr>
                <w:rFonts w:ascii="Calibri" w:hAnsi="Calibri" w:cs="Calibri"/>
                <w:b/>
                <w:sz w:val="20"/>
              </w:rPr>
              <w:fldChar w:fldCharType="separate"/>
            </w:r>
            <w:r w:rsidRPr="00EF300C">
              <w:rPr>
                <w:rFonts w:ascii="Calibri" w:hAnsi="Calibri" w:cs="Calibri"/>
                <w:b/>
                <w:noProof/>
                <w:sz w:val="20"/>
              </w:rPr>
              <w:t>100</w:t>
            </w:r>
            <w:r w:rsidRPr="00EF300C">
              <w:rPr>
                <w:rFonts w:ascii="Calibri" w:hAnsi="Calibri" w:cs="Calibri"/>
                <w:b/>
                <w:sz w:val="20"/>
              </w:rPr>
              <w:fldChar w:fldCharType="end"/>
            </w:r>
          </w:p>
        </w:tc>
      </w:tr>
    </w:tbl>
    <w:p w:rsidR="00513D6B" w:rsidRDefault="00513D6B" w:rsidP="00513D6B">
      <w:pPr>
        <w:rPr>
          <w:rFonts w:ascii="Calibri" w:hAnsi="Calibri" w:cs="Calibri"/>
          <w:szCs w:val="22"/>
        </w:rPr>
      </w:pPr>
    </w:p>
    <w:p w:rsidR="00EC77B0" w:rsidRDefault="00EC77B0" w:rsidP="00513D6B">
      <w:pPr>
        <w:rPr>
          <w:rFonts w:ascii="Calibri" w:hAnsi="Calibri" w:cs="Calibri"/>
          <w:szCs w:val="22"/>
        </w:rPr>
      </w:pPr>
    </w:p>
    <w:p w:rsidR="00BB4D9F" w:rsidRDefault="00BB4D9F" w:rsidP="00513D6B">
      <w:pPr>
        <w:rPr>
          <w:rFonts w:ascii="Calibri" w:hAnsi="Calibri" w:cs="Calibri"/>
          <w:szCs w:val="22"/>
        </w:rPr>
      </w:pPr>
    </w:p>
    <w:p w:rsidR="00EC77B0" w:rsidRPr="00013C22" w:rsidRDefault="00EC77B0" w:rsidP="00513D6B">
      <w:pPr>
        <w:rPr>
          <w:rFonts w:ascii="Calibri" w:hAnsi="Calibri" w:cs="Calibri"/>
          <w:szCs w:val="22"/>
        </w:rPr>
      </w:pPr>
    </w:p>
    <w:p w:rsidR="00513D6B" w:rsidRDefault="00513D6B" w:rsidP="00013C22">
      <w:pPr>
        <w:pStyle w:val="Heading2"/>
        <w:rPr>
          <w:rFonts w:ascii="Calibri" w:hAnsi="Calibri" w:cs="Calibri"/>
          <w:sz w:val="22"/>
          <w:szCs w:val="22"/>
        </w:rPr>
      </w:pPr>
      <w:bookmarkStart w:id="7" w:name="_Toc395100447"/>
      <w:r w:rsidRPr="00013C22">
        <w:rPr>
          <w:rFonts w:ascii="Calibri" w:hAnsi="Calibri" w:cs="Calibri"/>
          <w:sz w:val="22"/>
          <w:szCs w:val="22"/>
        </w:rPr>
        <w:lastRenderedPageBreak/>
        <w:t xml:space="preserve">Grading </w:t>
      </w:r>
      <w:r w:rsidR="00013C22" w:rsidRPr="00013C22">
        <w:rPr>
          <w:rFonts w:ascii="Calibri" w:hAnsi="Calibri" w:cs="Calibri"/>
          <w:sz w:val="22"/>
          <w:szCs w:val="22"/>
        </w:rPr>
        <w:t>Range</w:t>
      </w:r>
      <w:r w:rsidRPr="00013C22">
        <w:rPr>
          <w:rFonts w:ascii="Calibri" w:hAnsi="Calibri" w:cs="Calibri"/>
          <w:sz w:val="22"/>
          <w:szCs w:val="22"/>
        </w:rPr>
        <w:t>: Course Points &amp; Letter Grade Equivalent</w:t>
      </w:r>
      <w:bookmarkEnd w:id="7"/>
    </w:p>
    <w:p w:rsidR="00013C22" w:rsidRPr="00013C22" w:rsidRDefault="00013C22" w:rsidP="00013C22">
      <w:pPr>
        <w:rPr>
          <w:rFonts w:asciiTheme="minorHAnsi" w:hAnsi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513D6B" w:rsidRPr="00B73FE2" w:rsidTr="00302ACD">
        <w:tc>
          <w:tcPr>
            <w:tcW w:w="4428" w:type="dxa"/>
          </w:tcPr>
          <w:p w:rsidR="00513D6B" w:rsidRPr="005D2289" w:rsidRDefault="00513D6B" w:rsidP="00302ACD">
            <w:pPr>
              <w:rPr>
                <w:rFonts w:ascii="Calibri" w:hAnsi="Calibri" w:cs="Calibri"/>
                <w:sz w:val="20"/>
              </w:rPr>
            </w:pPr>
            <w:r w:rsidRPr="005D2289">
              <w:rPr>
                <w:rFonts w:ascii="Calibri" w:hAnsi="Calibri" w:cs="Calibri"/>
                <w:sz w:val="20"/>
              </w:rPr>
              <w:t>Point Total Range</w:t>
            </w:r>
          </w:p>
        </w:tc>
        <w:tc>
          <w:tcPr>
            <w:tcW w:w="4428" w:type="dxa"/>
          </w:tcPr>
          <w:p w:rsidR="00513D6B" w:rsidRPr="005D2289" w:rsidRDefault="00513D6B" w:rsidP="00302ACD">
            <w:pPr>
              <w:rPr>
                <w:rFonts w:ascii="Calibri" w:hAnsi="Calibri" w:cs="Calibri"/>
                <w:sz w:val="20"/>
              </w:rPr>
            </w:pPr>
            <w:r w:rsidRPr="005D2289">
              <w:rPr>
                <w:rFonts w:ascii="Calibri" w:hAnsi="Calibri" w:cs="Calibri"/>
                <w:sz w:val="20"/>
              </w:rPr>
              <w:t>Letter Grade</w:t>
            </w:r>
          </w:p>
        </w:tc>
      </w:tr>
      <w:tr w:rsidR="00513D6B" w:rsidRPr="00B73FE2" w:rsidTr="00302ACD">
        <w:tc>
          <w:tcPr>
            <w:tcW w:w="4428" w:type="dxa"/>
            <w:vAlign w:val="bottom"/>
          </w:tcPr>
          <w:p w:rsidR="00513D6B" w:rsidRDefault="00E616FC" w:rsidP="00D45530">
            <w:pPr>
              <w:rPr>
                <w:rFonts w:ascii="Calibri" w:hAnsi="Calibri"/>
                <w:color w:val="000000"/>
                <w:szCs w:val="22"/>
              </w:rPr>
            </w:pPr>
            <w:r>
              <w:rPr>
                <w:rFonts w:ascii="Calibri" w:hAnsi="Calibri"/>
                <w:color w:val="000000"/>
                <w:szCs w:val="22"/>
              </w:rPr>
              <w:t>930 – 1000</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A</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900 – 929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A-</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870 – 899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B+</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830 – 869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B</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800 – 829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B-</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770 – 799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C+</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730 – 769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C</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700 – 729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C-</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670 – 699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D+</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600 – 669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D</w:t>
            </w:r>
          </w:p>
        </w:tc>
      </w:tr>
      <w:tr w:rsidR="00513D6B" w:rsidRPr="00B73FE2" w:rsidTr="00302ACD">
        <w:tc>
          <w:tcPr>
            <w:tcW w:w="4428" w:type="dxa"/>
            <w:vAlign w:val="bottom"/>
          </w:tcPr>
          <w:p w:rsidR="00513D6B" w:rsidRDefault="00E616FC" w:rsidP="0007409B">
            <w:pPr>
              <w:rPr>
                <w:rFonts w:ascii="Calibri" w:hAnsi="Calibri"/>
                <w:color w:val="000000"/>
                <w:szCs w:val="22"/>
              </w:rPr>
            </w:pPr>
            <w:r>
              <w:rPr>
                <w:rFonts w:ascii="Calibri" w:hAnsi="Calibri"/>
                <w:color w:val="000000"/>
                <w:szCs w:val="22"/>
              </w:rPr>
              <w:t>0 – 599</w:t>
            </w:r>
          </w:p>
        </w:tc>
        <w:tc>
          <w:tcPr>
            <w:tcW w:w="4428" w:type="dxa"/>
            <w:vAlign w:val="bottom"/>
          </w:tcPr>
          <w:p w:rsidR="00513D6B" w:rsidRDefault="00513D6B" w:rsidP="00302ACD">
            <w:pPr>
              <w:rPr>
                <w:rFonts w:ascii="Calibri" w:hAnsi="Calibri"/>
                <w:color w:val="000000"/>
                <w:szCs w:val="22"/>
              </w:rPr>
            </w:pPr>
            <w:r>
              <w:rPr>
                <w:rFonts w:ascii="Calibri" w:hAnsi="Calibri"/>
                <w:color w:val="000000"/>
                <w:szCs w:val="22"/>
              </w:rPr>
              <w:t>E</w:t>
            </w:r>
          </w:p>
        </w:tc>
      </w:tr>
    </w:tbl>
    <w:p w:rsidR="00513D6B" w:rsidRPr="00D81E11" w:rsidRDefault="005E6C1A" w:rsidP="005E6C1A">
      <w:pPr>
        <w:rPr>
          <w:rFonts w:asciiTheme="minorHAnsi" w:hAnsiTheme="minorHAnsi"/>
          <w:sz w:val="18"/>
          <w:szCs w:val="22"/>
        </w:rPr>
      </w:pPr>
      <w:r w:rsidRPr="00D81E11">
        <w:rPr>
          <w:rFonts w:asciiTheme="minorHAnsi" w:hAnsiTheme="minorHAnsi"/>
          <w:sz w:val="18"/>
          <w:szCs w:val="22"/>
        </w:rPr>
        <w:t xml:space="preserve">Source: </w:t>
      </w:r>
      <w:hyperlink r:id="rId12" w:history="1">
        <w:r w:rsidRPr="00D81E11">
          <w:rPr>
            <w:rStyle w:val="Hyperlink"/>
            <w:rFonts w:asciiTheme="minorHAnsi" w:hAnsiTheme="minorHAnsi" w:cs="Calibri"/>
            <w:b/>
            <w:sz w:val="18"/>
            <w:szCs w:val="22"/>
          </w:rPr>
          <w:t>http://odee.osu.edu/resourcecenter/carmen/gradebook-using-grade-schemes</w:t>
        </w:r>
      </w:hyperlink>
    </w:p>
    <w:p w:rsidR="006C24CB" w:rsidRDefault="006C24CB">
      <w:pPr>
        <w:rPr>
          <w:rFonts w:ascii="Calibri" w:hAnsi="Calibri" w:cs="Calibri"/>
        </w:rPr>
      </w:pPr>
    </w:p>
    <w:p w:rsidR="006C24CB" w:rsidRPr="006C24CB" w:rsidRDefault="006C24CB" w:rsidP="00F2604C">
      <w:pPr>
        <w:spacing w:line="360" w:lineRule="auto"/>
        <w:jc w:val="both"/>
        <w:rPr>
          <w:rFonts w:ascii="Calibri" w:hAnsi="Calibri" w:cs="Calibri"/>
          <w:spacing w:val="-3"/>
        </w:rPr>
      </w:pPr>
      <w:r w:rsidRPr="006C24CB">
        <w:rPr>
          <w:rFonts w:ascii="Calibri" w:hAnsi="Calibri" w:cs="Calibri"/>
          <w:spacing w:val="-3"/>
        </w:rPr>
        <w:t xml:space="preserve">This course is graded using the </w:t>
      </w:r>
      <w:r w:rsidRPr="00F2604C">
        <w:rPr>
          <w:rFonts w:ascii="Calibri" w:hAnsi="Calibri" w:cs="Calibri"/>
          <w:b/>
          <w:spacing w:val="-3"/>
        </w:rPr>
        <w:t>OSU Standard Grading Scheme</w:t>
      </w:r>
      <w:r w:rsidRPr="006C24CB">
        <w:rPr>
          <w:rFonts w:ascii="Calibri" w:hAnsi="Calibri" w:cs="Calibri"/>
          <w:spacing w:val="-3"/>
        </w:rPr>
        <w:t>.  The grading scale is guaranteed.</w:t>
      </w:r>
      <w:r>
        <w:rPr>
          <w:rFonts w:ascii="Calibri" w:hAnsi="Calibri" w:cs="Calibri"/>
          <w:spacing w:val="-3"/>
        </w:rPr>
        <w:t xml:space="preserve"> </w:t>
      </w:r>
      <w:r w:rsidRPr="006C24CB">
        <w:rPr>
          <w:rFonts w:ascii="Calibri" w:hAnsi="Calibri" w:cs="Calibri"/>
          <w:spacing w:val="-3"/>
        </w:rPr>
        <w:t xml:space="preserve"> You will receive no less than the letter grade listed within the appropriate class point total ranges.  </w:t>
      </w:r>
    </w:p>
    <w:p w:rsidR="006C24CB" w:rsidRPr="006C24CB" w:rsidRDefault="006C24CB" w:rsidP="006C24CB">
      <w:pPr>
        <w:spacing w:line="360" w:lineRule="auto"/>
        <w:ind w:firstLine="720"/>
        <w:jc w:val="both"/>
        <w:rPr>
          <w:rFonts w:ascii="Calibri" w:hAnsi="Calibri" w:cs="Calibri"/>
          <w:spacing w:val="-3"/>
        </w:rPr>
      </w:pPr>
    </w:p>
    <w:p w:rsidR="006C24CB" w:rsidRPr="006C24CB" w:rsidRDefault="006C24CB" w:rsidP="00F2604C">
      <w:pPr>
        <w:spacing w:line="360" w:lineRule="auto"/>
        <w:jc w:val="both"/>
        <w:rPr>
          <w:rFonts w:ascii="Calibri" w:hAnsi="Calibri" w:cs="Calibri"/>
          <w:spacing w:val="-3"/>
        </w:rPr>
      </w:pPr>
      <w:r w:rsidRPr="006C24CB">
        <w:rPr>
          <w:rFonts w:ascii="Calibri" w:hAnsi="Calibri" w:cs="Calibri"/>
          <w:spacing w:val="-3"/>
        </w:rPr>
        <w:t xml:space="preserve">Your </w:t>
      </w:r>
      <w:r w:rsidRPr="00F2604C">
        <w:rPr>
          <w:rFonts w:ascii="Calibri" w:hAnsi="Calibri" w:cs="Calibri"/>
          <w:b/>
          <w:spacing w:val="-3"/>
        </w:rPr>
        <w:t>final</w:t>
      </w:r>
      <w:r w:rsidRPr="006C24CB">
        <w:rPr>
          <w:rFonts w:ascii="Calibri" w:hAnsi="Calibri" w:cs="Calibri"/>
          <w:spacing w:val="-3"/>
        </w:rPr>
        <w:t xml:space="preserve"> grade in the course will take into account your performance on all components of the course as outlined in this syllabus, and I will take into account your overall performance in the class.  </w:t>
      </w:r>
      <w:r w:rsidRPr="006C24CB">
        <w:rPr>
          <w:rFonts w:ascii="Calibri" w:hAnsi="Calibri" w:cs="Calibri"/>
          <w:spacing w:val="-3"/>
          <w:u w:val="single"/>
        </w:rPr>
        <w:t>Please do not petition for a grade adjustment at the end of the course</w:t>
      </w:r>
      <w:r w:rsidRPr="006C24CB">
        <w:rPr>
          <w:rFonts w:ascii="Calibri" w:hAnsi="Calibri" w:cs="Calibri"/>
          <w:spacing w:val="-3"/>
        </w:rPr>
        <w:t>.  There is no substitute for working hard all semester!</w:t>
      </w:r>
    </w:p>
    <w:p w:rsidR="00013C22" w:rsidRDefault="00013C22">
      <w:pPr>
        <w:rPr>
          <w:rFonts w:ascii="Calibri" w:hAnsi="Calibri" w:cs="Calibri"/>
          <w:b/>
          <w:spacing w:val="-3"/>
        </w:rPr>
      </w:pPr>
      <w:r>
        <w:rPr>
          <w:rFonts w:ascii="Calibri" w:hAnsi="Calibri" w:cs="Calibri"/>
        </w:rPr>
        <w:br w:type="page"/>
      </w:r>
    </w:p>
    <w:p w:rsidR="0099187B" w:rsidRPr="00F2604C" w:rsidRDefault="008A3577" w:rsidP="0067414F">
      <w:pPr>
        <w:pStyle w:val="Heading2"/>
        <w:spacing w:line="360" w:lineRule="auto"/>
        <w:rPr>
          <w:rFonts w:ascii="Calibri" w:hAnsi="Calibri" w:cs="Calibri"/>
          <w:sz w:val="22"/>
          <w:u w:val="single"/>
        </w:rPr>
      </w:pPr>
      <w:bookmarkStart w:id="8" w:name="_Toc395100448"/>
      <w:r w:rsidRPr="00F2604C">
        <w:rPr>
          <w:rFonts w:ascii="Calibri" w:hAnsi="Calibri" w:cs="Calibri"/>
          <w:sz w:val="22"/>
          <w:u w:val="single"/>
        </w:rPr>
        <w:lastRenderedPageBreak/>
        <w:t>Course Assignments</w:t>
      </w:r>
      <w:bookmarkEnd w:id="8"/>
    </w:p>
    <w:p w:rsidR="00CD3A50" w:rsidRPr="00810A61" w:rsidRDefault="00CD3A50" w:rsidP="00CD3A50">
      <w:pPr>
        <w:rPr>
          <w:rStyle w:val="Style14ptBold"/>
          <w:rFonts w:ascii="Arial" w:hAnsi="Arial" w:cs="Arial"/>
          <w:sz w:val="20"/>
        </w:rPr>
      </w:pPr>
    </w:p>
    <w:p w:rsidR="00FB1C73" w:rsidRDefault="00CD3A50" w:rsidP="00CD3A50">
      <w:pPr>
        <w:spacing w:line="360" w:lineRule="auto"/>
        <w:jc w:val="both"/>
        <w:rPr>
          <w:rFonts w:asciiTheme="minorHAnsi" w:hAnsiTheme="minorHAnsi" w:cs="Arial"/>
          <w:szCs w:val="22"/>
        </w:rPr>
      </w:pPr>
      <w:r w:rsidRPr="00CD3A50">
        <w:rPr>
          <w:rFonts w:asciiTheme="minorHAnsi" w:hAnsiTheme="minorHAnsi" w:cs="Arial"/>
          <w:b/>
          <w:szCs w:val="22"/>
        </w:rPr>
        <w:t>Group Presentation</w:t>
      </w:r>
      <w:r w:rsidRPr="00CD3A50">
        <w:rPr>
          <w:rFonts w:asciiTheme="minorHAnsi" w:hAnsiTheme="minorHAnsi" w:cs="Arial"/>
          <w:szCs w:val="22"/>
        </w:rPr>
        <w:t xml:space="preserve"> – Worth </w:t>
      </w:r>
      <w:r w:rsidR="00E616FC">
        <w:rPr>
          <w:rFonts w:asciiTheme="minorHAnsi" w:hAnsiTheme="minorHAnsi" w:cs="Arial"/>
          <w:b/>
          <w:szCs w:val="22"/>
        </w:rPr>
        <w:t>3</w:t>
      </w:r>
      <w:r w:rsidRPr="00CD3A50">
        <w:rPr>
          <w:rFonts w:asciiTheme="minorHAnsi" w:hAnsiTheme="minorHAnsi" w:cs="Arial"/>
          <w:b/>
          <w:szCs w:val="22"/>
        </w:rPr>
        <w:t>00 points</w:t>
      </w:r>
      <w:r w:rsidRPr="00CD3A50">
        <w:rPr>
          <w:rFonts w:asciiTheme="minorHAnsi" w:hAnsiTheme="minorHAnsi" w:cs="Arial"/>
          <w:szCs w:val="22"/>
        </w:rPr>
        <w:t xml:space="preserve">, </w:t>
      </w:r>
      <w:r w:rsidR="00FB1C73">
        <w:rPr>
          <w:rFonts w:asciiTheme="minorHAnsi" w:hAnsiTheme="minorHAnsi" w:cs="Arial"/>
          <w:szCs w:val="22"/>
        </w:rPr>
        <w:t xml:space="preserve">you </w:t>
      </w:r>
      <w:r w:rsidR="00DF1CEF">
        <w:rPr>
          <w:rFonts w:asciiTheme="minorHAnsi" w:hAnsiTheme="minorHAnsi" w:cs="Arial"/>
          <w:szCs w:val="22"/>
        </w:rPr>
        <w:t xml:space="preserve">will self-select into a group </w:t>
      </w:r>
      <w:r w:rsidR="00FB1C73">
        <w:rPr>
          <w:rFonts w:asciiTheme="minorHAnsi" w:hAnsiTheme="minorHAnsi" w:cs="Arial"/>
          <w:szCs w:val="22"/>
        </w:rPr>
        <w:t xml:space="preserve">with </w:t>
      </w:r>
      <w:r w:rsidRPr="00CD3A50">
        <w:rPr>
          <w:rFonts w:asciiTheme="minorHAnsi" w:hAnsiTheme="minorHAnsi" w:cs="Arial"/>
          <w:szCs w:val="22"/>
        </w:rPr>
        <w:t xml:space="preserve">4-6 other students (depending on enrollment).  </w:t>
      </w:r>
      <w:r w:rsidR="00FB1C73">
        <w:rPr>
          <w:rFonts w:asciiTheme="minorHAnsi" w:hAnsiTheme="minorHAnsi" w:cs="Arial"/>
          <w:szCs w:val="22"/>
        </w:rPr>
        <w:t xml:space="preserve"> The</w:t>
      </w:r>
      <w:r w:rsidR="00DF1CEF">
        <w:rPr>
          <w:rFonts w:asciiTheme="minorHAnsi" w:hAnsiTheme="minorHAnsi" w:cs="Arial"/>
          <w:szCs w:val="22"/>
        </w:rPr>
        <w:t xml:space="preserve"> team will select a team lead.  The team should consult internally, and the team lead should then provide the instructor </w:t>
      </w:r>
      <w:r w:rsidR="00DF1CEF" w:rsidRPr="00DF1CEF">
        <w:rPr>
          <w:rFonts w:asciiTheme="minorHAnsi" w:hAnsiTheme="minorHAnsi" w:cs="Arial"/>
          <w:szCs w:val="22"/>
          <w:u w:val="single"/>
        </w:rPr>
        <w:t>via email</w:t>
      </w:r>
      <w:r w:rsidR="00DF1CEF">
        <w:rPr>
          <w:rFonts w:asciiTheme="minorHAnsi" w:hAnsiTheme="minorHAnsi" w:cs="Arial"/>
          <w:szCs w:val="22"/>
        </w:rPr>
        <w:t xml:space="preserve"> </w:t>
      </w:r>
      <w:r w:rsidR="00DB6E34">
        <w:rPr>
          <w:rFonts w:asciiTheme="minorHAnsi" w:hAnsiTheme="minorHAnsi" w:cs="Arial"/>
          <w:szCs w:val="22"/>
        </w:rPr>
        <w:t xml:space="preserve">both a list of group members, and </w:t>
      </w:r>
      <w:r w:rsidR="00DF1CEF">
        <w:rPr>
          <w:rFonts w:asciiTheme="minorHAnsi" w:hAnsiTheme="minorHAnsi" w:cs="Arial"/>
          <w:szCs w:val="22"/>
        </w:rPr>
        <w:t>an idea for a team presentation covering some logistics technology topic of interest to the team.  Topics will be approved for teams based on the order in which they’re received (we don’t want multiple presentation about drones, for example).</w:t>
      </w:r>
    </w:p>
    <w:p w:rsidR="00FB1C73" w:rsidRDefault="00FB1C73" w:rsidP="00CD3A50">
      <w:pPr>
        <w:spacing w:line="360" w:lineRule="auto"/>
        <w:jc w:val="both"/>
        <w:rPr>
          <w:rFonts w:asciiTheme="minorHAnsi" w:hAnsiTheme="minorHAnsi" w:cs="Arial"/>
          <w:szCs w:val="22"/>
        </w:rPr>
      </w:pPr>
    </w:p>
    <w:p w:rsidR="00CD3A50" w:rsidRDefault="00CD3A50" w:rsidP="00CD3A50">
      <w:pPr>
        <w:spacing w:line="360" w:lineRule="auto"/>
        <w:jc w:val="both"/>
        <w:rPr>
          <w:rFonts w:asciiTheme="minorHAnsi" w:hAnsiTheme="minorHAnsi" w:cs="Arial"/>
          <w:szCs w:val="22"/>
        </w:rPr>
      </w:pPr>
      <w:r w:rsidRPr="00CD3A50">
        <w:rPr>
          <w:rFonts w:asciiTheme="minorHAnsi" w:hAnsiTheme="minorHAnsi" w:cs="Arial"/>
          <w:szCs w:val="22"/>
        </w:rPr>
        <w:t>To obtain full credit, your presentation must:</w:t>
      </w:r>
    </w:p>
    <w:p w:rsidR="00CD3A50" w:rsidRPr="00CD3A50" w:rsidRDefault="00CD3A50" w:rsidP="00CD3A50">
      <w:pPr>
        <w:spacing w:line="360" w:lineRule="auto"/>
        <w:jc w:val="both"/>
        <w:rPr>
          <w:rFonts w:asciiTheme="minorHAnsi" w:hAnsiTheme="minorHAnsi" w:cs="Arial"/>
          <w:szCs w:val="22"/>
        </w:rPr>
      </w:pPr>
    </w:p>
    <w:p w:rsidR="00CD3A50" w:rsidRPr="00CD3A50" w:rsidRDefault="00CD3A50" w:rsidP="00CD3A50">
      <w:pPr>
        <w:pStyle w:val="ListBullet"/>
        <w:numPr>
          <w:ilvl w:val="0"/>
          <w:numId w:val="2"/>
        </w:numPr>
        <w:spacing w:line="360" w:lineRule="auto"/>
        <w:rPr>
          <w:rFonts w:asciiTheme="minorHAnsi" w:hAnsiTheme="minorHAnsi" w:cs="Arial"/>
          <w:sz w:val="22"/>
          <w:szCs w:val="22"/>
        </w:rPr>
      </w:pPr>
      <w:r w:rsidRPr="00CD3A50">
        <w:rPr>
          <w:rFonts w:asciiTheme="minorHAnsi" w:hAnsiTheme="minorHAnsi" w:cs="Arial"/>
          <w:sz w:val="22"/>
          <w:szCs w:val="22"/>
        </w:rPr>
        <w:t xml:space="preserve">Display an understanding of the key concepts </w:t>
      </w:r>
      <w:r w:rsidR="00DF1CEF">
        <w:rPr>
          <w:rFonts w:asciiTheme="minorHAnsi" w:hAnsiTheme="minorHAnsi" w:cs="Arial"/>
          <w:sz w:val="22"/>
          <w:szCs w:val="22"/>
        </w:rPr>
        <w:t>at-play in the topic you’ve selected</w:t>
      </w:r>
      <w:r w:rsidRPr="00CD3A50">
        <w:rPr>
          <w:rFonts w:asciiTheme="minorHAnsi" w:hAnsiTheme="minorHAnsi" w:cs="Arial"/>
          <w:sz w:val="22"/>
          <w:szCs w:val="22"/>
        </w:rPr>
        <w:t>.</w:t>
      </w:r>
    </w:p>
    <w:p w:rsidR="00CD3A50" w:rsidRPr="00CD3A50" w:rsidRDefault="00CD3A50" w:rsidP="00CD3A50">
      <w:pPr>
        <w:pStyle w:val="ListBullet"/>
        <w:numPr>
          <w:ilvl w:val="0"/>
          <w:numId w:val="2"/>
        </w:numPr>
        <w:spacing w:line="360" w:lineRule="auto"/>
        <w:rPr>
          <w:rFonts w:asciiTheme="minorHAnsi" w:hAnsiTheme="minorHAnsi" w:cs="Arial"/>
          <w:sz w:val="22"/>
          <w:szCs w:val="22"/>
        </w:rPr>
      </w:pPr>
      <w:r w:rsidRPr="00CD3A50">
        <w:rPr>
          <w:rFonts w:asciiTheme="minorHAnsi" w:hAnsiTheme="minorHAnsi" w:cs="Arial"/>
          <w:sz w:val="22"/>
          <w:szCs w:val="22"/>
        </w:rPr>
        <w:t xml:space="preserve">Be presented in a format, in which each student has a turn speaking </w:t>
      </w:r>
      <w:r w:rsidR="00DF1CEF">
        <w:rPr>
          <w:rFonts w:asciiTheme="minorHAnsi" w:hAnsiTheme="minorHAnsi" w:cs="Arial"/>
          <w:sz w:val="22"/>
          <w:szCs w:val="22"/>
        </w:rPr>
        <w:t xml:space="preserve">(in approximately equal amounts) </w:t>
      </w:r>
      <w:r w:rsidRPr="00CD3A50">
        <w:rPr>
          <w:rFonts w:asciiTheme="minorHAnsi" w:hAnsiTheme="minorHAnsi" w:cs="Arial"/>
          <w:sz w:val="22"/>
          <w:szCs w:val="22"/>
        </w:rPr>
        <w:t>during the presentation.</w:t>
      </w:r>
    </w:p>
    <w:p w:rsidR="00CD3A50" w:rsidRPr="00CD3A50" w:rsidRDefault="00CD3A50" w:rsidP="00CD3A50">
      <w:pPr>
        <w:pStyle w:val="ListBullet"/>
        <w:numPr>
          <w:ilvl w:val="0"/>
          <w:numId w:val="2"/>
        </w:numPr>
        <w:spacing w:line="360" w:lineRule="auto"/>
        <w:rPr>
          <w:rFonts w:asciiTheme="minorHAnsi" w:hAnsiTheme="minorHAnsi" w:cs="Arial"/>
          <w:sz w:val="22"/>
          <w:szCs w:val="22"/>
        </w:rPr>
      </w:pPr>
      <w:r w:rsidRPr="00CD3A50">
        <w:rPr>
          <w:rFonts w:asciiTheme="minorHAnsi" w:hAnsiTheme="minorHAnsi" w:cs="Arial"/>
          <w:sz w:val="22"/>
          <w:szCs w:val="22"/>
        </w:rPr>
        <w:t>Include your analysis and opinion.</w:t>
      </w:r>
      <w:r w:rsidR="00DF1CEF">
        <w:rPr>
          <w:rFonts w:asciiTheme="minorHAnsi" w:hAnsiTheme="minorHAnsi" w:cs="Arial"/>
          <w:sz w:val="22"/>
          <w:szCs w:val="22"/>
        </w:rPr>
        <w:t xml:space="preserve">  This is not just a research project, but also an </w:t>
      </w:r>
      <w:r w:rsidR="00DF1CEF" w:rsidRPr="00824C97">
        <w:rPr>
          <w:rFonts w:asciiTheme="minorHAnsi" w:hAnsiTheme="minorHAnsi" w:cs="Arial"/>
          <w:sz w:val="22"/>
          <w:szCs w:val="22"/>
          <w:u w:val="single"/>
        </w:rPr>
        <w:t>opinion-sharing</w:t>
      </w:r>
      <w:r w:rsidR="00DF1CEF">
        <w:rPr>
          <w:rFonts w:asciiTheme="minorHAnsi" w:hAnsiTheme="minorHAnsi" w:cs="Arial"/>
          <w:sz w:val="22"/>
          <w:szCs w:val="22"/>
        </w:rPr>
        <w:t xml:space="preserve"> project.</w:t>
      </w:r>
      <w:r w:rsidRPr="00CD3A50">
        <w:rPr>
          <w:rFonts w:asciiTheme="minorHAnsi" w:hAnsiTheme="minorHAnsi" w:cs="Arial"/>
          <w:sz w:val="22"/>
          <w:szCs w:val="22"/>
        </w:rPr>
        <w:t xml:space="preserve">  </w:t>
      </w:r>
      <w:r w:rsidR="00824C97">
        <w:rPr>
          <w:rFonts w:asciiTheme="minorHAnsi" w:hAnsiTheme="minorHAnsi" w:cs="Arial"/>
          <w:sz w:val="22"/>
          <w:szCs w:val="22"/>
        </w:rPr>
        <w:t>Is this technology the “next big thing”?  Likely to fizzle out?  What are the benefits &amp; drawbacks?  Does your team have any suggestions or recommendations for solution providers or practitioners?</w:t>
      </w:r>
    </w:p>
    <w:p w:rsidR="00CD3A50" w:rsidRPr="00CD3A50" w:rsidRDefault="00CD3A50" w:rsidP="00CD3A50">
      <w:pPr>
        <w:pStyle w:val="ListBullet"/>
        <w:numPr>
          <w:ilvl w:val="0"/>
          <w:numId w:val="2"/>
        </w:numPr>
        <w:spacing w:line="360" w:lineRule="auto"/>
        <w:rPr>
          <w:rFonts w:asciiTheme="minorHAnsi" w:hAnsiTheme="minorHAnsi" w:cs="Arial"/>
          <w:sz w:val="22"/>
          <w:szCs w:val="22"/>
        </w:rPr>
      </w:pPr>
      <w:r w:rsidRPr="00CD3A50">
        <w:rPr>
          <w:rFonts w:asciiTheme="minorHAnsi" w:hAnsiTheme="minorHAnsi" w:cs="Arial"/>
          <w:sz w:val="22"/>
          <w:szCs w:val="22"/>
        </w:rPr>
        <w:t>Be formatted and presented in such a way that the voice, opinion and format are unified; this will be one presentation, not an amalgamation of individual pieces.</w:t>
      </w:r>
      <w:r w:rsidR="00824C97">
        <w:rPr>
          <w:rFonts w:asciiTheme="minorHAnsi" w:hAnsiTheme="minorHAnsi" w:cs="Arial"/>
          <w:sz w:val="22"/>
          <w:szCs w:val="22"/>
        </w:rPr>
        <w:t xml:space="preserve">  This can be accomplished by assigning a “team editor” to finalize all material.</w:t>
      </w:r>
    </w:p>
    <w:p w:rsidR="00DF1CEF" w:rsidRDefault="009F2FD9" w:rsidP="00CD3A50">
      <w:pPr>
        <w:pStyle w:val="ListBullet"/>
        <w:numPr>
          <w:ilvl w:val="0"/>
          <w:numId w:val="2"/>
        </w:numPr>
        <w:spacing w:line="360" w:lineRule="auto"/>
        <w:rPr>
          <w:rFonts w:asciiTheme="minorHAnsi" w:hAnsiTheme="minorHAnsi" w:cs="Arial"/>
          <w:sz w:val="22"/>
          <w:szCs w:val="22"/>
        </w:rPr>
      </w:pPr>
      <w:r>
        <w:rPr>
          <w:rFonts w:asciiTheme="minorHAnsi" w:hAnsiTheme="minorHAnsi" w:cs="Arial"/>
          <w:sz w:val="22"/>
          <w:szCs w:val="22"/>
        </w:rPr>
        <w:t xml:space="preserve">Be </w:t>
      </w:r>
      <w:r w:rsidRPr="009F2FD9">
        <w:rPr>
          <w:rFonts w:asciiTheme="minorHAnsi" w:hAnsiTheme="minorHAnsi" w:cs="Arial"/>
          <w:sz w:val="22"/>
          <w:szCs w:val="22"/>
          <w:u w:val="single"/>
        </w:rPr>
        <w:t>at least</w:t>
      </w:r>
      <w:r>
        <w:rPr>
          <w:rFonts w:asciiTheme="minorHAnsi" w:hAnsiTheme="minorHAnsi" w:cs="Arial"/>
          <w:sz w:val="22"/>
          <w:szCs w:val="22"/>
        </w:rPr>
        <w:t xml:space="preserve"> 2</w:t>
      </w:r>
      <w:r w:rsidR="00CD3A50" w:rsidRPr="00CD3A50">
        <w:rPr>
          <w:rFonts w:asciiTheme="minorHAnsi" w:hAnsiTheme="minorHAnsi" w:cs="Arial"/>
          <w:sz w:val="22"/>
          <w:szCs w:val="22"/>
        </w:rPr>
        <w:t>0 minutes in length.</w:t>
      </w:r>
    </w:p>
    <w:p w:rsidR="00DB6E34" w:rsidRDefault="00DF1CEF" w:rsidP="00CD3A50">
      <w:pPr>
        <w:pStyle w:val="ListBullet"/>
        <w:numPr>
          <w:ilvl w:val="0"/>
          <w:numId w:val="2"/>
        </w:numPr>
        <w:spacing w:line="360" w:lineRule="auto"/>
        <w:rPr>
          <w:rFonts w:asciiTheme="minorHAnsi" w:hAnsiTheme="minorHAnsi" w:cs="Arial"/>
          <w:sz w:val="22"/>
          <w:szCs w:val="22"/>
        </w:rPr>
      </w:pPr>
      <w:r>
        <w:rPr>
          <w:rFonts w:asciiTheme="minorHAnsi" w:hAnsiTheme="minorHAnsi" w:cs="Arial"/>
          <w:sz w:val="22"/>
          <w:szCs w:val="22"/>
        </w:rPr>
        <w:t>The team should be prepared to answer questions fielded from your fellow students and the instructor.</w:t>
      </w:r>
    </w:p>
    <w:p w:rsidR="00824C97" w:rsidRDefault="00DB6E34" w:rsidP="00CD3A50">
      <w:pPr>
        <w:pStyle w:val="ListBullet"/>
        <w:numPr>
          <w:ilvl w:val="0"/>
          <w:numId w:val="2"/>
        </w:numPr>
        <w:spacing w:line="360" w:lineRule="auto"/>
        <w:rPr>
          <w:rFonts w:asciiTheme="minorHAnsi" w:hAnsiTheme="minorHAnsi" w:cs="Arial"/>
          <w:sz w:val="22"/>
          <w:szCs w:val="22"/>
        </w:rPr>
      </w:pPr>
      <w:r>
        <w:rPr>
          <w:rFonts w:asciiTheme="minorHAnsi" w:hAnsiTheme="minorHAnsi" w:cs="Arial"/>
          <w:sz w:val="22"/>
          <w:szCs w:val="22"/>
        </w:rPr>
        <w:t>Include citations, both inline and as a final reference slide.</w:t>
      </w:r>
      <w:r w:rsidR="00824C97">
        <w:rPr>
          <w:rFonts w:asciiTheme="minorHAnsi" w:hAnsiTheme="minorHAnsi" w:cs="Arial"/>
          <w:sz w:val="22"/>
          <w:szCs w:val="22"/>
        </w:rPr>
        <w:t xml:space="preserve">  Citations may be in APA, MLA, Chicago, Turabian or another suitable format.</w:t>
      </w:r>
    </w:p>
    <w:p w:rsidR="00CD3A50" w:rsidRPr="00CD3A50" w:rsidRDefault="00824C97" w:rsidP="00CD3A50">
      <w:pPr>
        <w:pStyle w:val="ListBullet"/>
        <w:numPr>
          <w:ilvl w:val="0"/>
          <w:numId w:val="2"/>
        </w:numPr>
        <w:spacing w:line="360" w:lineRule="auto"/>
        <w:rPr>
          <w:rFonts w:asciiTheme="minorHAnsi" w:hAnsiTheme="minorHAnsi" w:cs="Arial"/>
          <w:sz w:val="22"/>
          <w:szCs w:val="22"/>
        </w:rPr>
      </w:pPr>
      <w:r>
        <w:rPr>
          <w:rFonts w:asciiTheme="minorHAnsi" w:hAnsiTheme="minorHAnsi" w:cs="Arial"/>
          <w:sz w:val="22"/>
          <w:szCs w:val="22"/>
        </w:rPr>
        <w:t>You may use pictures, videos or other media to support your presentation.</w:t>
      </w:r>
      <w:r w:rsidR="00CD3A50" w:rsidRPr="00CD3A50">
        <w:rPr>
          <w:rFonts w:asciiTheme="minorHAnsi" w:hAnsiTheme="minorHAnsi" w:cs="Arial"/>
          <w:sz w:val="22"/>
          <w:szCs w:val="22"/>
        </w:rPr>
        <w:br/>
      </w:r>
    </w:p>
    <w:p w:rsidR="00824C97" w:rsidRDefault="00824C97" w:rsidP="00CD3A50">
      <w:pPr>
        <w:pStyle w:val="ListBullet"/>
        <w:spacing w:line="360" w:lineRule="auto"/>
        <w:jc w:val="both"/>
        <w:rPr>
          <w:rFonts w:asciiTheme="minorHAnsi" w:hAnsiTheme="minorHAnsi" w:cs="Arial"/>
          <w:sz w:val="22"/>
          <w:szCs w:val="22"/>
        </w:rPr>
      </w:pPr>
    </w:p>
    <w:p w:rsidR="00824C97" w:rsidRDefault="00824C97" w:rsidP="00CD3A50">
      <w:pPr>
        <w:pStyle w:val="ListBullet"/>
        <w:spacing w:line="360" w:lineRule="auto"/>
        <w:jc w:val="both"/>
        <w:rPr>
          <w:rFonts w:asciiTheme="minorHAnsi" w:hAnsiTheme="minorHAnsi" w:cs="Arial"/>
          <w:sz w:val="22"/>
          <w:szCs w:val="22"/>
        </w:rPr>
      </w:pPr>
    </w:p>
    <w:p w:rsidR="00824C97" w:rsidRDefault="00824C97" w:rsidP="00CD3A50">
      <w:pPr>
        <w:pStyle w:val="ListBullet"/>
        <w:spacing w:line="360" w:lineRule="auto"/>
        <w:jc w:val="both"/>
        <w:rPr>
          <w:rFonts w:asciiTheme="minorHAnsi" w:hAnsiTheme="minorHAnsi" w:cs="Arial"/>
          <w:sz w:val="22"/>
          <w:szCs w:val="22"/>
        </w:rPr>
      </w:pPr>
    </w:p>
    <w:p w:rsidR="00CD3A50" w:rsidRDefault="00CD3A50" w:rsidP="00CD3A50">
      <w:pPr>
        <w:pStyle w:val="ListBullet"/>
        <w:spacing w:line="360" w:lineRule="auto"/>
        <w:jc w:val="both"/>
        <w:rPr>
          <w:rFonts w:asciiTheme="minorHAnsi" w:hAnsiTheme="minorHAnsi" w:cs="Arial"/>
          <w:sz w:val="22"/>
          <w:szCs w:val="22"/>
        </w:rPr>
      </w:pPr>
      <w:r w:rsidRPr="00CD3A50">
        <w:rPr>
          <w:rFonts w:asciiTheme="minorHAnsi" w:hAnsiTheme="minorHAnsi" w:cs="Arial"/>
          <w:sz w:val="22"/>
          <w:szCs w:val="22"/>
        </w:rPr>
        <w:lastRenderedPageBreak/>
        <w:t>Spelling and grammar count, and remember that pictures can tell more than a slide full of text!  If you need assistance, please visit the OSU Writing Center (4120A Smith Lab).  Please see instructor well in advance of the presentation if there are problems with group dynamics or participation.  For full guidelines, download and review the presentation criteria &amp; grading rubric from Carmen.</w:t>
      </w:r>
    </w:p>
    <w:p w:rsidR="00824C97" w:rsidRDefault="00824C97" w:rsidP="00CD3A50">
      <w:pPr>
        <w:pStyle w:val="ListBullet"/>
        <w:spacing w:line="360" w:lineRule="auto"/>
        <w:jc w:val="both"/>
        <w:rPr>
          <w:rFonts w:asciiTheme="minorHAnsi" w:hAnsiTheme="minorHAnsi" w:cs="Arial"/>
          <w:sz w:val="22"/>
          <w:szCs w:val="22"/>
        </w:rPr>
      </w:pPr>
    </w:p>
    <w:p w:rsidR="00CA4851" w:rsidRPr="00CD3A50" w:rsidRDefault="00CA4851" w:rsidP="00CD3A50">
      <w:pPr>
        <w:pStyle w:val="ListBullet"/>
        <w:spacing w:line="360" w:lineRule="auto"/>
        <w:jc w:val="both"/>
        <w:rPr>
          <w:rFonts w:asciiTheme="minorHAnsi" w:hAnsiTheme="minorHAnsi" w:cs="Arial"/>
          <w:sz w:val="22"/>
          <w:szCs w:val="22"/>
        </w:rPr>
      </w:pPr>
      <w:r>
        <w:rPr>
          <w:rFonts w:asciiTheme="minorHAnsi" w:hAnsiTheme="minorHAnsi" w:cs="Arial"/>
          <w:sz w:val="22"/>
          <w:szCs w:val="22"/>
        </w:rPr>
        <w:t xml:space="preserve">Presentations </w:t>
      </w:r>
      <w:r w:rsidR="00824C97">
        <w:rPr>
          <w:rFonts w:asciiTheme="minorHAnsi" w:hAnsiTheme="minorHAnsi" w:cs="Arial"/>
          <w:sz w:val="22"/>
          <w:szCs w:val="22"/>
        </w:rPr>
        <w:t xml:space="preserve">should be uploaded to Carmen by the team lead </w:t>
      </w:r>
      <w:r>
        <w:rPr>
          <w:rFonts w:asciiTheme="minorHAnsi" w:hAnsiTheme="minorHAnsi" w:cs="Arial"/>
          <w:sz w:val="22"/>
          <w:szCs w:val="22"/>
        </w:rPr>
        <w:t xml:space="preserve">no later than </w:t>
      </w:r>
      <w:r w:rsidR="00490E66">
        <w:rPr>
          <w:rFonts w:asciiTheme="minorHAnsi" w:hAnsiTheme="minorHAnsi" w:cs="Arial"/>
          <w:b/>
          <w:sz w:val="22"/>
          <w:szCs w:val="22"/>
          <w:highlight w:val="yellow"/>
        </w:rPr>
        <w:t>Noon on April 15th</w:t>
      </w:r>
      <w:r w:rsidRPr="00DF1CEF">
        <w:rPr>
          <w:rFonts w:asciiTheme="minorHAnsi" w:hAnsiTheme="minorHAnsi" w:cs="Arial"/>
          <w:sz w:val="22"/>
          <w:szCs w:val="22"/>
          <w:highlight w:val="yellow"/>
        </w:rPr>
        <w:t>.</w:t>
      </w:r>
    </w:p>
    <w:p w:rsidR="00CD3A50" w:rsidRPr="00CD3A50" w:rsidRDefault="00CD3A50" w:rsidP="00CD3A50">
      <w:pPr>
        <w:spacing w:line="360" w:lineRule="auto"/>
        <w:rPr>
          <w:rFonts w:asciiTheme="minorHAnsi" w:hAnsiTheme="minorHAnsi" w:cs="Arial"/>
          <w:szCs w:val="22"/>
        </w:rPr>
      </w:pPr>
    </w:p>
    <w:p w:rsidR="00CD3A50" w:rsidRPr="00CD3A50" w:rsidRDefault="00CD3A50" w:rsidP="00CD3A50">
      <w:pPr>
        <w:spacing w:line="360" w:lineRule="auto"/>
        <w:jc w:val="both"/>
        <w:rPr>
          <w:rFonts w:asciiTheme="minorHAnsi" w:hAnsiTheme="minorHAnsi" w:cs="Arial"/>
          <w:szCs w:val="22"/>
        </w:rPr>
      </w:pPr>
      <w:r w:rsidRPr="00CD3A50">
        <w:rPr>
          <w:rFonts w:asciiTheme="minorHAnsi" w:hAnsiTheme="minorHAnsi" w:cs="Arial"/>
          <w:b/>
          <w:szCs w:val="22"/>
        </w:rPr>
        <w:t>Final Exam</w:t>
      </w:r>
      <w:r w:rsidRPr="00CD3A50">
        <w:rPr>
          <w:rFonts w:asciiTheme="minorHAnsi" w:hAnsiTheme="minorHAnsi" w:cs="Arial"/>
          <w:szCs w:val="22"/>
        </w:rPr>
        <w:t xml:space="preserve"> – There will be a final exam, covering the key concepts learned in the course.  The exam will be composed of fifty (50) multiple choice questions, each worth six (6) points.  </w:t>
      </w:r>
    </w:p>
    <w:p w:rsidR="00CD3A50" w:rsidRPr="00CD3A50" w:rsidRDefault="00CD3A50" w:rsidP="00CD3A50">
      <w:pPr>
        <w:spacing w:line="360" w:lineRule="auto"/>
        <w:jc w:val="both"/>
        <w:rPr>
          <w:rFonts w:asciiTheme="minorHAnsi" w:hAnsiTheme="minorHAnsi" w:cs="Arial"/>
          <w:szCs w:val="22"/>
        </w:rPr>
      </w:pPr>
    </w:p>
    <w:p w:rsidR="00CD3A50" w:rsidRPr="00CD3A50" w:rsidRDefault="00CD3A50" w:rsidP="00CD3A50">
      <w:pPr>
        <w:spacing w:line="360" w:lineRule="auto"/>
        <w:jc w:val="both"/>
        <w:rPr>
          <w:rFonts w:asciiTheme="minorHAnsi" w:hAnsiTheme="minorHAnsi" w:cs="Arial"/>
          <w:szCs w:val="22"/>
        </w:rPr>
      </w:pPr>
      <w:r w:rsidRPr="00DF1CEF">
        <w:rPr>
          <w:rFonts w:asciiTheme="minorHAnsi" w:hAnsiTheme="minorHAnsi" w:cs="Arial"/>
          <w:szCs w:val="22"/>
          <w:highlight w:val="yellow"/>
        </w:rPr>
        <w:t xml:space="preserve">The </w:t>
      </w:r>
      <w:r w:rsidRPr="00BB4D9F">
        <w:rPr>
          <w:rFonts w:asciiTheme="minorHAnsi" w:hAnsiTheme="minorHAnsi" w:cs="Arial"/>
          <w:szCs w:val="22"/>
          <w:highlight w:val="yellow"/>
        </w:rPr>
        <w:t xml:space="preserve">exam will be held </w:t>
      </w:r>
      <w:r w:rsidRPr="00BB4D9F">
        <w:rPr>
          <w:rFonts w:asciiTheme="minorHAnsi" w:hAnsiTheme="minorHAnsi" w:cs="Arial"/>
          <w:szCs w:val="22"/>
          <w:highlight w:val="yellow"/>
          <w:u w:val="single"/>
        </w:rPr>
        <w:t xml:space="preserve">in our classroom on </w:t>
      </w:r>
      <w:r w:rsidR="00490E66">
        <w:rPr>
          <w:rFonts w:asciiTheme="minorHAnsi" w:hAnsiTheme="minorHAnsi" w:cs="Arial"/>
          <w:b/>
          <w:szCs w:val="22"/>
          <w:highlight w:val="yellow"/>
          <w:u w:val="single"/>
        </w:rPr>
        <w:t>May 1st</w:t>
      </w:r>
      <w:r w:rsidRPr="00BB4D9F">
        <w:rPr>
          <w:rFonts w:asciiTheme="minorHAnsi" w:hAnsiTheme="minorHAnsi" w:cs="Arial"/>
          <w:szCs w:val="22"/>
          <w:highlight w:val="yellow"/>
        </w:rPr>
        <w:t>.</w:t>
      </w:r>
    </w:p>
    <w:p w:rsidR="00CD3A50" w:rsidRPr="00CD3A50" w:rsidRDefault="00CD3A50" w:rsidP="00CD3A50">
      <w:pPr>
        <w:spacing w:line="360" w:lineRule="auto"/>
        <w:jc w:val="both"/>
        <w:rPr>
          <w:rFonts w:asciiTheme="minorHAnsi" w:hAnsiTheme="minorHAnsi" w:cs="Arial"/>
          <w:szCs w:val="22"/>
        </w:rPr>
      </w:pPr>
    </w:p>
    <w:p w:rsidR="00CD3A50" w:rsidRPr="00CD3A50" w:rsidRDefault="00CD3A50" w:rsidP="00CD3A50">
      <w:pPr>
        <w:spacing w:line="360" w:lineRule="auto"/>
        <w:jc w:val="both"/>
        <w:rPr>
          <w:rFonts w:asciiTheme="minorHAnsi" w:hAnsiTheme="minorHAnsi" w:cs="Arial"/>
          <w:szCs w:val="22"/>
        </w:rPr>
      </w:pPr>
      <w:r w:rsidRPr="00CD3A50">
        <w:rPr>
          <w:rFonts w:asciiTheme="minorHAnsi" w:hAnsiTheme="minorHAnsi" w:cs="Arial"/>
          <w:szCs w:val="22"/>
        </w:rPr>
        <w:t xml:space="preserve">The final exam will cover any concepts taught by the instructor, as well as any assigned readings.  The exam will </w:t>
      </w:r>
      <w:r w:rsidRPr="00CD3A50">
        <w:rPr>
          <w:rFonts w:asciiTheme="minorHAnsi" w:hAnsiTheme="minorHAnsi" w:cs="Arial"/>
          <w:szCs w:val="22"/>
          <w:u w:val="single"/>
        </w:rPr>
        <w:t>not</w:t>
      </w:r>
      <w:r w:rsidRPr="00CD3A50">
        <w:rPr>
          <w:rFonts w:asciiTheme="minorHAnsi" w:hAnsiTheme="minorHAnsi" w:cs="Arial"/>
          <w:szCs w:val="22"/>
        </w:rPr>
        <w:t xml:space="preserve"> include any materia</w:t>
      </w:r>
      <w:r w:rsidR="00DF1CEF">
        <w:rPr>
          <w:rFonts w:asciiTheme="minorHAnsi" w:hAnsiTheme="minorHAnsi" w:cs="Arial"/>
          <w:szCs w:val="22"/>
        </w:rPr>
        <w:t xml:space="preserve">l introduced by guest speakers, </w:t>
      </w:r>
      <w:r w:rsidRPr="00CD3A50">
        <w:rPr>
          <w:rFonts w:asciiTheme="minorHAnsi" w:hAnsiTheme="minorHAnsi" w:cs="Arial"/>
          <w:szCs w:val="22"/>
        </w:rPr>
        <w:t>nor in</w:t>
      </w:r>
      <w:r w:rsidR="00DF1CEF">
        <w:rPr>
          <w:rFonts w:asciiTheme="minorHAnsi" w:hAnsiTheme="minorHAnsi" w:cs="Arial"/>
          <w:szCs w:val="22"/>
        </w:rPr>
        <w:t>formation about their companies, nor any lab material.</w:t>
      </w:r>
    </w:p>
    <w:p w:rsidR="00CD3A50" w:rsidRPr="00CD3A50" w:rsidRDefault="00CD3A50" w:rsidP="00CD3A50">
      <w:pPr>
        <w:spacing w:line="360" w:lineRule="auto"/>
        <w:jc w:val="both"/>
        <w:rPr>
          <w:rFonts w:asciiTheme="minorHAnsi" w:hAnsiTheme="minorHAnsi" w:cs="Arial"/>
          <w:szCs w:val="22"/>
        </w:rPr>
      </w:pPr>
    </w:p>
    <w:p w:rsidR="00CD3A50" w:rsidRPr="00CD3A50" w:rsidRDefault="00CD3A50" w:rsidP="00CD3A50">
      <w:pPr>
        <w:spacing w:line="360" w:lineRule="auto"/>
        <w:jc w:val="both"/>
        <w:rPr>
          <w:rFonts w:asciiTheme="minorHAnsi" w:hAnsiTheme="minorHAnsi" w:cs="Arial"/>
          <w:szCs w:val="22"/>
        </w:rPr>
      </w:pPr>
      <w:r w:rsidRPr="00CD3A50">
        <w:rPr>
          <w:rFonts w:asciiTheme="minorHAnsi" w:hAnsiTheme="minorHAnsi" w:cs="Arial"/>
          <w:szCs w:val="22"/>
        </w:rPr>
        <w:t xml:space="preserve">The exam is worth a total of </w:t>
      </w:r>
      <w:r w:rsidR="009F2FD9">
        <w:rPr>
          <w:rFonts w:asciiTheme="minorHAnsi" w:hAnsiTheme="minorHAnsi" w:cs="Arial"/>
          <w:b/>
          <w:szCs w:val="22"/>
        </w:rPr>
        <w:t>5</w:t>
      </w:r>
      <w:r w:rsidRPr="00CD3A50">
        <w:rPr>
          <w:rFonts w:asciiTheme="minorHAnsi" w:hAnsiTheme="minorHAnsi" w:cs="Arial"/>
          <w:b/>
          <w:szCs w:val="22"/>
        </w:rPr>
        <w:t>00 points</w:t>
      </w:r>
      <w:r w:rsidRPr="00CD3A50">
        <w:rPr>
          <w:rFonts w:asciiTheme="minorHAnsi" w:hAnsiTheme="minorHAnsi" w:cs="Arial"/>
          <w:szCs w:val="22"/>
        </w:rPr>
        <w:t>.</w:t>
      </w:r>
    </w:p>
    <w:p w:rsidR="00CD3A50" w:rsidRPr="00CD3A50" w:rsidRDefault="00CD3A50" w:rsidP="00CD3A50">
      <w:pPr>
        <w:tabs>
          <w:tab w:val="left" w:pos="1073"/>
        </w:tabs>
        <w:spacing w:line="360" w:lineRule="auto"/>
        <w:jc w:val="both"/>
        <w:rPr>
          <w:rFonts w:asciiTheme="minorHAnsi" w:hAnsiTheme="minorHAnsi" w:cs="Arial"/>
          <w:b/>
          <w:szCs w:val="22"/>
        </w:rPr>
      </w:pPr>
      <w:r w:rsidRPr="00CD3A50">
        <w:rPr>
          <w:rFonts w:asciiTheme="minorHAnsi" w:hAnsiTheme="minorHAnsi" w:cs="Arial"/>
          <w:b/>
          <w:szCs w:val="22"/>
        </w:rPr>
        <w:tab/>
      </w:r>
    </w:p>
    <w:p w:rsidR="009F2FD9" w:rsidRDefault="00CD3A50" w:rsidP="00CD3A50">
      <w:pPr>
        <w:spacing w:line="360" w:lineRule="auto"/>
        <w:jc w:val="both"/>
        <w:rPr>
          <w:rFonts w:asciiTheme="minorHAnsi" w:hAnsiTheme="minorHAnsi" w:cs="Arial"/>
          <w:szCs w:val="22"/>
        </w:rPr>
      </w:pPr>
      <w:r w:rsidRPr="00824C97">
        <w:rPr>
          <w:rFonts w:asciiTheme="minorHAnsi" w:hAnsiTheme="minorHAnsi" w:cs="Arial"/>
          <w:b/>
          <w:szCs w:val="22"/>
        </w:rPr>
        <w:t xml:space="preserve">Class </w:t>
      </w:r>
      <w:r w:rsidR="00BB4D9F" w:rsidRPr="00824C97">
        <w:rPr>
          <w:rFonts w:asciiTheme="minorHAnsi" w:hAnsiTheme="minorHAnsi" w:cs="Arial"/>
          <w:b/>
          <w:szCs w:val="22"/>
        </w:rPr>
        <w:t>Participation</w:t>
      </w:r>
      <w:r w:rsidR="009F2FD9">
        <w:rPr>
          <w:rFonts w:asciiTheme="minorHAnsi" w:hAnsiTheme="minorHAnsi" w:cs="Arial"/>
          <w:b/>
          <w:szCs w:val="22"/>
        </w:rPr>
        <w:t xml:space="preserve"> &amp; Reading</w:t>
      </w:r>
      <w:r w:rsidRPr="00824C97">
        <w:rPr>
          <w:rFonts w:asciiTheme="minorHAnsi" w:hAnsiTheme="minorHAnsi" w:cs="Arial"/>
          <w:b/>
          <w:szCs w:val="22"/>
        </w:rPr>
        <w:t xml:space="preserve"> </w:t>
      </w:r>
      <w:r w:rsidRPr="00824C97">
        <w:rPr>
          <w:rFonts w:asciiTheme="minorHAnsi" w:hAnsiTheme="minorHAnsi" w:cs="Arial"/>
          <w:szCs w:val="22"/>
        </w:rPr>
        <w:t xml:space="preserve">– Because the class meets a limited number of times, we will cover a wide variety of topics, </w:t>
      </w:r>
      <w:r w:rsidR="00DF1CEF" w:rsidRPr="00824C97">
        <w:rPr>
          <w:rFonts w:asciiTheme="minorHAnsi" w:hAnsiTheme="minorHAnsi" w:cs="Arial"/>
          <w:szCs w:val="22"/>
        </w:rPr>
        <w:t xml:space="preserve">conduct labs, </w:t>
      </w:r>
      <w:r w:rsidRPr="00824C97">
        <w:rPr>
          <w:rFonts w:asciiTheme="minorHAnsi" w:hAnsiTheme="minorHAnsi" w:cs="Arial"/>
          <w:szCs w:val="22"/>
        </w:rPr>
        <w:t>have guest speakers, and potentially visit th</w:t>
      </w:r>
      <w:r w:rsidR="00DF1CEF" w:rsidRPr="00824C97">
        <w:rPr>
          <w:rFonts w:asciiTheme="minorHAnsi" w:hAnsiTheme="minorHAnsi" w:cs="Arial"/>
          <w:szCs w:val="22"/>
        </w:rPr>
        <w:t>e site of an industry partner.</w:t>
      </w:r>
      <w:r w:rsidR="00DF1CEF">
        <w:rPr>
          <w:rFonts w:asciiTheme="minorHAnsi" w:hAnsiTheme="minorHAnsi" w:cs="Arial"/>
          <w:szCs w:val="22"/>
        </w:rPr>
        <w:t xml:space="preserve">  As you are graduate students, some working professionals, attendance will NOT be taken.  Participation will be gauged by good conversation in class, positive interaction with your project team, and overall engagement in the course.</w:t>
      </w:r>
      <w:r w:rsidR="00383FCD">
        <w:rPr>
          <w:rFonts w:asciiTheme="minorHAnsi" w:hAnsiTheme="minorHAnsi" w:cs="Arial"/>
          <w:szCs w:val="22"/>
        </w:rPr>
        <w:t xml:space="preserve">  </w:t>
      </w:r>
    </w:p>
    <w:p w:rsidR="009F2FD9" w:rsidRDefault="009F2FD9" w:rsidP="00CD3A50">
      <w:pPr>
        <w:spacing w:line="360" w:lineRule="auto"/>
        <w:jc w:val="both"/>
        <w:rPr>
          <w:rFonts w:asciiTheme="minorHAnsi" w:hAnsiTheme="minorHAnsi" w:cs="Arial"/>
          <w:szCs w:val="22"/>
        </w:rPr>
      </w:pPr>
    </w:p>
    <w:p w:rsidR="00CD3A50" w:rsidRDefault="009F2FD9" w:rsidP="00CD3A50">
      <w:pPr>
        <w:spacing w:line="360" w:lineRule="auto"/>
        <w:jc w:val="both"/>
        <w:rPr>
          <w:rFonts w:asciiTheme="minorHAnsi" w:hAnsiTheme="minorHAnsi" w:cs="Arial"/>
          <w:szCs w:val="22"/>
        </w:rPr>
      </w:pPr>
      <w:r>
        <w:rPr>
          <w:rFonts w:asciiTheme="minorHAnsi" w:hAnsiTheme="minorHAnsi" w:cs="Arial"/>
          <w:szCs w:val="22"/>
        </w:rPr>
        <w:t xml:space="preserve">You are expected to obtain your own copy of the textbook, and use it as a companion to classroom lecture.  Using your classmate’s copy is not acceptable.  </w:t>
      </w:r>
      <w:r w:rsidR="00383FCD">
        <w:rPr>
          <w:rFonts w:asciiTheme="minorHAnsi" w:hAnsiTheme="minorHAnsi" w:cs="Arial"/>
          <w:szCs w:val="22"/>
        </w:rPr>
        <w:t>Chapter-end quizzes will also be part of the class participation grade; completion will be measured, but performance on the quizzes will not be a grade component.</w:t>
      </w:r>
    </w:p>
    <w:p w:rsidR="009F2FD9" w:rsidRDefault="009F2FD9" w:rsidP="00CD3A50">
      <w:pPr>
        <w:spacing w:line="360" w:lineRule="auto"/>
        <w:jc w:val="both"/>
        <w:rPr>
          <w:rFonts w:asciiTheme="minorHAnsi" w:hAnsiTheme="minorHAnsi" w:cs="Arial"/>
          <w:szCs w:val="22"/>
        </w:rPr>
      </w:pPr>
    </w:p>
    <w:p w:rsidR="009F2FD9" w:rsidRPr="00CD3A50" w:rsidRDefault="009F2FD9" w:rsidP="00CD3A50">
      <w:pPr>
        <w:spacing w:line="360" w:lineRule="auto"/>
        <w:jc w:val="both"/>
        <w:rPr>
          <w:rFonts w:asciiTheme="minorHAnsi" w:hAnsiTheme="minorHAnsi" w:cs="Arial"/>
          <w:szCs w:val="22"/>
        </w:rPr>
      </w:pPr>
      <w:r>
        <w:rPr>
          <w:rFonts w:asciiTheme="minorHAnsi" w:hAnsiTheme="minorHAnsi" w:cs="Arial"/>
          <w:szCs w:val="22"/>
        </w:rPr>
        <w:t>Other readings may be posted to Carmen as needed.</w:t>
      </w:r>
    </w:p>
    <w:p w:rsidR="00CD3A50" w:rsidRPr="00CD3A50" w:rsidRDefault="00CD3A50" w:rsidP="00CD3A50">
      <w:pPr>
        <w:spacing w:line="360" w:lineRule="auto"/>
        <w:jc w:val="both"/>
        <w:rPr>
          <w:rFonts w:asciiTheme="minorHAnsi" w:hAnsiTheme="minorHAnsi" w:cs="Arial"/>
          <w:szCs w:val="22"/>
        </w:rPr>
      </w:pPr>
    </w:p>
    <w:p w:rsidR="00EF300C" w:rsidRPr="00EF300C" w:rsidRDefault="00CD3A50" w:rsidP="00EF300C">
      <w:pPr>
        <w:spacing w:line="360" w:lineRule="auto"/>
        <w:jc w:val="both"/>
        <w:rPr>
          <w:rFonts w:asciiTheme="minorHAnsi" w:hAnsiTheme="minorHAnsi" w:cs="Arial"/>
          <w:szCs w:val="22"/>
        </w:rPr>
      </w:pPr>
      <w:r w:rsidRPr="00CD3A50">
        <w:rPr>
          <w:rFonts w:asciiTheme="minorHAnsi" w:hAnsiTheme="minorHAnsi" w:cs="Arial"/>
          <w:szCs w:val="22"/>
        </w:rPr>
        <w:t xml:space="preserve">There will be a maximum of </w:t>
      </w:r>
      <w:r w:rsidR="009F2FD9">
        <w:rPr>
          <w:rFonts w:asciiTheme="minorHAnsi" w:hAnsiTheme="minorHAnsi" w:cs="Arial"/>
          <w:b/>
          <w:szCs w:val="22"/>
        </w:rPr>
        <w:t>2</w:t>
      </w:r>
      <w:r w:rsidRPr="00CD3A50">
        <w:rPr>
          <w:rFonts w:asciiTheme="minorHAnsi" w:hAnsiTheme="minorHAnsi" w:cs="Arial"/>
          <w:b/>
          <w:szCs w:val="22"/>
        </w:rPr>
        <w:t xml:space="preserve">00 </w:t>
      </w:r>
      <w:r w:rsidR="00DF1CEF">
        <w:rPr>
          <w:rFonts w:asciiTheme="minorHAnsi" w:hAnsiTheme="minorHAnsi" w:cs="Arial"/>
          <w:b/>
          <w:szCs w:val="22"/>
        </w:rPr>
        <w:t xml:space="preserve">participation </w:t>
      </w:r>
      <w:r w:rsidRPr="00CD3A50">
        <w:rPr>
          <w:rFonts w:asciiTheme="minorHAnsi" w:hAnsiTheme="minorHAnsi" w:cs="Arial"/>
          <w:b/>
          <w:szCs w:val="22"/>
        </w:rPr>
        <w:t>points</w:t>
      </w:r>
      <w:r w:rsidRPr="00CD3A50">
        <w:rPr>
          <w:rFonts w:asciiTheme="minorHAnsi" w:hAnsiTheme="minorHAnsi" w:cs="Arial"/>
          <w:szCs w:val="22"/>
        </w:rPr>
        <w:t xml:space="preserve"> possible for the course.  </w:t>
      </w:r>
    </w:p>
    <w:p w:rsidR="00EC1C29" w:rsidRDefault="00EC1C29" w:rsidP="00AD79FE">
      <w:pPr>
        <w:pStyle w:val="Heading2"/>
        <w:spacing w:line="360" w:lineRule="auto"/>
        <w:rPr>
          <w:rFonts w:ascii="Calibri" w:hAnsi="Calibri" w:cs="Calibri"/>
          <w:sz w:val="22"/>
        </w:rPr>
      </w:pPr>
      <w:bookmarkStart w:id="9" w:name="_A)_Cases:_Analysis,"/>
      <w:bookmarkStart w:id="10" w:name="_B)_Course_Project:"/>
      <w:bookmarkStart w:id="11" w:name="_Course_Project:_Company"/>
      <w:bookmarkStart w:id="12" w:name="_Course_Project:_Company_1"/>
      <w:bookmarkStart w:id="13" w:name="_Toc395100451"/>
      <w:bookmarkEnd w:id="9"/>
      <w:bookmarkEnd w:id="10"/>
      <w:bookmarkEnd w:id="11"/>
      <w:bookmarkEnd w:id="12"/>
    </w:p>
    <w:p w:rsidR="00EC1C29" w:rsidRDefault="00EC1C29" w:rsidP="00AD79FE">
      <w:pPr>
        <w:pStyle w:val="Heading2"/>
        <w:spacing w:line="360" w:lineRule="auto"/>
        <w:rPr>
          <w:rFonts w:ascii="Calibri" w:hAnsi="Calibri" w:cs="Calibri"/>
          <w:sz w:val="22"/>
        </w:rPr>
      </w:pPr>
    </w:p>
    <w:p w:rsidR="00EC1C29" w:rsidRDefault="00EC1C29">
      <w:pPr>
        <w:rPr>
          <w:rFonts w:ascii="Calibri" w:hAnsi="Calibri" w:cs="Calibri"/>
          <w:b/>
          <w:spacing w:val="-3"/>
        </w:rPr>
      </w:pPr>
      <w:r>
        <w:rPr>
          <w:rFonts w:ascii="Calibri" w:hAnsi="Calibri" w:cs="Calibri"/>
        </w:rPr>
        <w:br w:type="page"/>
      </w:r>
    </w:p>
    <w:p w:rsidR="00870ED2" w:rsidRPr="00414E82" w:rsidRDefault="00870ED2" w:rsidP="00AD79FE">
      <w:pPr>
        <w:pStyle w:val="Heading2"/>
        <w:spacing w:line="360" w:lineRule="auto"/>
        <w:rPr>
          <w:rFonts w:ascii="Calibri" w:hAnsi="Calibri" w:cs="Calibri"/>
          <w:sz w:val="22"/>
          <w:u w:val="single"/>
        </w:rPr>
      </w:pPr>
      <w:r w:rsidRPr="00414E82">
        <w:rPr>
          <w:rFonts w:ascii="Calibri" w:hAnsi="Calibri" w:cs="Calibri"/>
          <w:sz w:val="22"/>
          <w:u w:val="single"/>
        </w:rPr>
        <w:lastRenderedPageBreak/>
        <w:t>Academic Integrity</w:t>
      </w:r>
      <w:bookmarkEnd w:id="13"/>
    </w:p>
    <w:p w:rsidR="00497A5C" w:rsidRDefault="00870ED2" w:rsidP="00CD3A50">
      <w:pPr>
        <w:spacing w:line="360" w:lineRule="auto"/>
        <w:jc w:val="both"/>
        <w:rPr>
          <w:rFonts w:ascii="Calibri" w:hAnsi="Calibri" w:cs="Calibri"/>
          <w:szCs w:val="22"/>
        </w:rPr>
      </w:pPr>
      <w:r>
        <w:rPr>
          <w:rFonts w:ascii="Calibri" w:hAnsi="Calibri" w:cs="Calibri"/>
          <w:szCs w:val="22"/>
        </w:rPr>
        <w:t>It is important to your success in the class and university that a</w:t>
      </w:r>
      <w:r w:rsidR="00B406E9" w:rsidRPr="00870ED2">
        <w:rPr>
          <w:rFonts w:ascii="Calibri" w:hAnsi="Calibri" w:cs="Calibri"/>
          <w:szCs w:val="22"/>
        </w:rPr>
        <w:t xml:space="preserve">ll </w:t>
      </w:r>
      <w:r>
        <w:rPr>
          <w:rFonts w:ascii="Calibri" w:hAnsi="Calibri" w:cs="Calibri"/>
          <w:szCs w:val="22"/>
        </w:rPr>
        <w:t>individual class assignments, exams, or written papers</w:t>
      </w:r>
      <w:r w:rsidR="00B406E9" w:rsidRPr="00870ED2">
        <w:rPr>
          <w:rFonts w:ascii="Calibri" w:hAnsi="Calibri" w:cs="Calibri"/>
          <w:szCs w:val="22"/>
        </w:rPr>
        <w:t xml:space="preserve"> are to be </w:t>
      </w:r>
      <w:r w:rsidR="00B406E9" w:rsidRPr="001B45D9">
        <w:rPr>
          <w:rFonts w:ascii="Calibri" w:hAnsi="Calibri" w:cs="Calibri"/>
          <w:szCs w:val="22"/>
          <w:u w:val="single"/>
        </w:rPr>
        <w:t>your own</w:t>
      </w:r>
      <w:r w:rsidR="00B406E9" w:rsidRPr="00870ED2">
        <w:rPr>
          <w:rFonts w:ascii="Calibri" w:hAnsi="Calibri" w:cs="Calibri"/>
          <w:szCs w:val="22"/>
        </w:rPr>
        <w:t xml:space="preserve"> work.</w:t>
      </w:r>
      <w:r w:rsidRPr="00870ED2">
        <w:rPr>
          <w:rFonts w:ascii="Calibri" w:hAnsi="Calibri" w:cs="Calibri"/>
          <w:szCs w:val="22"/>
        </w:rPr>
        <w:t xml:space="preserve"> A</w:t>
      </w:r>
      <w:r w:rsidR="00B406E9" w:rsidRPr="00870ED2">
        <w:rPr>
          <w:rFonts w:ascii="Calibri" w:hAnsi="Calibri" w:cs="Calibri"/>
          <w:szCs w:val="22"/>
        </w:rPr>
        <w:t>cademic integrity is essential to maintaining an environment that fosters excellence in teaching, research, and other educat</w:t>
      </w:r>
      <w:r w:rsidR="00D256B7">
        <w:rPr>
          <w:rFonts w:ascii="Calibri" w:hAnsi="Calibri" w:cs="Calibri"/>
          <w:szCs w:val="22"/>
        </w:rPr>
        <w:t>ional and scholarly activities.</w:t>
      </w:r>
      <w:r w:rsidR="00D112CB">
        <w:rPr>
          <w:rFonts w:ascii="Calibri" w:hAnsi="Calibri" w:cs="Calibri"/>
          <w:szCs w:val="22"/>
        </w:rPr>
        <w:t xml:space="preserve"> </w:t>
      </w:r>
      <w:r w:rsidR="00B406E9" w:rsidRPr="00870ED2">
        <w:rPr>
          <w:rFonts w:ascii="Calibri" w:hAnsi="Calibri" w:cs="Calibri"/>
          <w:szCs w:val="22"/>
        </w:rPr>
        <w:t>Thus, the Ohio State University and the Committee on Academic Misconduct (COAM) expect</w:t>
      </w:r>
      <w:r w:rsidR="001B45D9">
        <w:rPr>
          <w:rFonts w:ascii="Calibri" w:hAnsi="Calibri" w:cs="Calibri"/>
          <w:szCs w:val="22"/>
        </w:rPr>
        <w:t>s</w:t>
      </w:r>
      <w:r w:rsidR="00B406E9" w:rsidRPr="00870ED2">
        <w:rPr>
          <w:rFonts w:ascii="Calibri" w:hAnsi="Calibri" w:cs="Calibri"/>
          <w:szCs w:val="22"/>
        </w:rPr>
        <w:t xml:space="preserve"> that all students have read and understand the University’s </w:t>
      </w:r>
      <w:r w:rsidR="00B406E9" w:rsidRPr="00870ED2">
        <w:rPr>
          <w:rFonts w:ascii="Calibri" w:hAnsi="Calibri" w:cs="Calibri"/>
          <w:iCs/>
          <w:szCs w:val="22"/>
        </w:rPr>
        <w:t>Code of Student Conduct</w:t>
      </w:r>
      <w:r w:rsidR="00B406E9" w:rsidRPr="00870ED2">
        <w:rPr>
          <w:rFonts w:ascii="Calibri" w:hAnsi="Calibri" w:cs="Calibri"/>
          <w:szCs w:val="22"/>
        </w:rPr>
        <w:t>, and that all</w:t>
      </w:r>
      <w:r>
        <w:rPr>
          <w:rFonts w:ascii="Calibri" w:hAnsi="Calibri" w:cs="Calibri"/>
          <w:szCs w:val="22"/>
        </w:rPr>
        <w:t xml:space="preserve"> </w:t>
      </w:r>
      <w:r w:rsidR="00B406E9" w:rsidRPr="00870ED2">
        <w:rPr>
          <w:rFonts w:ascii="Calibri" w:hAnsi="Calibri" w:cs="Calibri"/>
          <w:szCs w:val="22"/>
        </w:rPr>
        <w:t>students will complete all academic and scholarly assignm</w:t>
      </w:r>
      <w:r w:rsidR="00D62F24">
        <w:rPr>
          <w:rFonts w:ascii="Calibri" w:hAnsi="Calibri" w:cs="Calibri"/>
          <w:szCs w:val="22"/>
        </w:rPr>
        <w:t>ents with fairness and honesty.</w:t>
      </w:r>
      <w:r w:rsidR="00D112CB">
        <w:rPr>
          <w:rFonts w:ascii="Calibri" w:hAnsi="Calibri" w:cs="Calibri"/>
          <w:szCs w:val="22"/>
        </w:rPr>
        <w:t xml:space="preserve"> </w:t>
      </w:r>
      <w:r w:rsidR="00B406E9" w:rsidRPr="00870ED2">
        <w:rPr>
          <w:rFonts w:ascii="Calibri" w:hAnsi="Calibri" w:cs="Calibri"/>
          <w:szCs w:val="22"/>
        </w:rPr>
        <w:t xml:space="preserve">Students must recognize that failure to follow the rules and guidelines established in the University’s </w:t>
      </w:r>
      <w:r w:rsidR="00B406E9" w:rsidRPr="00870ED2">
        <w:rPr>
          <w:rFonts w:ascii="Calibri" w:hAnsi="Calibri" w:cs="Calibri"/>
          <w:iCs/>
          <w:szCs w:val="22"/>
        </w:rPr>
        <w:t>Code of Student Conduct</w:t>
      </w:r>
      <w:r w:rsidR="00B406E9" w:rsidRPr="00870ED2">
        <w:rPr>
          <w:rFonts w:ascii="Calibri" w:hAnsi="Calibri" w:cs="Calibri"/>
          <w:szCs w:val="22"/>
        </w:rPr>
        <w:t xml:space="preserve"> and this syllabus may co</w:t>
      </w:r>
      <w:r w:rsidR="00497A5C">
        <w:rPr>
          <w:rFonts w:ascii="Calibri" w:hAnsi="Calibri" w:cs="Calibri"/>
          <w:szCs w:val="22"/>
        </w:rPr>
        <w:t>nstitute “Academic Misconduct.”</w:t>
      </w:r>
    </w:p>
    <w:p w:rsidR="00D112CB" w:rsidRDefault="00B406E9" w:rsidP="00EC1C29">
      <w:pPr>
        <w:spacing w:line="360" w:lineRule="auto"/>
        <w:ind w:firstLine="720"/>
        <w:jc w:val="both"/>
        <w:rPr>
          <w:rFonts w:ascii="Calibri" w:hAnsi="Calibri" w:cs="Calibri"/>
          <w:szCs w:val="22"/>
        </w:rPr>
      </w:pPr>
      <w:r w:rsidRPr="00870ED2">
        <w:rPr>
          <w:rFonts w:ascii="Calibri" w:hAnsi="Calibri" w:cs="Calibri"/>
          <w:szCs w:val="22"/>
        </w:rPr>
        <w:t xml:space="preserve">The Ohio State University’s </w:t>
      </w:r>
      <w:r w:rsidRPr="00870ED2">
        <w:rPr>
          <w:rFonts w:ascii="Calibri" w:hAnsi="Calibri" w:cs="Calibri"/>
          <w:iCs/>
          <w:szCs w:val="22"/>
        </w:rPr>
        <w:t>Code of Student Conduct</w:t>
      </w:r>
      <w:r w:rsidRPr="00870ED2">
        <w:rPr>
          <w:rFonts w:ascii="Calibri" w:hAnsi="Calibri" w:cs="Calibri"/>
          <w:szCs w:val="22"/>
        </w:rPr>
        <w:t xml:space="preserve"> (Section 3335-23-04) defines academic misconduct as: “Any activity that tends to compromise the academic integrity of the University, or subvert the educational process.”</w:t>
      </w:r>
      <w:r w:rsidR="00497A5C">
        <w:rPr>
          <w:rFonts w:ascii="Calibri" w:hAnsi="Calibri" w:cs="Calibri"/>
          <w:szCs w:val="22"/>
        </w:rPr>
        <w:t xml:space="preserve"> </w:t>
      </w:r>
      <w:r w:rsidR="00497A5C" w:rsidRPr="00870ED2">
        <w:rPr>
          <w:rFonts w:ascii="Calibri" w:hAnsi="Calibri" w:cs="Calibri"/>
          <w:szCs w:val="22"/>
        </w:rPr>
        <w:t>Examples of academic misconduct include (but are not limited to) plagiarism, collusion (unauthorized collaboration), copying the work of another, and possession of unauthorized materials during an examination.</w:t>
      </w:r>
      <w:r w:rsidR="00497A5C">
        <w:rPr>
          <w:rFonts w:ascii="Calibri" w:hAnsi="Calibri" w:cs="Calibri"/>
          <w:szCs w:val="22"/>
        </w:rPr>
        <w:t xml:space="preserve"> </w:t>
      </w:r>
      <w:r w:rsidR="00497A5C" w:rsidRPr="00870ED2">
        <w:rPr>
          <w:rFonts w:ascii="Calibri" w:hAnsi="Calibri" w:cs="Calibri"/>
          <w:szCs w:val="22"/>
        </w:rPr>
        <w:t xml:space="preserve">Ignorance of the University’s </w:t>
      </w:r>
      <w:r w:rsidR="00497A5C" w:rsidRPr="00870ED2">
        <w:rPr>
          <w:rFonts w:ascii="Calibri" w:hAnsi="Calibri" w:cs="Calibri"/>
          <w:iCs/>
          <w:szCs w:val="22"/>
        </w:rPr>
        <w:t>Code of Student Conduct</w:t>
      </w:r>
      <w:r w:rsidR="00497A5C" w:rsidRPr="00870ED2">
        <w:rPr>
          <w:rFonts w:ascii="Calibri" w:hAnsi="Calibri" w:cs="Calibri"/>
          <w:szCs w:val="22"/>
        </w:rPr>
        <w:t xml:space="preserve"> is never considered an “excuse” for academic misconduct, so I recommend that you review the </w:t>
      </w:r>
      <w:r w:rsidR="00497A5C" w:rsidRPr="00870ED2">
        <w:rPr>
          <w:rFonts w:ascii="Calibri" w:hAnsi="Calibri" w:cs="Calibri"/>
          <w:iCs/>
          <w:szCs w:val="22"/>
        </w:rPr>
        <w:t>Code of Student Conduct</w:t>
      </w:r>
      <w:r w:rsidR="00497A5C" w:rsidRPr="00870ED2">
        <w:rPr>
          <w:rFonts w:ascii="Calibri" w:hAnsi="Calibri" w:cs="Calibri"/>
          <w:szCs w:val="22"/>
        </w:rPr>
        <w:t xml:space="preserve"> and, specifically, the sections dealing with academic misconduct.</w:t>
      </w:r>
    </w:p>
    <w:p w:rsidR="00870ED2" w:rsidRPr="00EF300C" w:rsidRDefault="00B406E9" w:rsidP="001B45D9">
      <w:pPr>
        <w:spacing w:line="360" w:lineRule="auto"/>
        <w:ind w:firstLine="720"/>
        <w:jc w:val="both"/>
        <w:rPr>
          <w:rFonts w:asciiTheme="minorHAnsi" w:hAnsiTheme="minorHAnsi" w:cs="Calibri"/>
          <w:iCs/>
          <w:szCs w:val="22"/>
        </w:rPr>
      </w:pPr>
      <w:r w:rsidRPr="00870ED2">
        <w:rPr>
          <w:rFonts w:ascii="Calibri" w:hAnsi="Calibri" w:cs="Calibri"/>
          <w:szCs w:val="22"/>
        </w:rPr>
        <w:t>If I suspect that a student has committed academic misconduct in this course, I am obligated by University Rules to report my suspicions to the Committee on Academic Mi</w:t>
      </w:r>
      <w:r w:rsidRPr="00EF300C">
        <w:rPr>
          <w:rFonts w:asciiTheme="minorHAnsi" w:hAnsiTheme="minorHAnsi" w:cs="Calibri"/>
          <w:szCs w:val="22"/>
        </w:rPr>
        <w:t xml:space="preserve">sconduct. If COAM determines that you have violated the University’s </w:t>
      </w:r>
      <w:r w:rsidRPr="00EF300C">
        <w:rPr>
          <w:rFonts w:asciiTheme="minorHAnsi" w:hAnsiTheme="minorHAnsi" w:cs="Calibri"/>
          <w:iCs/>
          <w:szCs w:val="22"/>
        </w:rPr>
        <w:t>Code of Student Conduct</w:t>
      </w:r>
      <w:r w:rsidRPr="00EF300C">
        <w:rPr>
          <w:rFonts w:asciiTheme="minorHAnsi" w:hAnsiTheme="minorHAnsi" w:cs="Calibri"/>
          <w:szCs w:val="22"/>
        </w:rPr>
        <w:t xml:space="preserve"> (i.e., committed academic misconduct), the sanctions for the misconduct could include a failing grade in this course</w:t>
      </w:r>
      <w:r w:rsidR="001B45D9" w:rsidRPr="00EF300C">
        <w:rPr>
          <w:rFonts w:asciiTheme="minorHAnsi" w:hAnsiTheme="minorHAnsi" w:cs="Calibri"/>
          <w:szCs w:val="22"/>
        </w:rPr>
        <w:t>,</w:t>
      </w:r>
      <w:r w:rsidRPr="00EF300C">
        <w:rPr>
          <w:rFonts w:asciiTheme="minorHAnsi" w:hAnsiTheme="minorHAnsi" w:cs="Calibri"/>
          <w:szCs w:val="22"/>
        </w:rPr>
        <w:t xml:space="preserve"> and suspension or dismissal from the University.</w:t>
      </w:r>
      <w:r w:rsidR="00870ED2" w:rsidRPr="00EF300C">
        <w:rPr>
          <w:rFonts w:asciiTheme="minorHAnsi" w:hAnsiTheme="minorHAnsi" w:cs="Calibri"/>
          <w:szCs w:val="22"/>
        </w:rPr>
        <w:t xml:space="preserve"> </w:t>
      </w:r>
      <w:r w:rsidRPr="00EF300C">
        <w:rPr>
          <w:rFonts w:asciiTheme="minorHAnsi" w:hAnsiTheme="minorHAnsi" w:cs="Calibri"/>
          <w:iCs/>
          <w:szCs w:val="22"/>
        </w:rPr>
        <w:t xml:space="preserve">If you have any questions about the above policy or what constitutes academic misconduct in this course, please contact me. </w:t>
      </w:r>
    </w:p>
    <w:p w:rsidR="00B406E9" w:rsidRPr="00EF300C" w:rsidRDefault="00EF300C" w:rsidP="00EF300C">
      <w:pPr>
        <w:spacing w:line="360" w:lineRule="auto"/>
        <w:ind w:firstLine="720"/>
        <w:rPr>
          <w:rFonts w:asciiTheme="minorHAnsi" w:hAnsiTheme="minorHAnsi" w:cs="Calibri"/>
          <w:szCs w:val="22"/>
        </w:rPr>
      </w:pPr>
      <w:r w:rsidRPr="00EF300C">
        <w:rPr>
          <w:rFonts w:asciiTheme="minorHAnsi" w:hAnsiTheme="minorHAnsi" w:cs="Calibri"/>
          <w:szCs w:val="22"/>
        </w:rPr>
        <w:t>For more information, visit t</w:t>
      </w:r>
      <w:r w:rsidR="00B406E9" w:rsidRPr="00EF300C">
        <w:rPr>
          <w:rFonts w:asciiTheme="minorHAnsi" w:hAnsiTheme="minorHAnsi" w:cs="Calibri"/>
          <w:szCs w:val="22"/>
        </w:rPr>
        <w:t>he Committee o</w:t>
      </w:r>
      <w:r w:rsidRPr="00EF300C">
        <w:rPr>
          <w:rFonts w:asciiTheme="minorHAnsi" w:hAnsiTheme="minorHAnsi" w:cs="Calibri"/>
          <w:szCs w:val="22"/>
        </w:rPr>
        <w:t xml:space="preserve">n Academic Misconduct web page at </w:t>
      </w:r>
      <w:hyperlink r:id="rId13" w:history="1">
        <w:r w:rsidR="00B406E9" w:rsidRPr="00EF300C">
          <w:rPr>
            <w:rStyle w:val="Hyperlink"/>
            <w:rFonts w:asciiTheme="minorHAnsi" w:hAnsiTheme="minorHAnsi" w:cs="Calibri"/>
            <w:szCs w:val="22"/>
          </w:rPr>
          <w:t>http://oaa.osu.edu/coam.html</w:t>
        </w:r>
      </w:hyperlink>
    </w:p>
    <w:p w:rsidR="00EF300C" w:rsidRDefault="00EF300C" w:rsidP="00AD79FE">
      <w:pPr>
        <w:pStyle w:val="Heading2"/>
        <w:spacing w:line="360" w:lineRule="auto"/>
        <w:rPr>
          <w:rFonts w:ascii="Calibri" w:hAnsi="Calibri" w:cs="Calibri"/>
          <w:sz w:val="22"/>
          <w:szCs w:val="22"/>
        </w:rPr>
      </w:pPr>
      <w:bookmarkStart w:id="14" w:name="_Toc395100452"/>
    </w:p>
    <w:p w:rsidR="00EF300C" w:rsidRDefault="00EF300C" w:rsidP="00AD79FE">
      <w:pPr>
        <w:pStyle w:val="Heading2"/>
        <w:spacing w:line="360" w:lineRule="auto"/>
        <w:rPr>
          <w:rFonts w:ascii="Calibri" w:hAnsi="Calibri" w:cs="Calibri"/>
          <w:sz w:val="22"/>
          <w:szCs w:val="22"/>
        </w:rPr>
      </w:pPr>
    </w:p>
    <w:p w:rsidR="00EF300C" w:rsidRDefault="00EF300C">
      <w:pPr>
        <w:rPr>
          <w:rFonts w:ascii="Calibri" w:hAnsi="Calibri" w:cs="Calibri"/>
          <w:b/>
          <w:spacing w:val="-3"/>
          <w:szCs w:val="22"/>
        </w:rPr>
      </w:pPr>
      <w:r>
        <w:rPr>
          <w:rFonts w:ascii="Calibri" w:hAnsi="Calibri" w:cs="Calibri"/>
          <w:szCs w:val="22"/>
        </w:rPr>
        <w:br w:type="page"/>
      </w:r>
    </w:p>
    <w:p w:rsidR="00B406E9" w:rsidRPr="00414E82" w:rsidRDefault="00DD1DD1" w:rsidP="00AD79FE">
      <w:pPr>
        <w:pStyle w:val="Heading2"/>
        <w:spacing w:line="360" w:lineRule="auto"/>
        <w:rPr>
          <w:rFonts w:ascii="Calibri" w:hAnsi="Calibri" w:cs="Calibri"/>
          <w:sz w:val="22"/>
          <w:szCs w:val="22"/>
          <w:u w:val="single"/>
        </w:rPr>
      </w:pPr>
      <w:r w:rsidRPr="00414E82">
        <w:rPr>
          <w:rFonts w:ascii="Calibri" w:hAnsi="Calibri" w:cs="Calibri"/>
          <w:sz w:val="22"/>
          <w:szCs w:val="22"/>
          <w:u w:val="single"/>
        </w:rPr>
        <w:lastRenderedPageBreak/>
        <w:t>American with Disabilities Act</w:t>
      </w:r>
      <w:bookmarkEnd w:id="14"/>
    </w:p>
    <w:p w:rsidR="00D256B7" w:rsidRDefault="00B406E9" w:rsidP="00294EA3">
      <w:pPr>
        <w:spacing w:line="360" w:lineRule="auto"/>
        <w:jc w:val="both"/>
        <w:rPr>
          <w:rFonts w:ascii="Calibri" w:hAnsi="Calibri" w:cs="Calibri"/>
          <w:szCs w:val="22"/>
        </w:rPr>
      </w:pPr>
      <w:r w:rsidRPr="000A2250">
        <w:rPr>
          <w:rFonts w:ascii="Calibri" w:hAnsi="Calibri" w:cs="Calibri"/>
          <w:szCs w:val="22"/>
        </w:rPr>
        <w:t>If you have a disability, as defined by the Americans with Disabilities Act</w:t>
      </w:r>
      <w:r w:rsidR="00DD1DD1" w:rsidRPr="000A2250">
        <w:rPr>
          <w:rFonts w:ascii="Calibri" w:hAnsi="Calibri" w:cs="Calibri"/>
          <w:b/>
          <w:szCs w:val="22"/>
        </w:rPr>
        <w:t xml:space="preserve"> (</w:t>
      </w:r>
      <w:r w:rsidRPr="000A2250">
        <w:rPr>
          <w:rFonts w:ascii="Calibri" w:hAnsi="Calibri" w:cs="Calibri"/>
          <w:szCs w:val="22"/>
        </w:rPr>
        <w:t xml:space="preserve">ADA), which requires </w:t>
      </w:r>
      <w:r w:rsidR="006408FA" w:rsidRPr="000A2250">
        <w:rPr>
          <w:rFonts w:ascii="Calibri" w:hAnsi="Calibri" w:cs="Calibri"/>
          <w:szCs w:val="22"/>
        </w:rPr>
        <w:t xml:space="preserve">special </w:t>
      </w:r>
      <w:r w:rsidRPr="000A2250">
        <w:rPr>
          <w:rFonts w:ascii="Calibri" w:hAnsi="Calibri" w:cs="Calibri"/>
          <w:szCs w:val="22"/>
        </w:rPr>
        <w:t>classroom</w:t>
      </w:r>
      <w:r w:rsidR="006408FA" w:rsidRPr="000A2250">
        <w:rPr>
          <w:rFonts w:ascii="Calibri" w:hAnsi="Calibri" w:cs="Calibri"/>
          <w:szCs w:val="22"/>
        </w:rPr>
        <w:t xml:space="preserve">/course </w:t>
      </w:r>
      <w:r w:rsidRPr="000A2250">
        <w:rPr>
          <w:rFonts w:ascii="Calibri" w:hAnsi="Calibri" w:cs="Calibri"/>
          <w:szCs w:val="22"/>
        </w:rPr>
        <w:t>accommodation or auxiliary aids, please inform me of your needs during the first week of class so that I can take</w:t>
      </w:r>
      <w:r w:rsidR="00DD1DD1" w:rsidRPr="000A2250">
        <w:rPr>
          <w:rFonts w:ascii="Calibri" w:hAnsi="Calibri" w:cs="Calibri"/>
          <w:szCs w:val="22"/>
        </w:rPr>
        <w:t xml:space="preserve"> a</w:t>
      </w:r>
      <w:r w:rsidRPr="000A2250">
        <w:rPr>
          <w:rFonts w:ascii="Calibri" w:hAnsi="Calibri" w:cs="Calibri"/>
          <w:szCs w:val="22"/>
        </w:rPr>
        <w:t>ppropriate action</w:t>
      </w:r>
      <w:r w:rsidR="006408FA" w:rsidRPr="000A2250">
        <w:rPr>
          <w:rFonts w:ascii="Calibri" w:hAnsi="Calibri" w:cs="Calibri"/>
          <w:szCs w:val="22"/>
        </w:rPr>
        <w:t>. Students requiring special accommodations will need to provide the instructor the proper university documentation regarding her/his disability. For more information on Ohio State University’s policies and procedures concerning student disabilities, please visit the Office of Student Lif</w:t>
      </w:r>
      <w:r w:rsidR="001B45D9">
        <w:rPr>
          <w:rFonts w:ascii="Calibri" w:hAnsi="Calibri" w:cs="Calibri"/>
          <w:szCs w:val="22"/>
        </w:rPr>
        <w:t>e’s Disability Services website at</w:t>
      </w:r>
      <w:r w:rsidR="006408FA" w:rsidRPr="000A2250">
        <w:rPr>
          <w:rFonts w:ascii="Calibri" w:hAnsi="Calibri" w:cs="Calibri"/>
          <w:szCs w:val="22"/>
        </w:rPr>
        <w:t xml:space="preserve"> </w:t>
      </w:r>
      <w:hyperlink r:id="rId14" w:history="1">
        <w:r w:rsidR="006408FA" w:rsidRPr="000A2250">
          <w:rPr>
            <w:rStyle w:val="Hyperlink"/>
            <w:rFonts w:ascii="Calibri" w:hAnsi="Calibri" w:cs="Calibri"/>
            <w:szCs w:val="22"/>
          </w:rPr>
          <w:t>http://ods.osu.edu</w:t>
        </w:r>
      </w:hyperlink>
      <w:r w:rsidR="006408FA" w:rsidRPr="000A2250">
        <w:rPr>
          <w:rFonts w:ascii="Calibri" w:hAnsi="Calibri" w:cs="Calibri"/>
          <w:szCs w:val="22"/>
        </w:rPr>
        <w:t>.</w:t>
      </w:r>
    </w:p>
    <w:p w:rsidR="00294EA3" w:rsidRPr="000A2250" w:rsidRDefault="00294EA3" w:rsidP="00D81E11">
      <w:pPr>
        <w:spacing w:line="360" w:lineRule="auto"/>
        <w:ind w:firstLine="720"/>
        <w:jc w:val="both"/>
        <w:rPr>
          <w:rFonts w:ascii="Calibri" w:hAnsi="Calibri" w:cs="Calibri"/>
          <w:szCs w:val="22"/>
        </w:rPr>
      </w:pPr>
    </w:p>
    <w:p w:rsidR="00C6271D" w:rsidRPr="00414E82" w:rsidRDefault="00C6271D" w:rsidP="00C6271D">
      <w:pPr>
        <w:pStyle w:val="Heading2"/>
        <w:rPr>
          <w:rFonts w:ascii="Calibri" w:hAnsi="Calibri" w:cs="Calibri"/>
          <w:sz w:val="22"/>
          <w:szCs w:val="22"/>
          <w:u w:val="single"/>
        </w:rPr>
      </w:pPr>
      <w:bookmarkStart w:id="15" w:name="_Toc395100454"/>
      <w:r w:rsidRPr="00414E82">
        <w:rPr>
          <w:rFonts w:ascii="Calibri" w:hAnsi="Calibri" w:cs="Calibri"/>
          <w:sz w:val="22"/>
          <w:szCs w:val="22"/>
          <w:u w:val="single"/>
        </w:rPr>
        <w:t>Use of Electronic</w:t>
      </w:r>
      <w:r w:rsidR="000A2250" w:rsidRPr="00414E82">
        <w:rPr>
          <w:rFonts w:ascii="Calibri" w:hAnsi="Calibri" w:cs="Calibri"/>
          <w:sz w:val="22"/>
          <w:szCs w:val="22"/>
          <w:u w:val="single"/>
        </w:rPr>
        <w:t xml:space="preserve"> Devices</w:t>
      </w:r>
      <w:bookmarkEnd w:id="15"/>
    </w:p>
    <w:p w:rsidR="00414E82" w:rsidRPr="00414E82" w:rsidRDefault="00414E82" w:rsidP="00414E82"/>
    <w:p w:rsidR="00B406E9" w:rsidRPr="000A2250" w:rsidRDefault="00E306EF" w:rsidP="00294EA3">
      <w:pPr>
        <w:spacing w:line="360" w:lineRule="auto"/>
        <w:jc w:val="both"/>
        <w:rPr>
          <w:rFonts w:ascii="Calibri" w:hAnsi="Calibri" w:cs="Calibri"/>
          <w:szCs w:val="22"/>
        </w:rPr>
      </w:pPr>
      <w:r w:rsidRPr="00E306EF">
        <w:rPr>
          <w:rFonts w:ascii="Calibri" w:hAnsi="Calibri" w:cs="Calibri"/>
          <w:szCs w:val="22"/>
        </w:rPr>
        <w:t>The use of electronic devices (cell phones, digital recorders, laptops, tablet PC, or other similar device</w:t>
      </w:r>
      <w:r w:rsidR="001B45D9">
        <w:rPr>
          <w:rFonts w:ascii="Calibri" w:hAnsi="Calibri" w:cs="Calibri"/>
          <w:szCs w:val="22"/>
        </w:rPr>
        <w:t>s</w:t>
      </w:r>
      <w:r w:rsidRPr="00E306EF">
        <w:rPr>
          <w:rFonts w:ascii="Calibri" w:hAnsi="Calibri" w:cs="Calibri"/>
          <w:szCs w:val="22"/>
        </w:rPr>
        <w:t>) is permitted during the class discussion. However, if the use of these devices during class periods cr</w:t>
      </w:r>
      <w:r w:rsidR="001B45D9">
        <w:rPr>
          <w:rFonts w:ascii="Calibri" w:hAnsi="Calibri" w:cs="Calibri"/>
          <w:szCs w:val="22"/>
        </w:rPr>
        <w:t>eates a disorderly or distracting</w:t>
      </w:r>
      <w:r w:rsidRPr="00E306EF">
        <w:rPr>
          <w:rFonts w:ascii="Calibri" w:hAnsi="Calibri" w:cs="Calibri"/>
          <w:szCs w:val="22"/>
        </w:rPr>
        <w:t xml:space="preserve"> environment taking away from the course content, goals, etc., their use in the class will be discontinued. In this occurs, the devices are to be powered down and stowed during the class period. Failure to comply with this policy request may result in a student’s dismissal from the class and loss of any in-class points (including and not limited </w:t>
      </w:r>
      <w:r w:rsidR="00B61919">
        <w:rPr>
          <w:rFonts w:ascii="Calibri" w:hAnsi="Calibri" w:cs="Calibri"/>
          <w:szCs w:val="22"/>
        </w:rPr>
        <w:t>to exams, presentations, etc.).</w:t>
      </w:r>
      <w:r w:rsidR="00294EA3">
        <w:rPr>
          <w:rFonts w:ascii="Calibri" w:hAnsi="Calibri" w:cs="Calibri"/>
          <w:szCs w:val="22"/>
        </w:rPr>
        <w:t xml:space="preserve">  </w:t>
      </w:r>
      <w:r w:rsidRPr="00E306EF">
        <w:rPr>
          <w:rFonts w:ascii="Calibri" w:hAnsi="Calibri" w:cs="Calibri"/>
          <w:szCs w:val="22"/>
        </w:rPr>
        <w:t xml:space="preserve">For more information see OSU Code of Student Conduct, § 3335-23-04 Prohibited Conduct Policy, </w:t>
      </w:r>
      <w:hyperlink r:id="rId15" w:history="1">
        <w:r w:rsidRPr="00FE4DE3">
          <w:rPr>
            <w:rStyle w:val="Hyperlink"/>
            <w:rFonts w:ascii="Calibri" w:hAnsi="Calibri" w:cs="Calibri"/>
            <w:szCs w:val="22"/>
          </w:rPr>
          <w:t>http://trustees.osu.edu/rules/code-of-student-conduct/3335-23-04.html</w:t>
        </w:r>
      </w:hyperlink>
      <w:r w:rsidRPr="00E306EF">
        <w:rPr>
          <w:rFonts w:ascii="Calibri" w:hAnsi="Calibri" w:cs="Calibri"/>
          <w:szCs w:val="22"/>
        </w:rPr>
        <w:t>.</w:t>
      </w:r>
      <w:r w:rsidR="00B61919">
        <w:rPr>
          <w:rFonts w:ascii="Calibri" w:hAnsi="Calibri" w:cs="Calibri"/>
          <w:szCs w:val="22"/>
        </w:rPr>
        <w:t xml:space="preserve"> </w:t>
      </w:r>
      <w:r w:rsidRPr="00E306EF">
        <w:rPr>
          <w:rFonts w:ascii="Calibri" w:hAnsi="Calibri" w:cs="Calibri"/>
          <w:szCs w:val="22"/>
        </w:rPr>
        <w:t xml:space="preserve">Additionally, should a student need to electronically record any portion of the discussion, lecture, or presentation you will need to obtain the instructor’s </w:t>
      </w:r>
      <w:r>
        <w:rPr>
          <w:rFonts w:ascii="Calibri" w:hAnsi="Calibri" w:cs="Calibri"/>
          <w:szCs w:val="22"/>
        </w:rPr>
        <w:t xml:space="preserve">or speaker’s </w:t>
      </w:r>
      <w:r w:rsidRPr="00E306EF">
        <w:rPr>
          <w:rFonts w:ascii="Calibri" w:hAnsi="Calibri" w:cs="Calibri"/>
          <w:szCs w:val="22"/>
        </w:rPr>
        <w:t xml:space="preserve">authorization 24 hours prior to the event and use of </w:t>
      </w:r>
      <w:r w:rsidR="001B45D9">
        <w:rPr>
          <w:rFonts w:ascii="Calibri" w:hAnsi="Calibri" w:cs="Calibri"/>
          <w:szCs w:val="22"/>
        </w:rPr>
        <w:t xml:space="preserve">a </w:t>
      </w:r>
      <w:r w:rsidRPr="00E306EF">
        <w:rPr>
          <w:rFonts w:ascii="Calibri" w:hAnsi="Calibri" w:cs="Calibri"/>
          <w:szCs w:val="22"/>
        </w:rPr>
        <w:t>recording device.</w:t>
      </w:r>
    </w:p>
    <w:p w:rsidR="00DE761C" w:rsidRDefault="00DE761C">
      <w:pPr>
        <w:rPr>
          <w:rFonts w:ascii="Calibri" w:hAnsi="Calibri" w:cs="Calibri"/>
          <w:b/>
          <w:spacing w:val="-3"/>
        </w:rPr>
      </w:pPr>
    </w:p>
    <w:p w:rsidR="00DE761C" w:rsidRPr="00414E82" w:rsidRDefault="00D81E11" w:rsidP="00DE761C">
      <w:pPr>
        <w:pStyle w:val="Heading2"/>
        <w:rPr>
          <w:rFonts w:ascii="Calibri" w:hAnsi="Calibri" w:cs="Calibri"/>
          <w:sz w:val="22"/>
          <w:szCs w:val="22"/>
          <w:u w:val="single"/>
        </w:rPr>
      </w:pPr>
      <w:bookmarkStart w:id="16" w:name="_Toc395100453"/>
      <w:r w:rsidRPr="00414E82">
        <w:rPr>
          <w:rFonts w:ascii="Calibri" w:hAnsi="Calibri" w:cs="Calibri"/>
          <w:sz w:val="22"/>
          <w:szCs w:val="22"/>
          <w:u w:val="single"/>
        </w:rPr>
        <w:t>Syllabus/</w:t>
      </w:r>
      <w:r w:rsidR="00DE761C" w:rsidRPr="00414E82">
        <w:rPr>
          <w:rFonts w:ascii="Calibri" w:hAnsi="Calibri" w:cs="Calibri"/>
          <w:sz w:val="22"/>
          <w:szCs w:val="22"/>
          <w:u w:val="single"/>
        </w:rPr>
        <w:t>Course Schedule Disclaimer</w:t>
      </w:r>
      <w:bookmarkEnd w:id="16"/>
    </w:p>
    <w:p w:rsidR="00414E82" w:rsidRPr="00414E82" w:rsidRDefault="00414E82" w:rsidP="00414E82"/>
    <w:p w:rsidR="00DE761C" w:rsidRPr="000A2250" w:rsidRDefault="00DE761C" w:rsidP="00294EA3">
      <w:pPr>
        <w:spacing w:line="360" w:lineRule="auto"/>
        <w:jc w:val="both"/>
        <w:rPr>
          <w:rFonts w:ascii="Calibri" w:hAnsi="Calibri" w:cs="Calibri"/>
          <w:bCs/>
          <w:iCs/>
          <w:szCs w:val="22"/>
        </w:rPr>
      </w:pPr>
      <w:r w:rsidRPr="000A2250">
        <w:rPr>
          <w:rFonts w:ascii="Calibri" w:hAnsi="Calibri" w:cs="Calibri"/>
          <w:bCs/>
          <w:iCs/>
          <w:szCs w:val="22"/>
        </w:rPr>
        <w:t>The schedule, policies, and assignments contained in this course syllabus</w:t>
      </w:r>
      <w:r w:rsidRPr="000A2250">
        <w:rPr>
          <w:rFonts w:ascii="Calibri" w:hAnsi="Calibri" w:cs="Calibri"/>
          <w:b/>
          <w:bCs/>
          <w:iCs/>
          <w:szCs w:val="22"/>
        </w:rPr>
        <w:t xml:space="preserve"> </w:t>
      </w:r>
      <w:r w:rsidRPr="000A2250">
        <w:rPr>
          <w:rFonts w:ascii="Calibri" w:hAnsi="Calibri" w:cs="Calibri"/>
          <w:bCs/>
          <w:iCs/>
          <w:szCs w:val="22"/>
        </w:rPr>
        <w:t>or on the course website are subject to change in the event of extenuating circumstances, class progress, or by mutual agreement between the instructor and the students.</w:t>
      </w:r>
    </w:p>
    <w:p w:rsidR="00DE761C" w:rsidRDefault="00DE761C">
      <w:pPr>
        <w:rPr>
          <w:rFonts w:ascii="Calibri" w:hAnsi="Calibri" w:cs="Calibri"/>
          <w:b/>
          <w:spacing w:val="-3"/>
        </w:rPr>
      </w:pPr>
    </w:p>
    <w:p w:rsidR="00B61919" w:rsidRPr="00483698" w:rsidRDefault="00B61919">
      <w:pPr>
        <w:rPr>
          <w:rFonts w:ascii="Calibri" w:hAnsi="Calibri" w:cs="Calibri"/>
          <w:b/>
          <w:spacing w:val="-3"/>
        </w:rPr>
      </w:pPr>
      <w:bookmarkStart w:id="17" w:name="_Course_Milestones_(aka"/>
      <w:bookmarkStart w:id="18" w:name="_Course_Milestones_(aka_1"/>
      <w:bookmarkEnd w:id="17"/>
      <w:bookmarkEnd w:id="18"/>
      <w:r>
        <w:rPr>
          <w:rFonts w:ascii="Calibri" w:hAnsi="Calibri" w:cs="Calibri"/>
          <w:szCs w:val="22"/>
        </w:rPr>
        <w:br w:type="page"/>
      </w:r>
    </w:p>
    <w:p w:rsidR="00F37FFD" w:rsidRPr="00847DBD" w:rsidRDefault="007D2188" w:rsidP="00294EA3">
      <w:pPr>
        <w:pStyle w:val="Heading2"/>
        <w:rPr>
          <w:rFonts w:ascii="Calibri" w:hAnsi="Calibri" w:cs="Calibri"/>
          <w:sz w:val="22"/>
        </w:rPr>
      </w:pPr>
      <w:bookmarkStart w:id="19" w:name="_Course_Schedule"/>
      <w:bookmarkStart w:id="20" w:name="_Toc395100456"/>
      <w:bookmarkEnd w:id="19"/>
      <w:r>
        <w:rPr>
          <w:rFonts w:ascii="Calibri" w:hAnsi="Calibri" w:cs="Calibri"/>
          <w:sz w:val="22"/>
        </w:rPr>
        <w:lastRenderedPageBreak/>
        <w:t xml:space="preserve">Course </w:t>
      </w:r>
      <w:r w:rsidR="00F37FFD" w:rsidRPr="00847DBD">
        <w:rPr>
          <w:rFonts w:ascii="Calibri" w:hAnsi="Calibri" w:cs="Calibri"/>
          <w:sz w:val="22"/>
        </w:rPr>
        <w:t>Schedule</w:t>
      </w:r>
      <w:bookmarkEnd w:id="20"/>
      <w:r w:rsidR="00414E82">
        <w:rPr>
          <w:rFonts w:ascii="Calibri" w:hAnsi="Calibri" w:cs="Calibri"/>
          <w:sz w:val="22"/>
        </w:rPr>
        <w:t xml:space="preserve"> (Subject to Change)</w:t>
      </w:r>
    </w:p>
    <w:p w:rsidR="00F37FFD" w:rsidRPr="00847DBD" w:rsidRDefault="00F37FFD">
      <w:pPr>
        <w:rPr>
          <w:rFonts w:ascii="Calibri" w:hAnsi="Calibri" w:cs="Calibri"/>
        </w:rPr>
      </w:pPr>
    </w:p>
    <w:tbl>
      <w:tblPr>
        <w:tblW w:w="6098" w:type="pct"/>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349"/>
        <w:gridCol w:w="2792"/>
        <w:gridCol w:w="1529"/>
        <w:gridCol w:w="4411"/>
      </w:tblGrid>
      <w:tr w:rsidR="00534C20" w:rsidRPr="00847DBD" w:rsidTr="00414E82">
        <w:tc>
          <w:tcPr>
            <w:tcW w:w="333" w:type="pct"/>
          </w:tcPr>
          <w:p w:rsidR="00824E23" w:rsidRPr="00ED6728" w:rsidRDefault="00824E23">
            <w:pPr>
              <w:rPr>
                <w:rFonts w:ascii="Calibri" w:hAnsi="Calibri" w:cs="Calibri"/>
                <w:sz w:val="18"/>
                <w:szCs w:val="18"/>
              </w:rPr>
            </w:pPr>
            <w:r w:rsidRPr="00ED6728">
              <w:rPr>
                <w:rFonts w:ascii="Calibri" w:hAnsi="Calibri" w:cs="Calibri"/>
                <w:sz w:val="18"/>
                <w:szCs w:val="18"/>
              </w:rPr>
              <w:t>Week</w:t>
            </w:r>
          </w:p>
        </w:tc>
        <w:tc>
          <w:tcPr>
            <w:tcW w:w="624" w:type="pct"/>
          </w:tcPr>
          <w:p w:rsidR="00824E23" w:rsidRPr="00ED6728" w:rsidRDefault="00824E23">
            <w:pPr>
              <w:rPr>
                <w:rFonts w:ascii="Calibri" w:hAnsi="Calibri" w:cs="Calibri"/>
                <w:sz w:val="18"/>
                <w:szCs w:val="18"/>
              </w:rPr>
            </w:pPr>
            <w:r w:rsidRPr="00ED6728">
              <w:rPr>
                <w:rFonts w:ascii="Calibri" w:hAnsi="Calibri" w:cs="Calibri"/>
                <w:sz w:val="18"/>
                <w:szCs w:val="18"/>
              </w:rPr>
              <w:t>Date</w:t>
            </w:r>
          </w:p>
        </w:tc>
        <w:tc>
          <w:tcPr>
            <w:tcW w:w="1292" w:type="pct"/>
          </w:tcPr>
          <w:p w:rsidR="00824E23" w:rsidRPr="00ED6728" w:rsidRDefault="00824E23">
            <w:pPr>
              <w:rPr>
                <w:rFonts w:ascii="Calibri" w:hAnsi="Calibri" w:cs="Calibri"/>
                <w:sz w:val="18"/>
                <w:szCs w:val="18"/>
              </w:rPr>
            </w:pPr>
            <w:r w:rsidRPr="00ED6728">
              <w:rPr>
                <w:rFonts w:ascii="Calibri" w:hAnsi="Calibri" w:cs="Calibri"/>
                <w:sz w:val="18"/>
                <w:szCs w:val="18"/>
              </w:rPr>
              <w:t>Topic/Case</w:t>
            </w:r>
          </w:p>
        </w:tc>
        <w:tc>
          <w:tcPr>
            <w:tcW w:w="708" w:type="pct"/>
          </w:tcPr>
          <w:p w:rsidR="00824E23" w:rsidRPr="00ED6728" w:rsidRDefault="00524EAC" w:rsidP="00524EAC">
            <w:pPr>
              <w:rPr>
                <w:rFonts w:ascii="Calibri" w:hAnsi="Calibri" w:cs="Calibri"/>
                <w:sz w:val="18"/>
                <w:szCs w:val="18"/>
              </w:rPr>
            </w:pPr>
            <w:r>
              <w:rPr>
                <w:rFonts w:ascii="Calibri" w:hAnsi="Calibri" w:cs="Calibri"/>
                <w:sz w:val="18"/>
                <w:szCs w:val="18"/>
              </w:rPr>
              <w:t>Required Reading</w:t>
            </w:r>
          </w:p>
        </w:tc>
        <w:tc>
          <w:tcPr>
            <w:tcW w:w="2042" w:type="pct"/>
          </w:tcPr>
          <w:p w:rsidR="00824E23" w:rsidRPr="00ED6728" w:rsidRDefault="007232D3">
            <w:pPr>
              <w:rPr>
                <w:rFonts w:ascii="Calibri" w:hAnsi="Calibri" w:cs="Calibri"/>
                <w:sz w:val="18"/>
                <w:szCs w:val="18"/>
              </w:rPr>
            </w:pPr>
            <w:r>
              <w:rPr>
                <w:rFonts w:ascii="Calibri" w:hAnsi="Calibri" w:cs="Calibri"/>
                <w:sz w:val="18"/>
                <w:szCs w:val="18"/>
              </w:rPr>
              <w:t>Comments</w:t>
            </w:r>
            <w:r w:rsidR="00524EAC">
              <w:rPr>
                <w:rFonts w:ascii="Calibri" w:hAnsi="Calibri" w:cs="Calibri"/>
                <w:sz w:val="18"/>
                <w:szCs w:val="18"/>
              </w:rPr>
              <w:t>/Supplemental Reading</w:t>
            </w:r>
          </w:p>
        </w:tc>
      </w:tr>
      <w:tr w:rsidR="00534C20" w:rsidRPr="00F93210" w:rsidTr="00414E82">
        <w:trPr>
          <w:trHeight w:val="566"/>
        </w:trPr>
        <w:tc>
          <w:tcPr>
            <w:tcW w:w="333" w:type="pct"/>
          </w:tcPr>
          <w:p w:rsidR="00824E23" w:rsidRPr="00F93210" w:rsidRDefault="00824E23">
            <w:pPr>
              <w:rPr>
                <w:rFonts w:asciiTheme="minorHAnsi" w:hAnsiTheme="minorHAnsi" w:cs="Calibri"/>
                <w:sz w:val="18"/>
                <w:szCs w:val="18"/>
              </w:rPr>
            </w:pPr>
            <w:r w:rsidRPr="00F93210">
              <w:rPr>
                <w:rFonts w:asciiTheme="minorHAnsi" w:hAnsiTheme="minorHAnsi" w:cs="Calibri"/>
                <w:sz w:val="18"/>
                <w:szCs w:val="18"/>
              </w:rPr>
              <w:t>1</w:t>
            </w:r>
          </w:p>
        </w:tc>
        <w:tc>
          <w:tcPr>
            <w:tcW w:w="624" w:type="pct"/>
          </w:tcPr>
          <w:p w:rsidR="00824E23" w:rsidRPr="00F93210" w:rsidRDefault="00CD3A50" w:rsidP="009F2FD9">
            <w:pPr>
              <w:rPr>
                <w:rFonts w:asciiTheme="minorHAnsi" w:hAnsiTheme="minorHAnsi" w:cs="Calibri"/>
                <w:sz w:val="18"/>
                <w:szCs w:val="18"/>
              </w:rPr>
            </w:pPr>
            <w:r w:rsidRPr="00F93210">
              <w:rPr>
                <w:rFonts w:asciiTheme="minorHAnsi" w:hAnsiTheme="minorHAnsi" w:cs="Calibri"/>
                <w:sz w:val="18"/>
                <w:szCs w:val="18"/>
              </w:rPr>
              <w:t>3/</w:t>
            </w:r>
            <w:r w:rsidR="009F2FD9">
              <w:rPr>
                <w:rFonts w:asciiTheme="minorHAnsi" w:hAnsiTheme="minorHAnsi" w:cs="Calibri"/>
                <w:sz w:val="18"/>
                <w:szCs w:val="18"/>
              </w:rPr>
              <w:t>6</w:t>
            </w:r>
            <w:r w:rsidR="00EC77B0">
              <w:rPr>
                <w:rFonts w:asciiTheme="minorHAnsi" w:hAnsiTheme="minorHAnsi" w:cs="Calibri"/>
                <w:sz w:val="18"/>
                <w:szCs w:val="18"/>
              </w:rPr>
              <w:t>/1</w:t>
            </w:r>
            <w:r w:rsidR="009F2FD9">
              <w:rPr>
                <w:rFonts w:asciiTheme="minorHAnsi" w:hAnsiTheme="minorHAnsi" w:cs="Calibri"/>
                <w:sz w:val="18"/>
                <w:szCs w:val="18"/>
              </w:rPr>
              <w:t>8</w:t>
            </w:r>
          </w:p>
        </w:tc>
        <w:tc>
          <w:tcPr>
            <w:tcW w:w="1292" w:type="pct"/>
          </w:tcPr>
          <w:p w:rsidR="00824E23"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Course Introduction</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Getting to Know Each Other</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Strategy &amp; Technology</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BREAK</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Types of Technology</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Project Management</w:t>
            </w:r>
          </w:p>
          <w:p w:rsidR="009F2FD9" w:rsidRDefault="00CD3A50" w:rsidP="009F2FD9">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Supply Chain Optimization</w:t>
            </w:r>
          </w:p>
          <w:p w:rsidR="009F2FD9" w:rsidRDefault="009F2FD9" w:rsidP="009F2FD9">
            <w:pPr>
              <w:pStyle w:val="ListParagraph"/>
              <w:numPr>
                <w:ilvl w:val="0"/>
                <w:numId w:val="2"/>
              </w:numPr>
              <w:rPr>
                <w:rFonts w:asciiTheme="minorHAnsi" w:hAnsiTheme="minorHAnsi" w:cs="Calibri"/>
                <w:sz w:val="18"/>
                <w:szCs w:val="18"/>
              </w:rPr>
            </w:pPr>
            <w:r>
              <w:rPr>
                <w:rFonts w:asciiTheme="minorHAnsi" w:hAnsiTheme="minorHAnsi" w:cs="Calibri"/>
                <w:sz w:val="18"/>
                <w:szCs w:val="18"/>
              </w:rPr>
              <w:t>BREAK</w:t>
            </w:r>
          </w:p>
          <w:p w:rsidR="009F2FD9" w:rsidRPr="009F2FD9" w:rsidRDefault="009F2FD9" w:rsidP="009F2FD9">
            <w:pPr>
              <w:pStyle w:val="ListParagraph"/>
              <w:numPr>
                <w:ilvl w:val="0"/>
                <w:numId w:val="2"/>
              </w:numPr>
              <w:rPr>
                <w:rFonts w:asciiTheme="minorHAnsi" w:hAnsiTheme="minorHAnsi" w:cs="Calibri"/>
                <w:b/>
                <w:sz w:val="18"/>
                <w:szCs w:val="18"/>
              </w:rPr>
            </w:pPr>
            <w:r w:rsidRPr="009F2FD9">
              <w:rPr>
                <w:rFonts w:asciiTheme="minorHAnsi" w:hAnsiTheme="minorHAnsi" w:cs="Calibri"/>
                <w:b/>
                <w:sz w:val="18"/>
                <w:szCs w:val="18"/>
              </w:rPr>
              <w:t>Optimization Lab</w:t>
            </w:r>
          </w:p>
        </w:tc>
        <w:tc>
          <w:tcPr>
            <w:tcW w:w="708" w:type="pct"/>
          </w:tcPr>
          <w:p w:rsidR="00CF660B" w:rsidRPr="00F93210" w:rsidRDefault="009F2FD9" w:rsidP="00FA64D2">
            <w:pPr>
              <w:rPr>
                <w:rFonts w:asciiTheme="minorHAnsi" w:hAnsiTheme="minorHAnsi" w:cs="Calibri"/>
                <w:sz w:val="18"/>
                <w:szCs w:val="18"/>
              </w:rPr>
            </w:pPr>
            <w:r>
              <w:rPr>
                <w:rFonts w:asciiTheme="minorHAnsi" w:hAnsiTheme="minorHAnsi" w:cs="Calibri"/>
                <w:sz w:val="18"/>
                <w:szCs w:val="18"/>
              </w:rPr>
              <w:t>Textbook Chapters 1, 2 &amp; 3</w:t>
            </w:r>
          </w:p>
        </w:tc>
        <w:tc>
          <w:tcPr>
            <w:tcW w:w="2042" w:type="pct"/>
          </w:tcPr>
          <w:p w:rsidR="00AF14A6" w:rsidRPr="00F93210" w:rsidRDefault="00AF14A6" w:rsidP="00FA64D2">
            <w:pPr>
              <w:rPr>
                <w:rFonts w:asciiTheme="minorHAnsi" w:hAnsiTheme="minorHAnsi" w:cs="Calibri"/>
                <w:sz w:val="18"/>
                <w:szCs w:val="18"/>
              </w:rPr>
            </w:pPr>
            <w:bookmarkStart w:id="21" w:name="_GoBack"/>
            <w:bookmarkEnd w:id="21"/>
            <w:r>
              <w:rPr>
                <w:rFonts w:asciiTheme="minorHAnsi" w:hAnsiTheme="minorHAnsi" w:cs="Calibri"/>
                <w:sz w:val="18"/>
                <w:szCs w:val="18"/>
              </w:rPr>
              <w:t>Class will start in Gerlach 210;  we’ll move to Schoenbaum 219 during the second break.</w:t>
            </w:r>
          </w:p>
        </w:tc>
      </w:tr>
      <w:tr w:rsidR="009F2FD9" w:rsidRPr="00F93210" w:rsidTr="00414E82">
        <w:trPr>
          <w:trHeight w:val="566"/>
        </w:trPr>
        <w:tc>
          <w:tcPr>
            <w:tcW w:w="333" w:type="pct"/>
          </w:tcPr>
          <w:p w:rsidR="009F2FD9" w:rsidRPr="00F93210" w:rsidRDefault="009F2FD9">
            <w:pPr>
              <w:rPr>
                <w:rFonts w:asciiTheme="minorHAnsi" w:hAnsiTheme="minorHAnsi" w:cs="Calibri"/>
                <w:sz w:val="18"/>
                <w:szCs w:val="18"/>
              </w:rPr>
            </w:pPr>
            <w:r>
              <w:rPr>
                <w:rFonts w:asciiTheme="minorHAnsi" w:hAnsiTheme="minorHAnsi" w:cs="Calibri"/>
                <w:sz w:val="18"/>
                <w:szCs w:val="18"/>
              </w:rPr>
              <w:t>2</w:t>
            </w:r>
          </w:p>
        </w:tc>
        <w:tc>
          <w:tcPr>
            <w:tcW w:w="624" w:type="pct"/>
          </w:tcPr>
          <w:p w:rsidR="009F2FD9" w:rsidRPr="00F93210" w:rsidRDefault="009F2FD9" w:rsidP="00853264">
            <w:pPr>
              <w:rPr>
                <w:rFonts w:asciiTheme="minorHAnsi" w:hAnsiTheme="minorHAnsi" w:cs="Calibri"/>
                <w:sz w:val="18"/>
                <w:szCs w:val="18"/>
              </w:rPr>
            </w:pPr>
            <w:r>
              <w:rPr>
                <w:rFonts w:asciiTheme="minorHAnsi" w:hAnsiTheme="minorHAnsi" w:cs="Calibri"/>
                <w:sz w:val="18"/>
                <w:szCs w:val="18"/>
              </w:rPr>
              <w:t>3/13/18</w:t>
            </w:r>
          </w:p>
        </w:tc>
        <w:tc>
          <w:tcPr>
            <w:tcW w:w="1292" w:type="pct"/>
          </w:tcPr>
          <w:p w:rsidR="009F2FD9" w:rsidRPr="009F2FD9" w:rsidRDefault="009F2FD9" w:rsidP="009F2FD9">
            <w:pPr>
              <w:rPr>
                <w:rFonts w:asciiTheme="minorHAnsi" w:hAnsiTheme="minorHAnsi" w:cs="Calibri"/>
                <w:b/>
                <w:sz w:val="18"/>
                <w:szCs w:val="18"/>
              </w:rPr>
            </w:pPr>
            <w:r w:rsidRPr="009F2FD9">
              <w:rPr>
                <w:rFonts w:asciiTheme="minorHAnsi" w:hAnsiTheme="minorHAnsi" w:cs="Calibri"/>
                <w:b/>
                <w:sz w:val="18"/>
                <w:szCs w:val="18"/>
              </w:rPr>
              <w:t>SPRING BREAK – NO CLASS!</w:t>
            </w:r>
          </w:p>
        </w:tc>
        <w:tc>
          <w:tcPr>
            <w:tcW w:w="708" w:type="pct"/>
          </w:tcPr>
          <w:p w:rsidR="009F2FD9" w:rsidRPr="00F93210" w:rsidRDefault="009F2FD9" w:rsidP="001562B8">
            <w:pPr>
              <w:rPr>
                <w:rFonts w:asciiTheme="minorHAnsi" w:hAnsiTheme="minorHAnsi" w:cs="Calibri"/>
                <w:sz w:val="18"/>
                <w:szCs w:val="18"/>
              </w:rPr>
            </w:pPr>
          </w:p>
        </w:tc>
        <w:tc>
          <w:tcPr>
            <w:tcW w:w="2042" w:type="pct"/>
          </w:tcPr>
          <w:p w:rsidR="009F2FD9" w:rsidRDefault="009F2FD9" w:rsidP="00EC1C29">
            <w:pPr>
              <w:rPr>
                <w:rFonts w:asciiTheme="minorHAnsi" w:hAnsiTheme="minorHAnsi" w:cs="Calibri"/>
                <w:sz w:val="18"/>
                <w:szCs w:val="18"/>
              </w:rPr>
            </w:pPr>
          </w:p>
        </w:tc>
      </w:tr>
      <w:tr w:rsidR="00534C20" w:rsidRPr="00F93210" w:rsidTr="00414E82">
        <w:trPr>
          <w:trHeight w:val="566"/>
        </w:trPr>
        <w:tc>
          <w:tcPr>
            <w:tcW w:w="333" w:type="pct"/>
          </w:tcPr>
          <w:p w:rsidR="00824E23" w:rsidRPr="00F93210" w:rsidRDefault="009F2FD9">
            <w:pPr>
              <w:rPr>
                <w:rFonts w:asciiTheme="minorHAnsi" w:hAnsiTheme="minorHAnsi" w:cs="Calibri"/>
                <w:sz w:val="18"/>
                <w:szCs w:val="18"/>
              </w:rPr>
            </w:pPr>
            <w:r>
              <w:rPr>
                <w:rFonts w:asciiTheme="minorHAnsi" w:hAnsiTheme="minorHAnsi" w:cs="Calibri"/>
                <w:sz w:val="18"/>
                <w:szCs w:val="18"/>
              </w:rPr>
              <w:t>3</w:t>
            </w:r>
          </w:p>
        </w:tc>
        <w:tc>
          <w:tcPr>
            <w:tcW w:w="624" w:type="pct"/>
          </w:tcPr>
          <w:p w:rsidR="00824E23" w:rsidRPr="00F93210" w:rsidRDefault="009F2FD9" w:rsidP="00853264">
            <w:pPr>
              <w:rPr>
                <w:rFonts w:asciiTheme="minorHAnsi" w:hAnsiTheme="minorHAnsi" w:cs="Calibri"/>
                <w:sz w:val="18"/>
                <w:szCs w:val="18"/>
              </w:rPr>
            </w:pPr>
            <w:r>
              <w:rPr>
                <w:rFonts w:asciiTheme="minorHAnsi" w:hAnsiTheme="minorHAnsi" w:cs="Calibri"/>
                <w:sz w:val="18"/>
                <w:szCs w:val="18"/>
              </w:rPr>
              <w:t>3/20/18</w:t>
            </w:r>
          </w:p>
        </w:tc>
        <w:tc>
          <w:tcPr>
            <w:tcW w:w="1292" w:type="pct"/>
          </w:tcPr>
          <w:p w:rsidR="00824E23"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ERP Systems</w:t>
            </w:r>
          </w:p>
          <w:p w:rsidR="009F2FD9" w:rsidRPr="00F93210" w:rsidRDefault="009F2FD9" w:rsidP="00CD3A50">
            <w:pPr>
              <w:pStyle w:val="ListParagraph"/>
              <w:numPr>
                <w:ilvl w:val="0"/>
                <w:numId w:val="2"/>
              </w:numPr>
              <w:rPr>
                <w:rFonts w:asciiTheme="minorHAnsi" w:hAnsiTheme="minorHAnsi" w:cs="Calibri"/>
                <w:sz w:val="18"/>
                <w:szCs w:val="18"/>
              </w:rPr>
            </w:pPr>
            <w:r>
              <w:rPr>
                <w:rFonts w:asciiTheme="minorHAnsi" w:hAnsiTheme="minorHAnsi" w:cs="Calibri"/>
                <w:sz w:val="18"/>
                <w:szCs w:val="18"/>
              </w:rPr>
              <w:t>eCommerce</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Fulfillment Stream</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Order Management</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Warehouse Management</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BREAK</w:t>
            </w:r>
          </w:p>
          <w:p w:rsidR="00CD3A50" w:rsidRPr="00EC77B0" w:rsidRDefault="00CD3A50" w:rsidP="00CD3A50">
            <w:pPr>
              <w:pStyle w:val="ListParagraph"/>
              <w:numPr>
                <w:ilvl w:val="0"/>
                <w:numId w:val="2"/>
              </w:numPr>
              <w:rPr>
                <w:rFonts w:asciiTheme="minorHAnsi" w:hAnsiTheme="minorHAnsi" w:cs="Calibri"/>
                <w:b/>
                <w:sz w:val="18"/>
                <w:szCs w:val="18"/>
              </w:rPr>
            </w:pPr>
            <w:r w:rsidRPr="00EC77B0">
              <w:rPr>
                <w:rFonts w:asciiTheme="minorHAnsi" w:hAnsiTheme="minorHAnsi" w:cs="Calibri"/>
                <w:b/>
                <w:sz w:val="18"/>
                <w:szCs w:val="18"/>
              </w:rPr>
              <w:t>WMS Lab</w:t>
            </w:r>
          </w:p>
        </w:tc>
        <w:tc>
          <w:tcPr>
            <w:tcW w:w="708" w:type="pct"/>
          </w:tcPr>
          <w:p w:rsidR="00824E23" w:rsidRPr="00F93210" w:rsidRDefault="009F2FD9" w:rsidP="001562B8">
            <w:pPr>
              <w:rPr>
                <w:rFonts w:asciiTheme="minorHAnsi" w:hAnsiTheme="minorHAnsi" w:cs="Calibri"/>
                <w:sz w:val="18"/>
                <w:szCs w:val="18"/>
              </w:rPr>
            </w:pPr>
            <w:r>
              <w:rPr>
                <w:rFonts w:asciiTheme="minorHAnsi" w:hAnsiTheme="minorHAnsi" w:cs="Calibri"/>
                <w:sz w:val="18"/>
                <w:szCs w:val="18"/>
              </w:rPr>
              <w:t>Textbook Chapters 4, 5 &amp; 6</w:t>
            </w:r>
          </w:p>
        </w:tc>
        <w:tc>
          <w:tcPr>
            <w:tcW w:w="2042" w:type="pct"/>
          </w:tcPr>
          <w:p w:rsidR="00824E23" w:rsidRDefault="00472790" w:rsidP="00EC1C29">
            <w:pPr>
              <w:rPr>
                <w:rFonts w:asciiTheme="minorHAnsi" w:hAnsiTheme="minorHAnsi" w:cs="Calibri"/>
                <w:sz w:val="18"/>
                <w:szCs w:val="18"/>
              </w:rPr>
            </w:pPr>
            <w:r>
              <w:rPr>
                <w:rFonts w:asciiTheme="minorHAnsi" w:hAnsiTheme="minorHAnsi" w:cs="Calibri"/>
                <w:sz w:val="18"/>
                <w:szCs w:val="18"/>
              </w:rPr>
              <w:t>Guests – Michael Falter &amp; Michele Etgen - Ascena</w:t>
            </w:r>
          </w:p>
          <w:p w:rsidR="00AF14A6" w:rsidRDefault="00AF14A6" w:rsidP="00EC1C29">
            <w:pPr>
              <w:rPr>
                <w:rFonts w:asciiTheme="minorHAnsi" w:hAnsiTheme="minorHAnsi" w:cs="Calibri"/>
                <w:sz w:val="18"/>
                <w:szCs w:val="18"/>
              </w:rPr>
            </w:pPr>
          </w:p>
          <w:p w:rsidR="00AF14A6" w:rsidRPr="00F93210" w:rsidRDefault="00AF14A6" w:rsidP="00EC1C29">
            <w:pPr>
              <w:rPr>
                <w:rFonts w:asciiTheme="minorHAnsi" w:hAnsiTheme="minorHAnsi" w:cs="Calibri"/>
                <w:sz w:val="18"/>
                <w:szCs w:val="18"/>
              </w:rPr>
            </w:pPr>
            <w:r>
              <w:rPr>
                <w:rFonts w:asciiTheme="minorHAnsi" w:hAnsiTheme="minorHAnsi" w:cs="Calibri"/>
                <w:sz w:val="18"/>
                <w:szCs w:val="18"/>
              </w:rPr>
              <w:t>Class will start in Gerlach 210;  we’ll move to Schoenbaum 219 during the second break.</w:t>
            </w:r>
          </w:p>
        </w:tc>
      </w:tr>
      <w:tr w:rsidR="00FC24A2" w:rsidRPr="00F93210" w:rsidTr="00414E82">
        <w:trPr>
          <w:trHeight w:val="458"/>
        </w:trPr>
        <w:tc>
          <w:tcPr>
            <w:tcW w:w="333" w:type="pct"/>
          </w:tcPr>
          <w:p w:rsidR="00FC24A2" w:rsidRPr="00F93210" w:rsidRDefault="00CD3A50" w:rsidP="00865F82">
            <w:pPr>
              <w:rPr>
                <w:rFonts w:asciiTheme="minorHAnsi" w:hAnsiTheme="minorHAnsi" w:cs="Calibri"/>
                <w:sz w:val="18"/>
                <w:szCs w:val="18"/>
              </w:rPr>
            </w:pPr>
            <w:r w:rsidRPr="00F93210">
              <w:rPr>
                <w:rFonts w:asciiTheme="minorHAnsi" w:hAnsiTheme="minorHAnsi" w:cs="Calibri"/>
                <w:sz w:val="18"/>
                <w:szCs w:val="18"/>
              </w:rPr>
              <w:t>4</w:t>
            </w:r>
          </w:p>
        </w:tc>
        <w:tc>
          <w:tcPr>
            <w:tcW w:w="624" w:type="pct"/>
          </w:tcPr>
          <w:p w:rsidR="00FC24A2" w:rsidRPr="00F93210" w:rsidRDefault="009F2FD9" w:rsidP="00FA01DA">
            <w:pPr>
              <w:rPr>
                <w:rFonts w:asciiTheme="minorHAnsi" w:hAnsiTheme="minorHAnsi" w:cs="Calibri"/>
                <w:sz w:val="18"/>
                <w:szCs w:val="18"/>
              </w:rPr>
            </w:pPr>
            <w:r>
              <w:rPr>
                <w:rFonts w:asciiTheme="minorHAnsi" w:hAnsiTheme="minorHAnsi" w:cs="Calibri"/>
                <w:sz w:val="18"/>
                <w:szCs w:val="18"/>
              </w:rPr>
              <w:t>3/27/18</w:t>
            </w:r>
          </w:p>
        </w:tc>
        <w:tc>
          <w:tcPr>
            <w:tcW w:w="1292" w:type="pct"/>
          </w:tcPr>
          <w:p w:rsidR="0095231E"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Fulfillment Stream</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Transportation Management Systems</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Yard Management</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Fleet Management</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Electronic Onboards</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Supply Chain Visibility</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BREAK</w:t>
            </w:r>
          </w:p>
          <w:p w:rsidR="00CD3A50" w:rsidRPr="00EC77B0" w:rsidRDefault="00CD3A50" w:rsidP="00CD3A50">
            <w:pPr>
              <w:pStyle w:val="ListParagraph"/>
              <w:numPr>
                <w:ilvl w:val="0"/>
                <w:numId w:val="2"/>
              </w:numPr>
              <w:rPr>
                <w:rFonts w:asciiTheme="minorHAnsi" w:hAnsiTheme="minorHAnsi" w:cs="Calibri"/>
                <w:b/>
                <w:sz w:val="18"/>
                <w:szCs w:val="18"/>
              </w:rPr>
            </w:pPr>
            <w:r w:rsidRPr="00EC77B0">
              <w:rPr>
                <w:rFonts w:asciiTheme="minorHAnsi" w:hAnsiTheme="minorHAnsi" w:cs="Calibri"/>
                <w:b/>
                <w:sz w:val="18"/>
                <w:szCs w:val="18"/>
              </w:rPr>
              <w:t>TMS Lab</w:t>
            </w:r>
          </w:p>
        </w:tc>
        <w:tc>
          <w:tcPr>
            <w:tcW w:w="708" w:type="pct"/>
          </w:tcPr>
          <w:p w:rsidR="00FC24A2" w:rsidRPr="00F93210" w:rsidRDefault="009F2FD9" w:rsidP="00EC1C29">
            <w:pPr>
              <w:rPr>
                <w:rFonts w:asciiTheme="minorHAnsi" w:hAnsiTheme="minorHAnsi" w:cs="Calibri"/>
                <w:sz w:val="18"/>
                <w:szCs w:val="18"/>
              </w:rPr>
            </w:pPr>
            <w:r>
              <w:rPr>
                <w:rFonts w:asciiTheme="minorHAnsi" w:hAnsiTheme="minorHAnsi" w:cs="Calibri"/>
                <w:sz w:val="18"/>
                <w:szCs w:val="18"/>
              </w:rPr>
              <w:t>Textbook Chapter 7</w:t>
            </w:r>
          </w:p>
          <w:p w:rsidR="00CD3A50" w:rsidRPr="00F93210" w:rsidRDefault="00CD3A50" w:rsidP="00EC1C29">
            <w:pPr>
              <w:rPr>
                <w:rFonts w:asciiTheme="minorHAnsi" w:hAnsiTheme="minorHAnsi" w:cs="Calibri"/>
                <w:sz w:val="18"/>
                <w:szCs w:val="18"/>
              </w:rPr>
            </w:pPr>
          </w:p>
        </w:tc>
        <w:tc>
          <w:tcPr>
            <w:tcW w:w="2042" w:type="pct"/>
          </w:tcPr>
          <w:p w:rsidR="00FC24A2" w:rsidRDefault="009F2FD9" w:rsidP="00B05617">
            <w:pPr>
              <w:rPr>
                <w:rFonts w:asciiTheme="minorHAnsi" w:hAnsiTheme="minorHAnsi"/>
                <w:sz w:val="18"/>
                <w:szCs w:val="18"/>
              </w:rPr>
            </w:pPr>
            <w:r>
              <w:rPr>
                <w:rFonts w:asciiTheme="minorHAnsi" w:hAnsiTheme="minorHAnsi"/>
                <w:sz w:val="18"/>
                <w:szCs w:val="18"/>
              </w:rPr>
              <w:t xml:space="preserve">Guest </w:t>
            </w:r>
            <w:r w:rsidR="00AF14A6">
              <w:rPr>
                <w:rFonts w:asciiTheme="minorHAnsi" w:hAnsiTheme="minorHAnsi"/>
                <w:sz w:val="18"/>
                <w:szCs w:val="18"/>
              </w:rPr>
              <w:t>–</w:t>
            </w:r>
            <w:r w:rsidR="00472790">
              <w:rPr>
                <w:rFonts w:asciiTheme="minorHAnsi" w:hAnsiTheme="minorHAnsi"/>
                <w:sz w:val="18"/>
                <w:szCs w:val="18"/>
              </w:rPr>
              <w:t xml:space="preserve"> Ken Fleming – Logistyx Tech</w:t>
            </w:r>
          </w:p>
          <w:p w:rsidR="00AF14A6" w:rsidRDefault="00AF14A6" w:rsidP="00B05617">
            <w:pPr>
              <w:rPr>
                <w:rFonts w:asciiTheme="minorHAnsi" w:hAnsiTheme="minorHAnsi"/>
                <w:sz w:val="18"/>
                <w:szCs w:val="18"/>
              </w:rPr>
            </w:pPr>
          </w:p>
          <w:p w:rsidR="00AF14A6" w:rsidRPr="00F93210" w:rsidRDefault="00AF14A6" w:rsidP="00B05617">
            <w:pPr>
              <w:rPr>
                <w:rFonts w:asciiTheme="minorHAnsi" w:hAnsiTheme="minorHAnsi"/>
                <w:sz w:val="18"/>
                <w:szCs w:val="18"/>
              </w:rPr>
            </w:pPr>
            <w:r>
              <w:rPr>
                <w:rFonts w:asciiTheme="minorHAnsi" w:hAnsiTheme="minorHAnsi" w:cs="Calibri"/>
                <w:sz w:val="18"/>
                <w:szCs w:val="18"/>
              </w:rPr>
              <w:t>Class will start in Gerlach 210;  we’ll move to Schoenbaum 219 during the second break.</w:t>
            </w:r>
          </w:p>
        </w:tc>
      </w:tr>
      <w:tr w:rsidR="00FC24A2" w:rsidRPr="00F93210" w:rsidTr="00414E82">
        <w:trPr>
          <w:trHeight w:val="458"/>
        </w:trPr>
        <w:tc>
          <w:tcPr>
            <w:tcW w:w="333" w:type="pct"/>
          </w:tcPr>
          <w:p w:rsidR="00FC24A2" w:rsidRPr="00F93210" w:rsidRDefault="00CD3A50" w:rsidP="005C6CAF">
            <w:pPr>
              <w:rPr>
                <w:rFonts w:asciiTheme="minorHAnsi" w:hAnsiTheme="minorHAnsi" w:cs="Calibri"/>
                <w:sz w:val="18"/>
                <w:szCs w:val="18"/>
              </w:rPr>
            </w:pPr>
            <w:r w:rsidRPr="00F93210">
              <w:rPr>
                <w:rFonts w:asciiTheme="minorHAnsi" w:hAnsiTheme="minorHAnsi" w:cs="Calibri"/>
                <w:sz w:val="18"/>
                <w:szCs w:val="18"/>
              </w:rPr>
              <w:t>5</w:t>
            </w:r>
          </w:p>
        </w:tc>
        <w:tc>
          <w:tcPr>
            <w:tcW w:w="624" w:type="pct"/>
          </w:tcPr>
          <w:p w:rsidR="00FC24A2" w:rsidRPr="00F93210" w:rsidRDefault="009F2FD9" w:rsidP="00FA01DA">
            <w:pPr>
              <w:rPr>
                <w:rFonts w:asciiTheme="minorHAnsi" w:hAnsiTheme="minorHAnsi" w:cs="Calibri"/>
                <w:sz w:val="18"/>
                <w:szCs w:val="18"/>
              </w:rPr>
            </w:pPr>
            <w:r>
              <w:rPr>
                <w:rFonts w:asciiTheme="minorHAnsi" w:hAnsiTheme="minorHAnsi" w:cs="Calibri"/>
                <w:sz w:val="18"/>
                <w:szCs w:val="18"/>
              </w:rPr>
              <w:t>4/3/18</w:t>
            </w:r>
          </w:p>
        </w:tc>
        <w:tc>
          <w:tcPr>
            <w:tcW w:w="1292" w:type="pct"/>
          </w:tcPr>
          <w:p w:rsidR="00FC24A2"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Physical Technology</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RFID</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AGVs</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Conveyor &amp; WCS</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Voice Direction</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Wearables</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BREAK</w:t>
            </w:r>
          </w:p>
          <w:p w:rsidR="00CD3A50" w:rsidRPr="00F93210" w:rsidRDefault="00CD3A50" w:rsidP="00CD3A5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lastRenderedPageBreak/>
              <w:t>Manufacturing Technology</w:t>
            </w:r>
          </w:p>
          <w:p w:rsidR="00CD3A50" w:rsidRPr="00F93210" w:rsidRDefault="00CD3A50" w:rsidP="00CD3A5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Manufacturing Execution Systems</w:t>
            </w:r>
          </w:p>
          <w:p w:rsidR="00CD3A50" w:rsidRPr="00F93210" w:rsidRDefault="00CD3A50" w:rsidP="00CD3A50">
            <w:pPr>
              <w:pStyle w:val="ListParagraph"/>
              <w:numPr>
                <w:ilvl w:val="1"/>
                <w:numId w:val="2"/>
              </w:numPr>
              <w:rPr>
                <w:rFonts w:asciiTheme="minorHAnsi" w:hAnsiTheme="minorHAnsi" w:cs="Calibri"/>
                <w:b/>
                <w:sz w:val="18"/>
                <w:szCs w:val="18"/>
              </w:rPr>
            </w:pPr>
            <w:r w:rsidRPr="00F93210">
              <w:rPr>
                <w:rFonts w:asciiTheme="minorHAnsi" w:hAnsiTheme="minorHAnsi" w:cs="Calibri"/>
                <w:sz w:val="18"/>
                <w:szCs w:val="18"/>
              </w:rPr>
              <w:t>Additive Manufacturing</w:t>
            </w:r>
          </w:p>
        </w:tc>
        <w:tc>
          <w:tcPr>
            <w:tcW w:w="708" w:type="pct"/>
          </w:tcPr>
          <w:p w:rsidR="00FC24A2" w:rsidRPr="00F93210" w:rsidRDefault="009F2FD9" w:rsidP="0095231E">
            <w:pPr>
              <w:rPr>
                <w:rFonts w:asciiTheme="minorHAnsi" w:hAnsiTheme="minorHAnsi" w:cs="Calibri"/>
                <w:sz w:val="18"/>
                <w:szCs w:val="18"/>
              </w:rPr>
            </w:pPr>
            <w:r>
              <w:rPr>
                <w:rFonts w:asciiTheme="minorHAnsi" w:hAnsiTheme="minorHAnsi" w:cs="Calibri"/>
                <w:sz w:val="18"/>
                <w:szCs w:val="18"/>
              </w:rPr>
              <w:lastRenderedPageBreak/>
              <w:t>Textbook Chapters 8 &amp; 9</w:t>
            </w:r>
          </w:p>
        </w:tc>
        <w:tc>
          <w:tcPr>
            <w:tcW w:w="2042" w:type="pct"/>
          </w:tcPr>
          <w:p w:rsidR="00FC24A2" w:rsidRPr="00F93210" w:rsidRDefault="00902E91">
            <w:pPr>
              <w:rPr>
                <w:rFonts w:asciiTheme="minorHAnsi" w:hAnsiTheme="minorHAnsi"/>
                <w:sz w:val="18"/>
                <w:szCs w:val="18"/>
              </w:rPr>
            </w:pPr>
            <w:r>
              <w:rPr>
                <w:rFonts w:asciiTheme="minorHAnsi" w:hAnsiTheme="minorHAnsi"/>
                <w:sz w:val="18"/>
                <w:szCs w:val="18"/>
              </w:rPr>
              <w:t>3D Printer Demo</w:t>
            </w:r>
          </w:p>
        </w:tc>
      </w:tr>
      <w:tr w:rsidR="00FC24A2" w:rsidRPr="00F93210" w:rsidTr="00414E82">
        <w:trPr>
          <w:trHeight w:val="458"/>
        </w:trPr>
        <w:tc>
          <w:tcPr>
            <w:tcW w:w="333" w:type="pct"/>
          </w:tcPr>
          <w:p w:rsidR="00FC24A2" w:rsidRPr="00F93210" w:rsidRDefault="00F93210" w:rsidP="005C6CAF">
            <w:pPr>
              <w:rPr>
                <w:rFonts w:asciiTheme="minorHAnsi" w:hAnsiTheme="minorHAnsi" w:cs="Calibri"/>
                <w:sz w:val="18"/>
                <w:szCs w:val="18"/>
              </w:rPr>
            </w:pPr>
            <w:r w:rsidRPr="00F93210">
              <w:rPr>
                <w:rFonts w:asciiTheme="minorHAnsi" w:hAnsiTheme="minorHAnsi" w:cs="Calibri"/>
                <w:sz w:val="18"/>
                <w:szCs w:val="18"/>
              </w:rPr>
              <w:t>6</w:t>
            </w:r>
          </w:p>
        </w:tc>
        <w:tc>
          <w:tcPr>
            <w:tcW w:w="624" w:type="pct"/>
          </w:tcPr>
          <w:p w:rsidR="00FC24A2" w:rsidRPr="00F93210" w:rsidRDefault="009F2FD9" w:rsidP="00FA01DA">
            <w:pPr>
              <w:rPr>
                <w:rFonts w:asciiTheme="minorHAnsi" w:hAnsiTheme="minorHAnsi" w:cs="Calibri"/>
                <w:sz w:val="18"/>
                <w:szCs w:val="18"/>
              </w:rPr>
            </w:pPr>
            <w:r>
              <w:rPr>
                <w:rFonts w:asciiTheme="minorHAnsi" w:hAnsiTheme="minorHAnsi" w:cs="Calibri"/>
                <w:sz w:val="18"/>
                <w:szCs w:val="18"/>
              </w:rPr>
              <w:t>4/10/18</w:t>
            </w:r>
          </w:p>
        </w:tc>
        <w:tc>
          <w:tcPr>
            <w:tcW w:w="1292" w:type="pct"/>
          </w:tcPr>
          <w:p w:rsidR="00FC24A2" w:rsidRPr="00F93210" w:rsidRDefault="00AF14A6" w:rsidP="00E840A0">
            <w:pPr>
              <w:rPr>
                <w:rFonts w:asciiTheme="minorHAnsi" w:hAnsiTheme="minorHAnsi" w:cs="Calibri"/>
                <w:sz w:val="18"/>
                <w:szCs w:val="18"/>
              </w:rPr>
            </w:pPr>
            <w:r>
              <w:rPr>
                <w:rFonts w:asciiTheme="minorHAnsi" w:hAnsiTheme="minorHAnsi" w:cs="Calibri"/>
                <w:sz w:val="18"/>
                <w:szCs w:val="18"/>
              </w:rPr>
              <w:t>Field Trip To Ascena Retail</w:t>
            </w:r>
          </w:p>
        </w:tc>
        <w:tc>
          <w:tcPr>
            <w:tcW w:w="708" w:type="pct"/>
          </w:tcPr>
          <w:p w:rsidR="00FC24A2" w:rsidRPr="00F93210" w:rsidRDefault="00FC24A2" w:rsidP="00EC1C29">
            <w:pPr>
              <w:rPr>
                <w:rFonts w:asciiTheme="minorHAnsi" w:hAnsiTheme="minorHAnsi"/>
                <w:sz w:val="18"/>
                <w:szCs w:val="18"/>
              </w:rPr>
            </w:pPr>
          </w:p>
        </w:tc>
        <w:tc>
          <w:tcPr>
            <w:tcW w:w="2042" w:type="pct"/>
          </w:tcPr>
          <w:p w:rsidR="00FC24A2" w:rsidRPr="00F93210" w:rsidRDefault="00FB1C73" w:rsidP="00FB1C73">
            <w:pPr>
              <w:rPr>
                <w:rFonts w:asciiTheme="minorHAnsi" w:hAnsiTheme="minorHAnsi"/>
                <w:sz w:val="18"/>
                <w:szCs w:val="18"/>
              </w:rPr>
            </w:pPr>
            <w:r>
              <w:rPr>
                <w:rFonts w:asciiTheme="minorHAnsi" w:hAnsiTheme="minorHAnsi"/>
                <w:sz w:val="18"/>
                <w:szCs w:val="18"/>
              </w:rPr>
              <w:t xml:space="preserve">Bus will depart from in front of Gerlach Hall promptly at </w:t>
            </w:r>
            <w:r w:rsidR="00902E91">
              <w:rPr>
                <w:rFonts w:asciiTheme="minorHAnsi" w:hAnsiTheme="minorHAnsi"/>
                <w:sz w:val="18"/>
                <w:szCs w:val="18"/>
              </w:rPr>
              <w:t>6:15</w:t>
            </w:r>
            <w:r>
              <w:rPr>
                <w:rFonts w:asciiTheme="minorHAnsi" w:hAnsiTheme="minorHAnsi"/>
                <w:sz w:val="18"/>
                <w:szCs w:val="18"/>
              </w:rPr>
              <w:t xml:space="preserve"> PM.  Please dress comfortably and with closed-toe shoes.</w:t>
            </w:r>
          </w:p>
        </w:tc>
      </w:tr>
      <w:tr w:rsidR="00E840A0" w:rsidRPr="00F93210" w:rsidTr="00414E82">
        <w:trPr>
          <w:trHeight w:val="458"/>
        </w:trPr>
        <w:tc>
          <w:tcPr>
            <w:tcW w:w="333" w:type="pct"/>
          </w:tcPr>
          <w:p w:rsidR="00E840A0" w:rsidRPr="00F93210" w:rsidRDefault="00F93210" w:rsidP="005C6CAF">
            <w:pPr>
              <w:rPr>
                <w:rFonts w:asciiTheme="minorHAnsi" w:hAnsiTheme="minorHAnsi" w:cs="Calibri"/>
                <w:sz w:val="18"/>
                <w:szCs w:val="18"/>
              </w:rPr>
            </w:pPr>
            <w:r w:rsidRPr="00F93210">
              <w:rPr>
                <w:rFonts w:asciiTheme="minorHAnsi" w:hAnsiTheme="minorHAnsi" w:cs="Calibri"/>
                <w:sz w:val="18"/>
                <w:szCs w:val="18"/>
              </w:rPr>
              <w:t>7</w:t>
            </w:r>
          </w:p>
        </w:tc>
        <w:tc>
          <w:tcPr>
            <w:tcW w:w="624" w:type="pct"/>
          </w:tcPr>
          <w:p w:rsidR="00E840A0" w:rsidRPr="00F93210" w:rsidRDefault="009F2FD9" w:rsidP="00FA01DA">
            <w:pPr>
              <w:rPr>
                <w:rFonts w:asciiTheme="minorHAnsi" w:hAnsiTheme="minorHAnsi" w:cs="Calibri"/>
                <w:sz w:val="18"/>
                <w:szCs w:val="18"/>
              </w:rPr>
            </w:pPr>
            <w:r>
              <w:rPr>
                <w:rFonts w:asciiTheme="minorHAnsi" w:hAnsiTheme="minorHAnsi" w:cs="Calibri"/>
                <w:sz w:val="18"/>
                <w:szCs w:val="18"/>
              </w:rPr>
              <w:t>4/17/18</w:t>
            </w:r>
          </w:p>
        </w:tc>
        <w:tc>
          <w:tcPr>
            <w:tcW w:w="1292" w:type="pct"/>
          </w:tcPr>
          <w:p w:rsidR="00E840A0" w:rsidRPr="00F93210" w:rsidRDefault="00F93210" w:rsidP="0095231E">
            <w:pPr>
              <w:rPr>
                <w:rFonts w:asciiTheme="minorHAnsi" w:hAnsiTheme="minorHAnsi" w:cs="Calibri"/>
                <w:sz w:val="18"/>
                <w:szCs w:val="18"/>
              </w:rPr>
            </w:pPr>
            <w:r w:rsidRPr="00F93210">
              <w:rPr>
                <w:rFonts w:asciiTheme="minorHAnsi" w:hAnsiTheme="minorHAnsi" w:cs="Calibri"/>
                <w:sz w:val="18"/>
                <w:szCs w:val="18"/>
              </w:rPr>
              <w:t>Presentations</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1</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2</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3</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4</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BREAK</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5</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6</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Team 7 (As Needed)</w:t>
            </w:r>
          </w:p>
        </w:tc>
        <w:tc>
          <w:tcPr>
            <w:tcW w:w="708" w:type="pct"/>
          </w:tcPr>
          <w:p w:rsidR="00E840A0" w:rsidRPr="00F93210" w:rsidRDefault="00E840A0" w:rsidP="00EC1C29">
            <w:pPr>
              <w:rPr>
                <w:rFonts w:asciiTheme="minorHAnsi" w:hAnsiTheme="minorHAnsi"/>
                <w:sz w:val="18"/>
                <w:szCs w:val="18"/>
              </w:rPr>
            </w:pPr>
          </w:p>
        </w:tc>
        <w:tc>
          <w:tcPr>
            <w:tcW w:w="2042" w:type="pct"/>
          </w:tcPr>
          <w:p w:rsidR="00E840A0" w:rsidRPr="00F93210" w:rsidRDefault="00DB6E34" w:rsidP="00490E66">
            <w:pPr>
              <w:rPr>
                <w:rFonts w:asciiTheme="minorHAnsi" w:hAnsiTheme="minorHAnsi"/>
                <w:sz w:val="18"/>
                <w:szCs w:val="18"/>
              </w:rPr>
            </w:pPr>
            <w:r>
              <w:rPr>
                <w:rFonts w:asciiTheme="minorHAnsi" w:hAnsiTheme="minorHAnsi"/>
                <w:sz w:val="18"/>
                <w:szCs w:val="18"/>
              </w:rPr>
              <w:t xml:space="preserve">Presentations due, uploaded to Carmen, </w:t>
            </w:r>
            <w:r w:rsidR="00CA4851">
              <w:rPr>
                <w:rFonts w:asciiTheme="minorHAnsi" w:hAnsiTheme="minorHAnsi"/>
                <w:sz w:val="18"/>
                <w:szCs w:val="18"/>
              </w:rPr>
              <w:t xml:space="preserve">no later than </w:t>
            </w:r>
            <w:r w:rsidR="00DF1CEF">
              <w:rPr>
                <w:rFonts w:asciiTheme="minorHAnsi" w:hAnsiTheme="minorHAnsi"/>
                <w:sz w:val="18"/>
                <w:szCs w:val="18"/>
              </w:rPr>
              <w:t xml:space="preserve">Noon </w:t>
            </w:r>
            <w:r w:rsidR="00CA4851">
              <w:rPr>
                <w:rFonts w:asciiTheme="minorHAnsi" w:hAnsiTheme="minorHAnsi"/>
                <w:sz w:val="18"/>
                <w:szCs w:val="18"/>
              </w:rPr>
              <w:t xml:space="preserve">on </w:t>
            </w:r>
            <w:r w:rsidR="00490E66">
              <w:rPr>
                <w:rFonts w:asciiTheme="minorHAnsi" w:hAnsiTheme="minorHAnsi"/>
                <w:sz w:val="18"/>
                <w:szCs w:val="18"/>
                <w:highlight w:val="yellow"/>
              </w:rPr>
              <w:t>4/15/18</w:t>
            </w:r>
            <w:r w:rsidR="00CA4851" w:rsidRPr="00C8637E">
              <w:rPr>
                <w:rFonts w:asciiTheme="minorHAnsi" w:hAnsiTheme="minorHAnsi"/>
                <w:sz w:val="18"/>
                <w:szCs w:val="18"/>
                <w:highlight w:val="yellow"/>
              </w:rPr>
              <w:t>!</w:t>
            </w:r>
          </w:p>
        </w:tc>
      </w:tr>
      <w:tr w:rsidR="008F6C8E" w:rsidRPr="00F93210" w:rsidTr="00414E82">
        <w:trPr>
          <w:trHeight w:val="458"/>
        </w:trPr>
        <w:tc>
          <w:tcPr>
            <w:tcW w:w="333" w:type="pct"/>
          </w:tcPr>
          <w:p w:rsidR="008F6C8E" w:rsidRPr="00F93210" w:rsidRDefault="00F93210" w:rsidP="005C6CAF">
            <w:pPr>
              <w:rPr>
                <w:rFonts w:asciiTheme="minorHAnsi" w:hAnsiTheme="minorHAnsi" w:cs="Calibri"/>
                <w:sz w:val="18"/>
                <w:szCs w:val="18"/>
              </w:rPr>
            </w:pPr>
            <w:r w:rsidRPr="00F93210">
              <w:rPr>
                <w:rFonts w:asciiTheme="minorHAnsi" w:hAnsiTheme="minorHAnsi" w:cs="Calibri"/>
                <w:sz w:val="18"/>
                <w:szCs w:val="18"/>
              </w:rPr>
              <w:t>8</w:t>
            </w:r>
          </w:p>
        </w:tc>
        <w:tc>
          <w:tcPr>
            <w:tcW w:w="624" w:type="pct"/>
          </w:tcPr>
          <w:p w:rsidR="008F6C8E" w:rsidRPr="00F93210" w:rsidRDefault="00F93210" w:rsidP="00FA01DA">
            <w:pPr>
              <w:rPr>
                <w:rFonts w:asciiTheme="minorHAnsi" w:hAnsiTheme="minorHAnsi" w:cs="Calibri"/>
                <w:sz w:val="18"/>
                <w:szCs w:val="18"/>
              </w:rPr>
            </w:pPr>
            <w:r w:rsidRPr="00F93210">
              <w:rPr>
                <w:rFonts w:asciiTheme="minorHAnsi" w:hAnsiTheme="minorHAnsi" w:cs="Calibri"/>
                <w:sz w:val="18"/>
                <w:szCs w:val="18"/>
              </w:rPr>
              <w:t>4/2</w:t>
            </w:r>
            <w:r w:rsidR="009F2FD9">
              <w:rPr>
                <w:rFonts w:asciiTheme="minorHAnsi" w:hAnsiTheme="minorHAnsi" w:cs="Calibri"/>
                <w:sz w:val="18"/>
                <w:szCs w:val="18"/>
              </w:rPr>
              <w:t>4/18</w:t>
            </w:r>
          </w:p>
        </w:tc>
        <w:tc>
          <w:tcPr>
            <w:tcW w:w="1292" w:type="pct"/>
          </w:tcPr>
          <w:p w:rsidR="008F6C8E"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Our Customers</w:t>
            </w:r>
          </w:p>
          <w:p w:rsidR="00F93210" w:rsidRPr="00F93210" w:rsidRDefault="00F93210" w:rsidP="00F9321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EDW &amp; Big Data</w:t>
            </w:r>
          </w:p>
          <w:p w:rsidR="00F93210" w:rsidRPr="00F93210" w:rsidRDefault="00F93210" w:rsidP="00F9321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CRM Systems</w:t>
            </w:r>
          </w:p>
          <w:p w:rsidR="00F93210" w:rsidRPr="00F93210" w:rsidRDefault="00F93210" w:rsidP="00F9321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E-Commerce</w:t>
            </w:r>
          </w:p>
          <w:p w:rsidR="00F93210" w:rsidRPr="00F93210" w:rsidRDefault="00F93210" w:rsidP="00F9321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Omni-Channel</w:t>
            </w:r>
          </w:p>
          <w:p w:rsidR="00F93210" w:rsidRPr="00F93210" w:rsidRDefault="00F93210" w:rsidP="00F93210">
            <w:pPr>
              <w:pStyle w:val="ListParagraph"/>
              <w:numPr>
                <w:ilvl w:val="1"/>
                <w:numId w:val="2"/>
              </w:numPr>
              <w:rPr>
                <w:rFonts w:asciiTheme="minorHAnsi" w:hAnsiTheme="minorHAnsi" w:cs="Calibri"/>
                <w:sz w:val="18"/>
                <w:szCs w:val="18"/>
              </w:rPr>
            </w:pPr>
            <w:r w:rsidRPr="00F93210">
              <w:rPr>
                <w:rFonts w:asciiTheme="minorHAnsi" w:hAnsiTheme="minorHAnsi" w:cs="Calibri"/>
                <w:sz w:val="18"/>
                <w:szCs w:val="18"/>
              </w:rPr>
              <w:t>Digital Marketing</w:t>
            </w:r>
          </w:p>
          <w:p w:rsidR="00F93210" w:rsidRPr="00F93210" w:rsidRDefault="00F93210" w:rsidP="00F93210">
            <w:pPr>
              <w:pStyle w:val="ListParagraph"/>
              <w:numPr>
                <w:ilvl w:val="0"/>
                <w:numId w:val="2"/>
              </w:numPr>
              <w:rPr>
                <w:rFonts w:asciiTheme="minorHAnsi" w:hAnsiTheme="minorHAnsi" w:cs="Calibri"/>
                <w:sz w:val="18"/>
                <w:szCs w:val="18"/>
              </w:rPr>
            </w:pPr>
            <w:r w:rsidRPr="00F93210">
              <w:rPr>
                <w:rFonts w:asciiTheme="minorHAnsi" w:hAnsiTheme="minorHAnsi" w:cs="Calibri"/>
                <w:sz w:val="18"/>
                <w:szCs w:val="18"/>
              </w:rPr>
              <w:t xml:space="preserve">The Future </w:t>
            </w:r>
          </w:p>
        </w:tc>
        <w:tc>
          <w:tcPr>
            <w:tcW w:w="708" w:type="pct"/>
          </w:tcPr>
          <w:p w:rsidR="008F6C8E" w:rsidRPr="00F93210" w:rsidRDefault="009F2FD9" w:rsidP="0095231E">
            <w:pPr>
              <w:rPr>
                <w:rFonts w:asciiTheme="minorHAnsi" w:hAnsiTheme="minorHAnsi"/>
                <w:sz w:val="18"/>
                <w:szCs w:val="18"/>
              </w:rPr>
            </w:pPr>
            <w:r>
              <w:rPr>
                <w:rFonts w:asciiTheme="minorHAnsi" w:hAnsiTheme="minorHAnsi"/>
                <w:sz w:val="18"/>
                <w:szCs w:val="18"/>
              </w:rPr>
              <w:t>Textbook Chapters 10 &amp; 11</w:t>
            </w:r>
          </w:p>
        </w:tc>
        <w:tc>
          <w:tcPr>
            <w:tcW w:w="2042" w:type="pct"/>
          </w:tcPr>
          <w:p w:rsidR="008F6C8E" w:rsidRDefault="00F93210" w:rsidP="00EC77B0">
            <w:pPr>
              <w:rPr>
                <w:rFonts w:asciiTheme="minorHAnsi" w:hAnsiTheme="minorHAnsi"/>
                <w:sz w:val="18"/>
                <w:szCs w:val="18"/>
              </w:rPr>
            </w:pPr>
            <w:r w:rsidRPr="00F93210">
              <w:rPr>
                <w:rFonts w:asciiTheme="minorHAnsi" w:hAnsiTheme="minorHAnsi"/>
                <w:sz w:val="18"/>
                <w:szCs w:val="18"/>
              </w:rPr>
              <w:t>Final Exam Study Guide Distributed</w:t>
            </w:r>
          </w:p>
          <w:p w:rsidR="00DF1CEF" w:rsidRPr="00F93210" w:rsidRDefault="00DF1CEF" w:rsidP="00472790">
            <w:pPr>
              <w:rPr>
                <w:rFonts w:asciiTheme="minorHAnsi" w:hAnsiTheme="minorHAnsi"/>
                <w:sz w:val="18"/>
                <w:szCs w:val="18"/>
              </w:rPr>
            </w:pPr>
            <w:r>
              <w:rPr>
                <w:rFonts w:asciiTheme="minorHAnsi" w:hAnsiTheme="minorHAnsi"/>
                <w:sz w:val="18"/>
                <w:szCs w:val="18"/>
              </w:rPr>
              <w:t xml:space="preserve">Guest – </w:t>
            </w:r>
            <w:r w:rsidR="00472790">
              <w:rPr>
                <w:rFonts w:asciiTheme="minorHAnsi" w:hAnsiTheme="minorHAnsi"/>
                <w:sz w:val="18"/>
                <w:szCs w:val="18"/>
              </w:rPr>
              <w:t>Beth Rick, DSW</w:t>
            </w:r>
          </w:p>
        </w:tc>
      </w:tr>
      <w:tr w:rsidR="008F6C8E" w:rsidRPr="009F2FD9" w:rsidTr="00414E82">
        <w:trPr>
          <w:trHeight w:val="458"/>
        </w:trPr>
        <w:tc>
          <w:tcPr>
            <w:tcW w:w="333" w:type="pct"/>
          </w:tcPr>
          <w:p w:rsidR="008F6C8E" w:rsidRPr="009F2FD9" w:rsidRDefault="00F93210" w:rsidP="005C6CAF">
            <w:pPr>
              <w:rPr>
                <w:rFonts w:ascii="Calibri" w:hAnsi="Calibri" w:cs="Calibri"/>
                <w:sz w:val="18"/>
                <w:szCs w:val="16"/>
              </w:rPr>
            </w:pPr>
            <w:r w:rsidRPr="009F2FD9">
              <w:rPr>
                <w:rFonts w:ascii="Calibri" w:hAnsi="Calibri" w:cs="Calibri"/>
                <w:sz w:val="18"/>
                <w:szCs w:val="16"/>
              </w:rPr>
              <w:t>9</w:t>
            </w:r>
          </w:p>
        </w:tc>
        <w:tc>
          <w:tcPr>
            <w:tcW w:w="624" w:type="pct"/>
          </w:tcPr>
          <w:p w:rsidR="008F6C8E" w:rsidRPr="009F2FD9" w:rsidRDefault="009F2FD9" w:rsidP="00FA01DA">
            <w:pPr>
              <w:rPr>
                <w:rFonts w:ascii="Calibri" w:hAnsi="Calibri" w:cs="Calibri"/>
                <w:sz w:val="18"/>
                <w:szCs w:val="16"/>
              </w:rPr>
            </w:pPr>
            <w:r w:rsidRPr="009F2FD9">
              <w:rPr>
                <w:rFonts w:ascii="Calibri" w:hAnsi="Calibri" w:cs="Calibri"/>
                <w:sz w:val="18"/>
                <w:szCs w:val="16"/>
              </w:rPr>
              <w:t>5/1/18</w:t>
            </w:r>
          </w:p>
        </w:tc>
        <w:tc>
          <w:tcPr>
            <w:tcW w:w="1292" w:type="pct"/>
          </w:tcPr>
          <w:p w:rsidR="008F6C8E" w:rsidRPr="009F2FD9" w:rsidRDefault="00F93210" w:rsidP="00223847">
            <w:pPr>
              <w:rPr>
                <w:rFonts w:ascii="Calibri" w:hAnsi="Calibri" w:cs="Calibri"/>
                <w:sz w:val="18"/>
                <w:szCs w:val="16"/>
              </w:rPr>
            </w:pPr>
            <w:r w:rsidRPr="009F2FD9">
              <w:rPr>
                <w:rFonts w:ascii="Calibri" w:hAnsi="Calibri" w:cs="Calibri"/>
                <w:sz w:val="18"/>
                <w:szCs w:val="16"/>
              </w:rPr>
              <w:t>Final Exam</w:t>
            </w:r>
          </w:p>
        </w:tc>
        <w:tc>
          <w:tcPr>
            <w:tcW w:w="708" w:type="pct"/>
          </w:tcPr>
          <w:p w:rsidR="008F6C8E" w:rsidRPr="009F2FD9" w:rsidRDefault="008F6C8E" w:rsidP="00D4553E">
            <w:pPr>
              <w:rPr>
                <w:sz w:val="18"/>
                <w:szCs w:val="16"/>
              </w:rPr>
            </w:pPr>
          </w:p>
        </w:tc>
        <w:tc>
          <w:tcPr>
            <w:tcW w:w="2042" w:type="pct"/>
          </w:tcPr>
          <w:p w:rsidR="008F6C8E" w:rsidRPr="009F2FD9" w:rsidRDefault="00F93210" w:rsidP="00EC77B0">
            <w:pPr>
              <w:rPr>
                <w:rFonts w:asciiTheme="minorHAnsi" w:hAnsiTheme="minorHAnsi"/>
                <w:sz w:val="18"/>
                <w:szCs w:val="16"/>
              </w:rPr>
            </w:pPr>
            <w:r w:rsidRPr="009F2FD9">
              <w:rPr>
                <w:rFonts w:asciiTheme="minorHAnsi" w:hAnsiTheme="minorHAnsi"/>
                <w:sz w:val="18"/>
                <w:szCs w:val="16"/>
              </w:rPr>
              <w:t>Our Classroom</w:t>
            </w:r>
            <w:r w:rsidR="00EC77B0" w:rsidRPr="009F2FD9">
              <w:rPr>
                <w:rFonts w:asciiTheme="minorHAnsi" w:hAnsiTheme="minorHAnsi"/>
                <w:sz w:val="18"/>
                <w:szCs w:val="16"/>
              </w:rPr>
              <w:t xml:space="preserve"> (6:15</w:t>
            </w:r>
            <w:r w:rsidR="00B51191" w:rsidRPr="009F2FD9">
              <w:rPr>
                <w:rFonts w:asciiTheme="minorHAnsi" w:hAnsiTheme="minorHAnsi"/>
                <w:sz w:val="18"/>
                <w:szCs w:val="16"/>
              </w:rPr>
              <w:t xml:space="preserve"> to 9:</w:t>
            </w:r>
            <w:r w:rsidR="00EC77B0" w:rsidRPr="009F2FD9">
              <w:rPr>
                <w:rFonts w:asciiTheme="minorHAnsi" w:hAnsiTheme="minorHAnsi"/>
                <w:sz w:val="18"/>
                <w:szCs w:val="16"/>
              </w:rPr>
              <w:t>30</w:t>
            </w:r>
            <w:r w:rsidR="00B51191" w:rsidRPr="009F2FD9">
              <w:rPr>
                <w:rFonts w:asciiTheme="minorHAnsi" w:hAnsiTheme="minorHAnsi"/>
                <w:sz w:val="18"/>
                <w:szCs w:val="16"/>
              </w:rPr>
              <w:t xml:space="preserve"> PM)</w:t>
            </w:r>
          </w:p>
        </w:tc>
      </w:tr>
    </w:tbl>
    <w:p w:rsidR="00716EF4" w:rsidRDefault="00716EF4" w:rsidP="00716EF4">
      <w:pPr>
        <w:rPr>
          <w:rFonts w:ascii="Calibri" w:hAnsi="Calibri" w:cs="Calibri"/>
        </w:rPr>
      </w:pPr>
    </w:p>
    <w:p w:rsidR="00716EF4" w:rsidRDefault="00716EF4" w:rsidP="00716EF4">
      <w:pPr>
        <w:rPr>
          <w:rFonts w:ascii="Calibri" w:hAnsi="Calibri" w:cs="Calibri"/>
        </w:rPr>
      </w:pPr>
    </w:p>
    <w:p w:rsidR="00716EF4" w:rsidRDefault="00716EF4">
      <w:pPr>
        <w:rPr>
          <w:rFonts w:ascii="Calibri" w:hAnsi="Calibri" w:cs="Calibri"/>
        </w:rPr>
      </w:pPr>
      <w:r>
        <w:rPr>
          <w:rFonts w:ascii="Calibri" w:hAnsi="Calibri" w:cs="Calibri"/>
        </w:rPr>
        <w:br w:type="page"/>
      </w:r>
    </w:p>
    <w:p w:rsidR="00BE4B32" w:rsidRPr="00903C1B" w:rsidRDefault="00FA64D2" w:rsidP="00C20CB9">
      <w:pPr>
        <w:pStyle w:val="Heading2"/>
        <w:rPr>
          <w:rFonts w:ascii="Calibri" w:hAnsi="Calibri" w:cs="Calibri"/>
        </w:rPr>
      </w:pPr>
      <w:bookmarkStart w:id="22" w:name="_Toc395100461"/>
      <w:r>
        <w:rPr>
          <w:rFonts w:ascii="Calibri" w:hAnsi="Calibri" w:cs="Calibri"/>
        </w:rPr>
        <w:lastRenderedPageBreak/>
        <w:t>Industry O</w:t>
      </w:r>
      <w:r w:rsidR="00BE4B32" w:rsidRPr="00903C1B">
        <w:rPr>
          <w:rFonts w:ascii="Calibri" w:hAnsi="Calibri" w:cs="Calibri"/>
        </w:rPr>
        <w:t xml:space="preserve">rganizations and </w:t>
      </w:r>
      <w:r>
        <w:rPr>
          <w:rFonts w:ascii="Calibri" w:hAnsi="Calibri" w:cs="Calibri"/>
        </w:rPr>
        <w:t>J</w:t>
      </w:r>
      <w:r w:rsidR="00BE4B32" w:rsidRPr="00903C1B">
        <w:rPr>
          <w:rFonts w:ascii="Calibri" w:hAnsi="Calibri" w:cs="Calibri"/>
        </w:rPr>
        <w:t xml:space="preserve">ournal </w:t>
      </w:r>
      <w:r>
        <w:rPr>
          <w:rFonts w:ascii="Calibri" w:hAnsi="Calibri" w:cs="Calibri"/>
        </w:rPr>
        <w:t>W</w:t>
      </w:r>
      <w:r w:rsidR="00BE4B32" w:rsidRPr="00903C1B">
        <w:rPr>
          <w:rFonts w:ascii="Calibri" w:hAnsi="Calibri" w:cs="Calibri"/>
        </w:rPr>
        <w:t xml:space="preserve">ebsites of </w:t>
      </w:r>
      <w:r>
        <w:rPr>
          <w:rFonts w:ascii="Calibri" w:hAnsi="Calibri" w:cs="Calibri"/>
        </w:rPr>
        <w:t>G</w:t>
      </w:r>
      <w:r w:rsidR="00BE4B32" w:rsidRPr="00903C1B">
        <w:rPr>
          <w:rFonts w:ascii="Calibri" w:hAnsi="Calibri" w:cs="Calibri"/>
        </w:rPr>
        <w:t xml:space="preserve">eneral </w:t>
      </w:r>
      <w:r>
        <w:rPr>
          <w:rFonts w:ascii="Calibri" w:hAnsi="Calibri" w:cs="Calibri"/>
        </w:rPr>
        <w:t>L</w:t>
      </w:r>
      <w:r w:rsidR="00BE4B32" w:rsidRPr="00903C1B">
        <w:rPr>
          <w:rFonts w:ascii="Calibri" w:hAnsi="Calibri" w:cs="Calibri"/>
        </w:rPr>
        <w:t xml:space="preserve">ogistics </w:t>
      </w:r>
      <w:r>
        <w:rPr>
          <w:rFonts w:ascii="Calibri" w:hAnsi="Calibri" w:cs="Calibri"/>
        </w:rPr>
        <w:t>I</w:t>
      </w:r>
      <w:r w:rsidR="00BE4B32" w:rsidRPr="00903C1B">
        <w:rPr>
          <w:rFonts w:ascii="Calibri" w:hAnsi="Calibri" w:cs="Calibri"/>
        </w:rPr>
        <w:t>nterest</w:t>
      </w:r>
      <w:bookmarkEnd w:id="22"/>
    </w:p>
    <w:p w:rsidR="00BE4B32" w:rsidRPr="00FA6326" w:rsidRDefault="00BE4B32" w:rsidP="00BE4B32">
      <w:pPr>
        <w:rPr>
          <w:rFonts w:ascii="Calibri" w:hAnsi="Calibri" w:cs="Calibri"/>
        </w:rPr>
      </w:pPr>
    </w:p>
    <w:tbl>
      <w:tblPr>
        <w:tblW w:w="10318"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0"/>
        <w:gridCol w:w="2178"/>
        <w:gridCol w:w="3420"/>
      </w:tblGrid>
      <w:tr w:rsidR="003929B1" w:rsidTr="005933C5">
        <w:trPr>
          <w:trHeight w:val="413"/>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b/>
                <w:szCs w:val="22"/>
              </w:rPr>
            </w:pPr>
            <w:r>
              <w:rPr>
                <w:rFonts w:ascii="Calibri" w:hAnsi="Calibri" w:cs="Calibri"/>
                <w:b/>
                <w:szCs w:val="22"/>
              </w:rPr>
              <w:t>Source</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b/>
                <w:szCs w:val="22"/>
              </w:rPr>
            </w:pPr>
            <w:r>
              <w:rPr>
                <w:rFonts w:ascii="Calibri" w:hAnsi="Calibri" w:cs="Calibri"/>
                <w:b/>
                <w:szCs w:val="22"/>
              </w:rPr>
              <w:t>Type</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Cs w:val="22"/>
              </w:rPr>
            </w:pPr>
            <w:r>
              <w:rPr>
                <w:rFonts w:ascii="Calibri" w:hAnsi="Calibri" w:cs="Calibri"/>
                <w:b/>
                <w:szCs w:val="22"/>
              </w:rPr>
              <w:t>Website</w:t>
            </w:r>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Bureau of Transportation Statistics</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Governmental Agency</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16" w:history="1">
              <w:r w:rsidR="003929B1">
                <w:rPr>
                  <w:rStyle w:val="Hyperlink"/>
                  <w:rFonts w:ascii="Calibri" w:hAnsi="Calibri" w:cs="Calibri"/>
                  <w:sz w:val="18"/>
                  <w:szCs w:val="18"/>
                </w:rPr>
                <w:t>www.bts.gov</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U.S. Department of Transportation</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Governmental Agency</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17" w:history="1">
              <w:r w:rsidR="003929B1">
                <w:rPr>
                  <w:rStyle w:val="Hyperlink"/>
                  <w:rFonts w:ascii="Calibri" w:hAnsi="Calibri" w:cs="Calibri"/>
                  <w:sz w:val="18"/>
                  <w:szCs w:val="18"/>
                </w:rPr>
                <w:t>www.dot.gov</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American Society of Transportation and Logistics (AST&amp;L)</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Professional Organization</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18" w:history="1">
              <w:r w:rsidR="003929B1">
                <w:rPr>
                  <w:rStyle w:val="Hyperlink"/>
                  <w:rFonts w:ascii="Calibri" w:hAnsi="Calibri" w:cs="Calibri"/>
                  <w:sz w:val="18"/>
                  <w:szCs w:val="18"/>
                </w:rPr>
                <w:t>www.astl.org</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APICS The Association for Operations Management</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Professional Organization</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19" w:history="1">
              <w:r w:rsidR="003929B1">
                <w:rPr>
                  <w:rStyle w:val="Hyperlink"/>
                  <w:rFonts w:ascii="Calibri" w:hAnsi="Calibri" w:cs="Calibri"/>
                  <w:sz w:val="18"/>
                  <w:szCs w:val="18"/>
                </w:rPr>
                <w:t>http://www.apics.org/default.htm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Council of Supply Chain Management Professionals (CSCMP)</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Professional Organization</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0" w:history="1">
              <w:r w:rsidR="003929B1">
                <w:rPr>
                  <w:rStyle w:val="Hyperlink"/>
                  <w:rFonts w:ascii="Calibri" w:hAnsi="Calibri" w:cs="Calibri"/>
                  <w:sz w:val="18"/>
                  <w:szCs w:val="18"/>
                </w:rPr>
                <w:t>http://www.cscmp.org</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Institute of Supply Management</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Professional Organization</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21" w:history="1">
              <w:r w:rsidR="003929B1">
                <w:rPr>
                  <w:rStyle w:val="Hyperlink"/>
                  <w:rFonts w:ascii="Calibri" w:hAnsi="Calibri" w:cs="Calibri"/>
                  <w:sz w:val="18"/>
                  <w:szCs w:val="18"/>
                </w:rPr>
                <w:t>http://www.ism.ws</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Reverse Logistics Association</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Professional Organization</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22" w:history="1">
              <w:r w:rsidR="003929B1">
                <w:rPr>
                  <w:rStyle w:val="Hyperlink"/>
                  <w:rFonts w:ascii="Calibri" w:hAnsi="Calibri" w:cs="Calibri"/>
                  <w:sz w:val="18"/>
                  <w:szCs w:val="18"/>
                </w:rPr>
                <w:t>http://www.rltinc.com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American Shipper</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23" w:history="1">
              <w:r w:rsidR="003929B1">
                <w:rPr>
                  <w:rStyle w:val="Hyperlink"/>
                  <w:rFonts w:ascii="Calibri" w:hAnsi="Calibri" w:cs="Calibri"/>
                  <w:sz w:val="18"/>
                  <w:szCs w:val="18"/>
                </w:rPr>
                <w:t>http://www.americanshipper.com/asdaily</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Canadian Transportation &amp; Logistics</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4" w:history="1">
              <w:r w:rsidR="003929B1">
                <w:rPr>
                  <w:rStyle w:val="Hyperlink"/>
                  <w:rFonts w:ascii="Calibri" w:hAnsi="Calibri" w:cs="Calibri"/>
                  <w:sz w:val="18"/>
                  <w:szCs w:val="18"/>
                </w:rPr>
                <w:t>http://www.ctl.ca</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DC Velocity</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5" w:history="1">
              <w:r w:rsidR="003929B1">
                <w:rPr>
                  <w:rStyle w:val="Hyperlink"/>
                  <w:rFonts w:ascii="Calibri" w:hAnsi="Calibri" w:cs="Calibri"/>
                  <w:sz w:val="18"/>
                  <w:szCs w:val="18"/>
                </w:rPr>
                <w:t>http://www.dcvelocity.com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Inbound Logistics</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6" w:history="1">
              <w:r w:rsidR="003929B1">
                <w:rPr>
                  <w:rStyle w:val="Hyperlink"/>
                  <w:rFonts w:ascii="Calibri" w:hAnsi="Calibri" w:cs="Calibri"/>
                  <w:sz w:val="18"/>
                  <w:szCs w:val="18"/>
                </w:rPr>
                <w:t>www.inboundlogistics.com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Industry Week</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7" w:history="1">
              <w:r w:rsidR="003929B1">
                <w:rPr>
                  <w:rStyle w:val="Hyperlink"/>
                  <w:rFonts w:ascii="Calibri" w:hAnsi="Calibri" w:cs="Calibri"/>
                  <w:sz w:val="18"/>
                  <w:szCs w:val="18"/>
                </w:rPr>
                <w:t>http://industryweek.com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Internet Retailer</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28" w:history="1">
              <w:r w:rsidR="003929B1">
                <w:rPr>
                  <w:rStyle w:val="Hyperlink"/>
                  <w:rFonts w:ascii="Calibri" w:hAnsi="Calibri" w:cs="Calibri"/>
                  <w:sz w:val="18"/>
                  <w:szCs w:val="18"/>
                </w:rPr>
                <w:t>http://www.internetretailer.com/home</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Logistics Management</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u w:val="single"/>
              </w:rPr>
            </w:pPr>
            <w:hyperlink r:id="rId29" w:history="1">
              <w:r w:rsidR="003929B1">
                <w:rPr>
                  <w:rStyle w:val="Hyperlink"/>
                  <w:rFonts w:ascii="Calibri" w:hAnsi="Calibri" w:cs="Calibri"/>
                  <w:sz w:val="18"/>
                  <w:szCs w:val="18"/>
                </w:rPr>
                <w:t>http://www.logisticsmgmt.com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Logistics Today</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30" w:history="1">
              <w:r w:rsidR="003929B1">
                <w:rPr>
                  <w:rStyle w:val="Hyperlink"/>
                  <w:rFonts w:ascii="Calibri" w:hAnsi="Calibri" w:cs="Calibri"/>
                  <w:sz w:val="18"/>
                  <w:szCs w:val="18"/>
                </w:rPr>
                <w:t>http://www.logisticstoday.com</w:t>
              </w:r>
            </w:hyperlink>
            <w:r w:rsidR="003929B1">
              <w:rPr>
                <w:rFonts w:ascii="Calibri" w:hAnsi="Calibri" w:cs="Calibri"/>
                <w:sz w:val="18"/>
                <w:szCs w:val="18"/>
              </w:rPr>
              <w:t xml:space="preserve"> </w:t>
            </w:r>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Retailing Today</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31" w:history="1">
              <w:r w:rsidR="003929B1">
                <w:rPr>
                  <w:rStyle w:val="Hyperlink"/>
                  <w:rFonts w:ascii="Calibri" w:hAnsi="Calibri" w:cs="Calibri"/>
                  <w:sz w:val="18"/>
                  <w:szCs w:val="18"/>
                </w:rPr>
                <w:t>http://www.retailingtoday.com</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Supply Chain Brain</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32" w:history="1">
              <w:r w:rsidR="003929B1">
                <w:rPr>
                  <w:rStyle w:val="Hyperlink"/>
                  <w:rFonts w:ascii="Calibri" w:hAnsi="Calibri" w:cs="Calibri"/>
                  <w:sz w:val="18"/>
                  <w:szCs w:val="18"/>
                </w:rPr>
                <w:t>http://www.supplychainbrain.com/content/index.php</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Supply Chain Digest</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33" w:history="1">
              <w:r w:rsidR="003929B1">
                <w:rPr>
                  <w:rStyle w:val="Hyperlink"/>
                  <w:rFonts w:ascii="Calibri" w:hAnsi="Calibri" w:cs="Calibri"/>
                  <w:sz w:val="18"/>
                  <w:szCs w:val="18"/>
                </w:rPr>
                <w:t>http://www.scdigest.com/index.php</w:t>
              </w:r>
            </w:hyperlink>
          </w:p>
        </w:tc>
      </w:tr>
      <w:tr w:rsidR="003929B1" w:rsidTr="005933C5">
        <w:trPr>
          <w:trHeight w:val="432"/>
        </w:trPr>
        <w:tc>
          <w:tcPr>
            <w:tcW w:w="4720" w:type="dxa"/>
            <w:tcBorders>
              <w:top w:val="single" w:sz="4" w:space="0" w:color="auto"/>
              <w:left w:val="single" w:sz="4" w:space="0" w:color="auto"/>
              <w:bottom w:val="single" w:sz="4" w:space="0" w:color="auto"/>
              <w:right w:val="single" w:sz="4" w:space="0" w:color="auto"/>
            </w:tcBorders>
            <w:hideMark/>
          </w:tcPr>
          <w:p w:rsidR="003929B1" w:rsidRDefault="003929B1">
            <w:pPr>
              <w:rPr>
                <w:rFonts w:ascii="Calibri" w:hAnsi="Calibri" w:cs="Calibri"/>
                <w:sz w:val="18"/>
                <w:szCs w:val="18"/>
              </w:rPr>
            </w:pPr>
            <w:r>
              <w:rPr>
                <w:rFonts w:ascii="Calibri" w:hAnsi="Calibri" w:cs="Calibri"/>
                <w:sz w:val="18"/>
                <w:szCs w:val="18"/>
              </w:rPr>
              <w:t>Transport Topics</w:t>
            </w:r>
          </w:p>
        </w:tc>
        <w:tc>
          <w:tcPr>
            <w:tcW w:w="2178" w:type="dxa"/>
            <w:tcBorders>
              <w:top w:val="single" w:sz="4" w:space="0" w:color="auto"/>
              <w:left w:val="single" w:sz="4" w:space="0" w:color="auto"/>
              <w:bottom w:val="single" w:sz="4" w:space="0" w:color="auto"/>
              <w:right w:val="single" w:sz="4" w:space="0" w:color="auto"/>
            </w:tcBorders>
            <w:hideMark/>
          </w:tcPr>
          <w:p w:rsidR="003929B1" w:rsidRDefault="003929B1">
            <w:pPr>
              <w:rPr>
                <w:sz w:val="18"/>
                <w:szCs w:val="18"/>
              </w:rPr>
            </w:pPr>
            <w:r>
              <w:rPr>
                <w:rFonts w:ascii="Calibri" w:hAnsi="Calibri" w:cs="Calibri"/>
                <w:sz w:val="18"/>
                <w:szCs w:val="18"/>
              </w:rPr>
              <w:t>Trade Journal</w:t>
            </w:r>
          </w:p>
        </w:tc>
        <w:tc>
          <w:tcPr>
            <w:tcW w:w="3420" w:type="dxa"/>
            <w:tcBorders>
              <w:top w:val="single" w:sz="4" w:space="0" w:color="auto"/>
              <w:left w:val="single" w:sz="4" w:space="0" w:color="auto"/>
              <w:bottom w:val="single" w:sz="4" w:space="0" w:color="auto"/>
              <w:right w:val="single" w:sz="4" w:space="0" w:color="auto"/>
            </w:tcBorders>
            <w:hideMark/>
          </w:tcPr>
          <w:p w:rsidR="003929B1" w:rsidRDefault="00FD7C16">
            <w:pPr>
              <w:rPr>
                <w:rFonts w:ascii="Calibri" w:hAnsi="Calibri" w:cs="Calibri"/>
                <w:sz w:val="18"/>
                <w:szCs w:val="18"/>
              </w:rPr>
            </w:pPr>
            <w:hyperlink r:id="rId34" w:history="1">
              <w:r w:rsidR="003929B1">
                <w:rPr>
                  <w:rStyle w:val="Hyperlink"/>
                  <w:rFonts w:ascii="Calibri" w:hAnsi="Calibri" w:cs="Calibri"/>
                  <w:sz w:val="18"/>
                  <w:szCs w:val="18"/>
                </w:rPr>
                <w:t>www.transporttopics.com</w:t>
              </w:r>
            </w:hyperlink>
          </w:p>
        </w:tc>
      </w:tr>
    </w:tbl>
    <w:p w:rsidR="00BE4B32" w:rsidRPr="00847DBD" w:rsidRDefault="00BE4B32">
      <w:pPr>
        <w:rPr>
          <w:rFonts w:ascii="Calibri" w:hAnsi="Calibri" w:cs="Calibri"/>
        </w:rPr>
      </w:pPr>
    </w:p>
    <w:sectPr w:rsidR="00BE4B32" w:rsidRPr="00847DBD" w:rsidSect="00DF7BA8">
      <w:headerReference w:type="default" r:id="rId35"/>
      <w:footerReference w:type="even" r:id="rId36"/>
      <w:footerReference w:type="default" r:id="rId37"/>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7C16" w:rsidRDefault="00FD7C16">
      <w:r>
        <w:separator/>
      </w:r>
    </w:p>
  </w:endnote>
  <w:endnote w:type="continuationSeparator" w:id="0">
    <w:p w:rsidR="00FD7C16" w:rsidRDefault="00FD7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00C" w:rsidRDefault="00EF30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300C" w:rsidRDefault="00EF3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00C" w:rsidRPr="00193065" w:rsidRDefault="00EF300C" w:rsidP="00193065">
    <w:pPr>
      <w:pStyle w:val="Footer"/>
      <w:pBdr>
        <w:top w:val="thinThickSmallGap" w:sz="24" w:space="1" w:color="622423"/>
      </w:pBdr>
      <w:tabs>
        <w:tab w:val="clear" w:pos="4320"/>
      </w:tabs>
      <w:rPr>
        <w:rFonts w:ascii="Calibri" w:hAnsi="Calibri" w:cs="Calibri"/>
        <w:sz w:val="20"/>
      </w:rPr>
    </w:pPr>
    <w:r w:rsidRPr="004C1980">
      <w:rPr>
        <w:rFonts w:ascii="Calibri" w:hAnsi="Calibri" w:cs="Calibri"/>
        <w:sz w:val="20"/>
      </w:rPr>
      <w:t xml:space="preserve">Revised: </w:t>
    </w:r>
    <w:r w:rsidRPr="004C1980">
      <w:rPr>
        <w:rFonts w:ascii="Calibri" w:hAnsi="Calibri" w:cs="Calibri"/>
        <w:sz w:val="20"/>
      </w:rPr>
      <w:fldChar w:fldCharType="begin"/>
    </w:r>
    <w:r w:rsidRPr="004C1980">
      <w:rPr>
        <w:rFonts w:ascii="Calibri" w:hAnsi="Calibri" w:cs="Calibri"/>
        <w:sz w:val="20"/>
      </w:rPr>
      <w:instrText xml:space="preserve"> DATE \@ "MMMM d, yyyy" </w:instrText>
    </w:r>
    <w:r w:rsidRPr="004C1980">
      <w:rPr>
        <w:rFonts w:ascii="Calibri" w:hAnsi="Calibri" w:cs="Calibri"/>
        <w:sz w:val="20"/>
      </w:rPr>
      <w:fldChar w:fldCharType="separate"/>
    </w:r>
    <w:r w:rsidR="00472790">
      <w:rPr>
        <w:rFonts w:ascii="Calibri" w:hAnsi="Calibri" w:cs="Calibri"/>
        <w:noProof/>
        <w:sz w:val="20"/>
      </w:rPr>
      <w:t>January 24, 2018</w:t>
    </w:r>
    <w:r w:rsidRPr="004C1980">
      <w:rPr>
        <w:rFonts w:ascii="Calibri" w:hAnsi="Calibri" w:cs="Calibri"/>
        <w:sz w:val="20"/>
      </w:rPr>
      <w:fldChar w:fldCharType="end"/>
    </w:r>
    <w:r w:rsidRPr="004C1980">
      <w:rPr>
        <w:rFonts w:ascii="Calibri" w:hAnsi="Calibri" w:cs="Calibri"/>
        <w:sz w:val="20"/>
      </w:rPr>
      <w:tab/>
      <w:t xml:space="preserve">Page </w:t>
    </w:r>
    <w:r w:rsidRPr="004C1980">
      <w:rPr>
        <w:rFonts w:ascii="Calibri" w:hAnsi="Calibri" w:cs="Calibri"/>
        <w:sz w:val="20"/>
      </w:rPr>
      <w:fldChar w:fldCharType="begin"/>
    </w:r>
    <w:r w:rsidRPr="004C1980">
      <w:rPr>
        <w:rFonts w:ascii="Calibri" w:hAnsi="Calibri" w:cs="Calibri"/>
        <w:sz w:val="20"/>
      </w:rPr>
      <w:instrText xml:space="preserve"> PAGE   \* MERGEFORMAT </w:instrText>
    </w:r>
    <w:r w:rsidRPr="004C1980">
      <w:rPr>
        <w:rFonts w:ascii="Calibri" w:hAnsi="Calibri" w:cs="Calibri"/>
        <w:sz w:val="20"/>
      </w:rPr>
      <w:fldChar w:fldCharType="separate"/>
    </w:r>
    <w:r w:rsidR="00472790">
      <w:rPr>
        <w:rFonts w:ascii="Calibri" w:hAnsi="Calibri" w:cs="Calibri"/>
        <w:noProof/>
        <w:sz w:val="20"/>
      </w:rPr>
      <w:t>9</w:t>
    </w:r>
    <w:r w:rsidRPr="004C1980">
      <w:rPr>
        <w:rFonts w:ascii="Calibri" w:hAnsi="Calibri" w:cs="Calibr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7C16" w:rsidRDefault="00FD7C16">
      <w:r>
        <w:separator/>
      </w:r>
    </w:p>
  </w:footnote>
  <w:footnote w:type="continuationSeparator" w:id="0">
    <w:p w:rsidR="00FD7C16" w:rsidRDefault="00FD7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00C" w:rsidRPr="004F414E" w:rsidRDefault="00EF300C" w:rsidP="004F414E">
    <w:pPr>
      <w:pStyle w:val="Header"/>
      <w:jc w:val="right"/>
      <w:rPr>
        <w:rFonts w:asciiTheme="minorHAnsi" w:hAnsiTheme="minorHAnsi"/>
      </w:rPr>
    </w:pPr>
    <w:r>
      <w:rPr>
        <w:rFonts w:asciiTheme="minorHAnsi" w:hAnsiTheme="minorHAnsi"/>
        <w:noProof/>
      </w:rPr>
      <w:drawing>
        <wp:anchor distT="0" distB="0" distL="114300" distR="114300" simplePos="0" relativeHeight="251658240" behindDoc="0" locked="0" layoutInCell="1" allowOverlap="1" wp14:anchorId="4B79BFD2" wp14:editId="18C0A70B">
          <wp:simplePos x="0" y="0"/>
          <wp:positionH relativeFrom="column">
            <wp:posOffset>-533400</wp:posOffset>
          </wp:positionH>
          <wp:positionV relativeFrom="paragraph">
            <wp:posOffset>-247650</wp:posOffset>
          </wp:positionV>
          <wp:extent cx="2305050" cy="381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u-fcob logo11-7-2013 9-59-33 AM.png"/>
                  <pic:cNvPicPr/>
                </pic:nvPicPr>
                <pic:blipFill>
                  <a:blip r:embed="rId1">
                    <a:extLst>
                      <a:ext uri="{28A0092B-C50C-407E-A947-70E740481C1C}">
                        <a14:useLocalDpi xmlns:a14="http://schemas.microsoft.com/office/drawing/2010/main" val="0"/>
                      </a:ext>
                    </a:extLst>
                  </a:blip>
                  <a:stretch>
                    <a:fillRect/>
                  </a:stretch>
                </pic:blipFill>
                <pic:spPr>
                  <a:xfrm>
                    <a:off x="0" y="0"/>
                    <a:ext cx="2305050" cy="381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7D66"/>
    <w:multiLevelType w:val="hybridMultilevel"/>
    <w:tmpl w:val="0F162F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7E24C4"/>
    <w:multiLevelType w:val="hybridMultilevel"/>
    <w:tmpl w:val="3D1E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729"/>
    <w:rsid w:val="0000237C"/>
    <w:rsid w:val="000027B6"/>
    <w:rsid w:val="000049EA"/>
    <w:rsid w:val="00005439"/>
    <w:rsid w:val="00005F7C"/>
    <w:rsid w:val="00006023"/>
    <w:rsid w:val="00007267"/>
    <w:rsid w:val="00007CBF"/>
    <w:rsid w:val="000100AC"/>
    <w:rsid w:val="00011C8F"/>
    <w:rsid w:val="00013C22"/>
    <w:rsid w:val="00015287"/>
    <w:rsid w:val="000152E1"/>
    <w:rsid w:val="00020716"/>
    <w:rsid w:val="00020E12"/>
    <w:rsid w:val="000223E2"/>
    <w:rsid w:val="000235DB"/>
    <w:rsid w:val="00023A55"/>
    <w:rsid w:val="000242F4"/>
    <w:rsid w:val="0002463F"/>
    <w:rsid w:val="00025072"/>
    <w:rsid w:val="0002786C"/>
    <w:rsid w:val="00036129"/>
    <w:rsid w:val="00041968"/>
    <w:rsid w:val="00043C13"/>
    <w:rsid w:val="00044A9F"/>
    <w:rsid w:val="00047E66"/>
    <w:rsid w:val="00050F36"/>
    <w:rsid w:val="0005228E"/>
    <w:rsid w:val="00052395"/>
    <w:rsid w:val="0005264B"/>
    <w:rsid w:val="000574A0"/>
    <w:rsid w:val="0006008F"/>
    <w:rsid w:val="00060616"/>
    <w:rsid w:val="00060CB4"/>
    <w:rsid w:val="0006111B"/>
    <w:rsid w:val="00061A89"/>
    <w:rsid w:val="00061BFC"/>
    <w:rsid w:val="00062ABA"/>
    <w:rsid w:val="00064651"/>
    <w:rsid w:val="0006479B"/>
    <w:rsid w:val="000723B6"/>
    <w:rsid w:val="0007409B"/>
    <w:rsid w:val="000744A7"/>
    <w:rsid w:val="000755CD"/>
    <w:rsid w:val="0007614B"/>
    <w:rsid w:val="00076631"/>
    <w:rsid w:val="000800B2"/>
    <w:rsid w:val="000808DC"/>
    <w:rsid w:val="0008094D"/>
    <w:rsid w:val="00081F74"/>
    <w:rsid w:val="00084A41"/>
    <w:rsid w:val="00086688"/>
    <w:rsid w:val="000914CD"/>
    <w:rsid w:val="000917B1"/>
    <w:rsid w:val="00094783"/>
    <w:rsid w:val="000962F1"/>
    <w:rsid w:val="000A1364"/>
    <w:rsid w:val="000A2250"/>
    <w:rsid w:val="000A3131"/>
    <w:rsid w:val="000A4184"/>
    <w:rsid w:val="000A556E"/>
    <w:rsid w:val="000A5B80"/>
    <w:rsid w:val="000A772B"/>
    <w:rsid w:val="000B0015"/>
    <w:rsid w:val="000B3B3F"/>
    <w:rsid w:val="000B3B80"/>
    <w:rsid w:val="000B46ED"/>
    <w:rsid w:val="000B50D6"/>
    <w:rsid w:val="000B6A56"/>
    <w:rsid w:val="000C00D7"/>
    <w:rsid w:val="000C5F2A"/>
    <w:rsid w:val="000C7922"/>
    <w:rsid w:val="000D0805"/>
    <w:rsid w:val="000D2594"/>
    <w:rsid w:val="000D4BD2"/>
    <w:rsid w:val="000E1B7B"/>
    <w:rsid w:val="000E603D"/>
    <w:rsid w:val="000E7045"/>
    <w:rsid w:val="000E7A19"/>
    <w:rsid w:val="000F3AA4"/>
    <w:rsid w:val="000F4FB8"/>
    <w:rsid w:val="000F74E8"/>
    <w:rsid w:val="000F7C2A"/>
    <w:rsid w:val="0010057A"/>
    <w:rsid w:val="001011CE"/>
    <w:rsid w:val="00103D74"/>
    <w:rsid w:val="00106337"/>
    <w:rsid w:val="00106ED4"/>
    <w:rsid w:val="00107B81"/>
    <w:rsid w:val="001104DD"/>
    <w:rsid w:val="00115AB8"/>
    <w:rsid w:val="00115FC7"/>
    <w:rsid w:val="001200DB"/>
    <w:rsid w:val="00124118"/>
    <w:rsid w:val="001268B0"/>
    <w:rsid w:val="00127D8A"/>
    <w:rsid w:val="0013253B"/>
    <w:rsid w:val="00133155"/>
    <w:rsid w:val="00136140"/>
    <w:rsid w:val="0013683B"/>
    <w:rsid w:val="001400F4"/>
    <w:rsid w:val="0014087D"/>
    <w:rsid w:val="001416EF"/>
    <w:rsid w:val="00143F58"/>
    <w:rsid w:val="00144A57"/>
    <w:rsid w:val="00146FF8"/>
    <w:rsid w:val="00152B74"/>
    <w:rsid w:val="001562B8"/>
    <w:rsid w:val="001611F7"/>
    <w:rsid w:val="001614BC"/>
    <w:rsid w:val="001625CE"/>
    <w:rsid w:val="00164011"/>
    <w:rsid w:val="00165CA3"/>
    <w:rsid w:val="00165EA4"/>
    <w:rsid w:val="00166459"/>
    <w:rsid w:val="00167A49"/>
    <w:rsid w:val="00170746"/>
    <w:rsid w:val="001707B6"/>
    <w:rsid w:val="00170B86"/>
    <w:rsid w:val="00172518"/>
    <w:rsid w:val="00172878"/>
    <w:rsid w:val="001734DF"/>
    <w:rsid w:val="00173634"/>
    <w:rsid w:val="00173698"/>
    <w:rsid w:val="00174C49"/>
    <w:rsid w:val="00175409"/>
    <w:rsid w:val="00180C50"/>
    <w:rsid w:val="00182A0C"/>
    <w:rsid w:val="00182BDA"/>
    <w:rsid w:val="0018658C"/>
    <w:rsid w:val="001920B6"/>
    <w:rsid w:val="00193065"/>
    <w:rsid w:val="00197A62"/>
    <w:rsid w:val="001A2798"/>
    <w:rsid w:val="001A5591"/>
    <w:rsid w:val="001A6E84"/>
    <w:rsid w:val="001B1307"/>
    <w:rsid w:val="001B1A95"/>
    <w:rsid w:val="001B45D9"/>
    <w:rsid w:val="001B48BB"/>
    <w:rsid w:val="001B4F64"/>
    <w:rsid w:val="001B7811"/>
    <w:rsid w:val="001C1AC3"/>
    <w:rsid w:val="001D0CB3"/>
    <w:rsid w:val="001D36B5"/>
    <w:rsid w:val="001D5094"/>
    <w:rsid w:val="001E0AB6"/>
    <w:rsid w:val="001E3AEE"/>
    <w:rsid w:val="001E451D"/>
    <w:rsid w:val="001E7115"/>
    <w:rsid w:val="001E7880"/>
    <w:rsid w:val="001E7A23"/>
    <w:rsid w:val="001F0D39"/>
    <w:rsid w:val="001F30B0"/>
    <w:rsid w:val="001F5F07"/>
    <w:rsid w:val="001F7FBE"/>
    <w:rsid w:val="0020070A"/>
    <w:rsid w:val="00200953"/>
    <w:rsid w:val="00202054"/>
    <w:rsid w:val="002032BC"/>
    <w:rsid w:val="0020521A"/>
    <w:rsid w:val="00207815"/>
    <w:rsid w:val="00211053"/>
    <w:rsid w:val="00215DE7"/>
    <w:rsid w:val="002217AE"/>
    <w:rsid w:val="00221E92"/>
    <w:rsid w:val="00222169"/>
    <w:rsid w:val="00223847"/>
    <w:rsid w:val="0022492C"/>
    <w:rsid w:val="00226804"/>
    <w:rsid w:val="002278FC"/>
    <w:rsid w:val="00227E9D"/>
    <w:rsid w:val="002302AE"/>
    <w:rsid w:val="00231E41"/>
    <w:rsid w:val="00240838"/>
    <w:rsid w:val="00240D8D"/>
    <w:rsid w:val="0024303A"/>
    <w:rsid w:val="00252E8C"/>
    <w:rsid w:val="0025306E"/>
    <w:rsid w:val="00253B82"/>
    <w:rsid w:val="002546E0"/>
    <w:rsid w:val="00255902"/>
    <w:rsid w:val="00255F4E"/>
    <w:rsid w:val="00257B2F"/>
    <w:rsid w:val="00257DD6"/>
    <w:rsid w:val="002608AC"/>
    <w:rsid w:val="002657B1"/>
    <w:rsid w:val="002658EC"/>
    <w:rsid w:val="00267327"/>
    <w:rsid w:val="00270A54"/>
    <w:rsid w:val="00271AAC"/>
    <w:rsid w:val="00286424"/>
    <w:rsid w:val="0029043A"/>
    <w:rsid w:val="002924B8"/>
    <w:rsid w:val="00294EA3"/>
    <w:rsid w:val="00296B5F"/>
    <w:rsid w:val="002A1F1E"/>
    <w:rsid w:val="002A6E77"/>
    <w:rsid w:val="002B1826"/>
    <w:rsid w:val="002B2521"/>
    <w:rsid w:val="002B26EC"/>
    <w:rsid w:val="002B2C63"/>
    <w:rsid w:val="002B2E7B"/>
    <w:rsid w:val="002B3E59"/>
    <w:rsid w:val="002B58BB"/>
    <w:rsid w:val="002C06A7"/>
    <w:rsid w:val="002C152D"/>
    <w:rsid w:val="002C2402"/>
    <w:rsid w:val="002C5104"/>
    <w:rsid w:val="002C60F6"/>
    <w:rsid w:val="002C7468"/>
    <w:rsid w:val="002D2073"/>
    <w:rsid w:val="002D3805"/>
    <w:rsid w:val="002D4250"/>
    <w:rsid w:val="002D466B"/>
    <w:rsid w:val="002D5725"/>
    <w:rsid w:val="002D5CD9"/>
    <w:rsid w:val="002D5F70"/>
    <w:rsid w:val="002D6070"/>
    <w:rsid w:val="002E2F60"/>
    <w:rsid w:val="002E315F"/>
    <w:rsid w:val="002E61F6"/>
    <w:rsid w:val="002F05C0"/>
    <w:rsid w:val="002F4876"/>
    <w:rsid w:val="002F5F00"/>
    <w:rsid w:val="002F77DD"/>
    <w:rsid w:val="003004A3"/>
    <w:rsid w:val="00302770"/>
    <w:rsid w:val="00302ACD"/>
    <w:rsid w:val="003109CE"/>
    <w:rsid w:val="00312677"/>
    <w:rsid w:val="00315996"/>
    <w:rsid w:val="00315D0D"/>
    <w:rsid w:val="00317ED2"/>
    <w:rsid w:val="0032076E"/>
    <w:rsid w:val="003210BA"/>
    <w:rsid w:val="00321419"/>
    <w:rsid w:val="00321AE9"/>
    <w:rsid w:val="00321EC4"/>
    <w:rsid w:val="0032369D"/>
    <w:rsid w:val="00324753"/>
    <w:rsid w:val="00324EB4"/>
    <w:rsid w:val="00327AAC"/>
    <w:rsid w:val="00334145"/>
    <w:rsid w:val="00334DD7"/>
    <w:rsid w:val="0034148A"/>
    <w:rsid w:val="00343684"/>
    <w:rsid w:val="00343997"/>
    <w:rsid w:val="0034427F"/>
    <w:rsid w:val="00344DD3"/>
    <w:rsid w:val="003518F5"/>
    <w:rsid w:val="00352502"/>
    <w:rsid w:val="00352EBC"/>
    <w:rsid w:val="00353624"/>
    <w:rsid w:val="00355048"/>
    <w:rsid w:val="003553AD"/>
    <w:rsid w:val="00361F75"/>
    <w:rsid w:val="00365F15"/>
    <w:rsid w:val="00366491"/>
    <w:rsid w:val="00366D14"/>
    <w:rsid w:val="0037080B"/>
    <w:rsid w:val="0037138E"/>
    <w:rsid w:val="00371B16"/>
    <w:rsid w:val="00375BB4"/>
    <w:rsid w:val="00375CE3"/>
    <w:rsid w:val="00377473"/>
    <w:rsid w:val="00382004"/>
    <w:rsid w:val="00383441"/>
    <w:rsid w:val="00383B8F"/>
    <w:rsid w:val="00383FCD"/>
    <w:rsid w:val="003847C5"/>
    <w:rsid w:val="0038518B"/>
    <w:rsid w:val="00386FDB"/>
    <w:rsid w:val="00390853"/>
    <w:rsid w:val="003929B1"/>
    <w:rsid w:val="00395A78"/>
    <w:rsid w:val="00397281"/>
    <w:rsid w:val="003A369C"/>
    <w:rsid w:val="003A3DDB"/>
    <w:rsid w:val="003A4A4E"/>
    <w:rsid w:val="003A6006"/>
    <w:rsid w:val="003A74C7"/>
    <w:rsid w:val="003B28B4"/>
    <w:rsid w:val="003B622E"/>
    <w:rsid w:val="003B63B5"/>
    <w:rsid w:val="003B6F21"/>
    <w:rsid w:val="003C3459"/>
    <w:rsid w:val="003C3EA3"/>
    <w:rsid w:val="003C4D93"/>
    <w:rsid w:val="003C6EC8"/>
    <w:rsid w:val="003D2D39"/>
    <w:rsid w:val="003D494E"/>
    <w:rsid w:val="003D56EF"/>
    <w:rsid w:val="003D74BA"/>
    <w:rsid w:val="003D7DD4"/>
    <w:rsid w:val="003E12A3"/>
    <w:rsid w:val="003E4268"/>
    <w:rsid w:val="003E4ED9"/>
    <w:rsid w:val="003E7285"/>
    <w:rsid w:val="003F0D11"/>
    <w:rsid w:val="003F2AC6"/>
    <w:rsid w:val="003F2C56"/>
    <w:rsid w:val="003F33E8"/>
    <w:rsid w:val="003F4349"/>
    <w:rsid w:val="00402440"/>
    <w:rsid w:val="004032B4"/>
    <w:rsid w:val="00403457"/>
    <w:rsid w:val="0040404F"/>
    <w:rsid w:val="00404607"/>
    <w:rsid w:val="004057B4"/>
    <w:rsid w:val="004059F3"/>
    <w:rsid w:val="00414E82"/>
    <w:rsid w:val="004171A4"/>
    <w:rsid w:val="00417A59"/>
    <w:rsid w:val="00420DF9"/>
    <w:rsid w:val="00422689"/>
    <w:rsid w:val="004239AD"/>
    <w:rsid w:val="004250E0"/>
    <w:rsid w:val="004267B8"/>
    <w:rsid w:val="004270D8"/>
    <w:rsid w:val="004312B6"/>
    <w:rsid w:val="00432B66"/>
    <w:rsid w:val="004357E0"/>
    <w:rsid w:val="00442C2B"/>
    <w:rsid w:val="004442A5"/>
    <w:rsid w:val="004444FF"/>
    <w:rsid w:val="00445685"/>
    <w:rsid w:val="0044707C"/>
    <w:rsid w:val="00447BCF"/>
    <w:rsid w:val="004500FA"/>
    <w:rsid w:val="00452555"/>
    <w:rsid w:val="00454E6E"/>
    <w:rsid w:val="0045749F"/>
    <w:rsid w:val="004622B0"/>
    <w:rsid w:val="00464AC3"/>
    <w:rsid w:val="00464FA7"/>
    <w:rsid w:val="00465A0F"/>
    <w:rsid w:val="00465FEE"/>
    <w:rsid w:val="00472790"/>
    <w:rsid w:val="00476F82"/>
    <w:rsid w:val="0047712D"/>
    <w:rsid w:val="00481938"/>
    <w:rsid w:val="00481BA8"/>
    <w:rsid w:val="00481BE9"/>
    <w:rsid w:val="00482781"/>
    <w:rsid w:val="00483698"/>
    <w:rsid w:val="0048680A"/>
    <w:rsid w:val="00487FED"/>
    <w:rsid w:val="00490E66"/>
    <w:rsid w:val="00492B00"/>
    <w:rsid w:val="00494420"/>
    <w:rsid w:val="0049704A"/>
    <w:rsid w:val="00497A5C"/>
    <w:rsid w:val="004A0900"/>
    <w:rsid w:val="004A17C6"/>
    <w:rsid w:val="004A21E5"/>
    <w:rsid w:val="004A404E"/>
    <w:rsid w:val="004A4E75"/>
    <w:rsid w:val="004B0BB8"/>
    <w:rsid w:val="004B0EDF"/>
    <w:rsid w:val="004B2211"/>
    <w:rsid w:val="004B6041"/>
    <w:rsid w:val="004C08B5"/>
    <w:rsid w:val="004C1980"/>
    <w:rsid w:val="004C2277"/>
    <w:rsid w:val="004C3022"/>
    <w:rsid w:val="004D2269"/>
    <w:rsid w:val="004D2EA9"/>
    <w:rsid w:val="004D3DDF"/>
    <w:rsid w:val="004D476D"/>
    <w:rsid w:val="004D4957"/>
    <w:rsid w:val="004D63E6"/>
    <w:rsid w:val="004E3B7B"/>
    <w:rsid w:val="004F0C1D"/>
    <w:rsid w:val="004F34B0"/>
    <w:rsid w:val="004F414E"/>
    <w:rsid w:val="004F4BBA"/>
    <w:rsid w:val="004F54B3"/>
    <w:rsid w:val="004F6578"/>
    <w:rsid w:val="004F673C"/>
    <w:rsid w:val="005060BC"/>
    <w:rsid w:val="00513D6B"/>
    <w:rsid w:val="005145AA"/>
    <w:rsid w:val="00516172"/>
    <w:rsid w:val="005205E1"/>
    <w:rsid w:val="00521BC6"/>
    <w:rsid w:val="00524EAC"/>
    <w:rsid w:val="00525560"/>
    <w:rsid w:val="00525D51"/>
    <w:rsid w:val="0052764F"/>
    <w:rsid w:val="00530190"/>
    <w:rsid w:val="00530769"/>
    <w:rsid w:val="00530C29"/>
    <w:rsid w:val="00531201"/>
    <w:rsid w:val="0053208C"/>
    <w:rsid w:val="00532466"/>
    <w:rsid w:val="005337BC"/>
    <w:rsid w:val="00534C20"/>
    <w:rsid w:val="00536FF3"/>
    <w:rsid w:val="00537DAD"/>
    <w:rsid w:val="00541254"/>
    <w:rsid w:val="0054142A"/>
    <w:rsid w:val="00541775"/>
    <w:rsid w:val="005437EF"/>
    <w:rsid w:val="00546153"/>
    <w:rsid w:val="00546FEB"/>
    <w:rsid w:val="00547DFF"/>
    <w:rsid w:val="00550DA4"/>
    <w:rsid w:val="00550E8B"/>
    <w:rsid w:val="0055331F"/>
    <w:rsid w:val="00553E3C"/>
    <w:rsid w:val="0055458E"/>
    <w:rsid w:val="0055562F"/>
    <w:rsid w:val="005562BF"/>
    <w:rsid w:val="00562C20"/>
    <w:rsid w:val="00566681"/>
    <w:rsid w:val="005701B1"/>
    <w:rsid w:val="00570996"/>
    <w:rsid w:val="00570FE2"/>
    <w:rsid w:val="00576F27"/>
    <w:rsid w:val="00580137"/>
    <w:rsid w:val="005832A7"/>
    <w:rsid w:val="00585AE7"/>
    <w:rsid w:val="005923BC"/>
    <w:rsid w:val="005933C5"/>
    <w:rsid w:val="00594C25"/>
    <w:rsid w:val="00594D0C"/>
    <w:rsid w:val="005A1F5A"/>
    <w:rsid w:val="005A2351"/>
    <w:rsid w:val="005A2FC6"/>
    <w:rsid w:val="005A3EBA"/>
    <w:rsid w:val="005A4A69"/>
    <w:rsid w:val="005A6E7A"/>
    <w:rsid w:val="005B1366"/>
    <w:rsid w:val="005B368D"/>
    <w:rsid w:val="005B4895"/>
    <w:rsid w:val="005C1A3D"/>
    <w:rsid w:val="005C1A5A"/>
    <w:rsid w:val="005C2BBA"/>
    <w:rsid w:val="005C4795"/>
    <w:rsid w:val="005C6CAF"/>
    <w:rsid w:val="005C77B7"/>
    <w:rsid w:val="005D0043"/>
    <w:rsid w:val="005D1C5F"/>
    <w:rsid w:val="005D2289"/>
    <w:rsid w:val="005D2A74"/>
    <w:rsid w:val="005D374D"/>
    <w:rsid w:val="005D396E"/>
    <w:rsid w:val="005D52D8"/>
    <w:rsid w:val="005D6E84"/>
    <w:rsid w:val="005E36BB"/>
    <w:rsid w:val="005E414C"/>
    <w:rsid w:val="005E4BC6"/>
    <w:rsid w:val="005E4E97"/>
    <w:rsid w:val="005E6662"/>
    <w:rsid w:val="005E6C1A"/>
    <w:rsid w:val="005E7582"/>
    <w:rsid w:val="005F398B"/>
    <w:rsid w:val="005F6ACD"/>
    <w:rsid w:val="005F70A6"/>
    <w:rsid w:val="005F78F0"/>
    <w:rsid w:val="00600286"/>
    <w:rsid w:val="00601CDE"/>
    <w:rsid w:val="00603C47"/>
    <w:rsid w:val="006050C6"/>
    <w:rsid w:val="00605CA6"/>
    <w:rsid w:val="00606130"/>
    <w:rsid w:val="00607A93"/>
    <w:rsid w:val="00610EC9"/>
    <w:rsid w:val="00613BD5"/>
    <w:rsid w:val="0061502B"/>
    <w:rsid w:val="00620DF2"/>
    <w:rsid w:val="00624895"/>
    <w:rsid w:val="00624DA0"/>
    <w:rsid w:val="00625626"/>
    <w:rsid w:val="0062579B"/>
    <w:rsid w:val="0062784C"/>
    <w:rsid w:val="00630AAA"/>
    <w:rsid w:val="006319A4"/>
    <w:rsid w:val="006324F4"/>
    <w:rsid w:val="0063262B"/>
    <w:rsid w:val="00633517"/>
    <w:rsid w:val="006408FA"/>
    <w:rsid w:val="00640F50"/>
    <w:rsid w:val="00645519"/>
    <w:rsid w:val="00650C71"/>
    <w:rsid w:val="00653CAF"/>
    <w:rsid w:val="00654BDC"/>
    <w:rsid w:val="006562E0"/>
    <w:rsid w:val="00656D77"/>
    <w:rsid w:val="006650FB"/>
    <w:rsid w:val="00667A05"/>
    <w:rsid w:val="00671F11"/>
    <w:rsid w:val="00671FF5"/>
    <w:rsid w:val="006728BA"/>
    <w:rsid w:val="00673FF1"/>
    <w:rsid w:val="0067414F"/>
    <w:rsid w:val="00674626"/>
    <w:rsid w:val="00674C9A"/>
    <w:rsid w:val="006829C5"/>
    <w:rsid w:val="006916B8"/>
    <w:rsid w:val="006941D5"/>
    <w:rsid w:val="00696DD6"/>
    <w:rsid w:val="006A0426"/>
    <w:rsid w:val="006A483A"/>
    <w:rsid w:val="006B1910"/>
    <w:rsid w:val="006B4757"/>
    <w:rsid w:val="006B60C3"/>
    <w:rsid w:val="006C1718"/>
    <w:rsid w:val="006C24CB"/>
    <w:rsid w:val="006C2602"/>
    <w:rsid w:val="006D2464"/>
    <w:rsid w:val="006D38CB"/>
    <w:rsid w:val="006D3AE6"/>
    <w:rsid w:val="006D4617"/>
    <w:rsid w:val="006D5FE5"/>
    <w:rsid w:val="006E1650"/>
    <w:rsid w:val="006E1766"/>
    <w:rsid w:val="006E20BC"/>
    <w:rsid w:val="006E2414"/>
    <w:rsid w:val="006E4890"/>
    <w:rsid w:val="006E4B89"/>
    <w:rsid w:val="006E4FBA"/>
    <w:rsid w:val="006E65FC"/>
    <w:rsid w:val="006F1193"/>
    <w:rsid w:val="006F242C"/>
    <w:rsid w:val="006F3C15"/>
    <w:rsid w:val="006F5AF4"/>
    <w:rsid w:val="006F6789"/>
    <w:rsid w:val="007010C3"/>
    <w:rsid w:val="00702B6D"/>
    <w:rsid w:val="007034B7"/>
    <w:rsid w:val="00704FCE"/>
    <w:rsid w:val="007055B7"/>
    <w:rsid w:val="00705B5A"/>
    <w:rsid w:val="00707F1D"/>
    <w:rsid w:val="007124E2"/>
    <w:rsid w:val="00716EF4"/>
    <w:rsid w:val="00717044"/>
    <w:rsid w:val="00720D9D"/>
    <w:rsid w:val="00720EAC"/>
    <w:rsid w:val="00720FEE"/>
    <w:rsid w:val="00721A94"/>
    <w:rsid w:val="007232D3"/>
    <w:rsid w:val="00733974"/>
    <w:rsid w:val="00733CBF"/>
    <w:rsid w:val="00735A1A"/>
    <w:rsid w:val="007400EE"/>
    <w:rsid w:val="007421E5"/>
    <w:rsid w:val="00742A0F"/>
    <w:rsid w:val="00743012"/>
    <w:rsid w:val="0074341E"/>
    <w:rsid w:val="00744074"/>
    <w:rsid w:val="00744A35"/>
    <w:rsid w:val="007465BB"/>
    <w:rsid w:val="00746E27"/>
    <w:rsid w:val="007501DA"/>
    <w:rsid w:val="00753576"/>
    <w:rsid w:val="00753BE7"/>
    <w:rsid w:val="00755B22"/>
    <w:rsid w:val="007569D1"/>
    <w:rsid w:val="00757197"/>
    <w:rsid w:val="00757AE2"/>
    <w:rsid w:val="00760012"/>
    <w:rsid w:val="00760037"/>
    <w:rsid w:val="007640F7"/>
    <w:rsid w:val="007644B0"/>
    <w:rsid w:val="00767F47"/>
    <w:rsid w:val="00771A32"/>
    <w:rsid w:val="00773E32"/>
    <w:rsid w:val="007769A7"/>
    <w:rsid w:val="007812E2"/>
    <w:rsid w:val="00785D61"/>
    <w:rsid w:val="00785EC6"/>
    <w:rsid w:val="00794222"/>
    <w:rsid w:val="00795AAB"/>
    <w:rsid w:val="00797645"/>
    <w:rsid w:val="007A074D"/>
    <w:rsid w:val="007A304A"/>
    <w:rsid w:val="007A3B37"/>
    <w:rsid w:val="007A69A7"/>
    <w:rsid w:val="007B2898"/>
    <w:rsid w:val="007B3724"/>
    <w:rsid w:val="007B3FE3"/>
    <w:rsid w:val="007B6D98"/>
    <w:rsid w:val="007C1AF7"/>
    <w:rsid w:val="007C3487"/>
    <w:rsid w:val="007C6343"/>
    <w:rsid w:val="007C6522"/>
    <w:rsid w:val="007C6F52"/>
    <w:rsid w:val="007C74E9"/>
    <w:rsid w:val="007D2188"/>
    <w:rsid w:val="007D4BDD"/>
    <w:rsid w:val="007D4E22"/>
    <w:rsid w:val="007D7F41"/>
    <w:rsid w:val="007E1AA8"/>
    <w:rsid w:val="007E3BF7"/>
    <w:rsid w:val="007E4BD0"/>
    <w:rsid w:val="007E5C0C"/>
    <w:rsid w:val="007E669A"/>
    <w:rsid w:val="00801DD9"/>
    <w:rsid w:val="00810819"/>
    <w:rsid w:val="008110A2"/>
    <w:rsid w:val="0081392C"/>
    <w:rsid w:val="00813E4C"/>
    <w:rsid w:val="00820884"/>
    <w:rsid w:val="00824C97"/>
    <w:rsid w:val="00824E23"/>
    <w:rsid w:val="0082531E"/>
    <w:rsid w:val="0083324E"/>
    <w:rsid w:val="00835AC0"/>
    <w:rsid w:val="00836AB9"/>
    <w:rsid w:val="00840A9E"/>
    <w:rsid w:val="00840BBF"/>
    <w:rsid w:val="00842790"/>
    <w:rsid w:val="00842EB9"/>
    <w:rsid w:val="00843AC3"/>
    <w:rsid w:val="008448F3"/>
    <w:rsid w:val="0084560A"/>
    <w:rsid w:val="00846B2F"/>
    <w:rsid w:val="00847DBD"/>
    <w:rsid w:val="00850584"/>
    <w:rsid w:val="00853264"/>
    <w:rsid w:val="00855D76"/>
    <w:rsid w:val="00856AF7"/>
    <w:rsid w:val="00860F5D"/>
    <w:rsid w:val="0086296F"/>
    <w:rsid w:val="00863158"/>
    <w:rsid w:val="00863CB7"/>
    <w:rsid w:val="00865B0A"/>
    <w:rsid w:val="00865F82"/>
    <w:rsid w:val="00867897"/>
    <w:rsid w:val="00870ED2"/>
    <w:rsid w:val="00871FAA"/>
    <w:rsid w:val="008742A6"/>
    <w:rsid w:val="00876637"/>
    <w:rsid w:val="00876B95"/>
    <w:rsid w:val="008777F7"/>
    <w:rsid w:val="008778C6"/>
    <w:rsid w:val="008807F1"/>
    <w:rsid w:val="008839A7"/>
    <w:rsid w:val="0088450B"/>
    <w:rsid w:val="00884E4B"/>
    <w:rsid w:val="00885BD4"/>
    <w:rsid w:val="008867A2"/>
    <w:rsid w:val="008910A0"/>
    <w:rsid w:val="008927A8"/>
    <w:rsid w:val="00895766"/>
    <w:rsid w:val="008968CA"/>
    <w:rsid w:val="00896FA0"/>
    <w:rsid w:val="008A0D2E"/>
    <w:rsid w:val="008A1CBA"/>
    <w:rsid w:val="008A2503"/>
    <w:rsid w:val="008A3577"/>
    <w:rsid w:val="008A4C99"/>
    <w:rsid w:val="008A51B5"/>
    <w:rsid w:val="008A7C91"/>
    <w:rsid w:val="008B0596"/>
    <w:rsid w:val="008B20C0"/>
    <w:rsid w:val="008B366B"/>
    <w:rsid w:val="008B42A0"/>
    <w:rsid w:val="008C28E4"/>
    <w:rsid w:val="008C48EB"/>
    <w:rsid w:val="008C7A87"/>
    <w:rsid w:val="008D0475"/>
    <w:rsid w:val="008D3FBB"/>
    <w:rsid w:val="008D63E9"/>
    <w:rsid w:val="008E60DE"/>
    <w:rsid w:val="008F0A5B"/>
    <w:rsid w:val="008F4209"/>
    <w:rsid w:val="008F51EF"/>
    <w:rsid w:val="008F536A"/>
    <w:rsid w:val="008F6A0F"/>
    <w:rsid w:val="008F6C8E"/>
    <w:rsid w:val="00901232"/>
    <w:rsid w:val="00901E87"/>
    <w:rsid w:val="00902E91"/>
    <w:rsid w:val="00903C1B"/>
    <w:rsid w:val="0090640A"/>
    <w:rsid w:val="00907A1B"/>
    <w:rsid w:val="0091067C"/>
    <w:rsid w:val="009112F4"/>
    <w:rsid w:val="009153C1"/>
    <w:rsid w:val="00915CC6"/>
    <w:rsid w:val="009161AB"/>
    <w:rsid w:val="0092638A"/>
    <w:rsid w:val="00927D74"/>
    <w:rsid w:val="00930086"/>
    <w:rsid w:val="00930A2C"/>
    <w:rsid w:val="00931818"/>
    <w:rsid w:val="0093210F"/>
    <w:rsid w:val="00941265"/>
    <w:rsid w:val="00942F87"/>
    <w:rsid w:val="00943568"/>
    <w:rsid w:val="00944AAF"/>
    <w:rsid w:val="009519C4"/>
    <w:rsid w:val="0095231E"/>
    <w:rsid w:val="00952D80"/>
    <w:rsid w:val="00952E33"/>
    <w:rsid w:val="00956FD4"/>
    <w:rsid w:val="00964FC1"/>
    <w:rsid w:val="0097047A"/>
    <w:rsid w:val="00970674"/>
    <w:rsid w:val="009707F1"/>
    <w:rsid w:val="00970BAA"/>
    <w:rsid w:val="00972A74"/>
    <w:rsid w:val="00973114"/>
    <w:rsid w:val="00973CA5"/>
    <w:rsid w:val="00975CE3"/>
    <w:rsid w:val="00975D62"/>
    <w:rsid w:val="00976F95"/>
    <w:rsid w:val="00981F1B"/>
    <w:rsid w:val="00982239"/>
    <w:rsid w:val="00983BA4"/>
    <w:rsid w:val="00984872"/>
    <w:rsid w:val="009856CC"/>
    <w:rsid w:val="009878BD"/>
    <w:rsid w:val="009902E0"/>
    <w:rsid w:val="0099187B"/>
    <w:rsid w:val="00991BF8"/>
    <w:rsid w:val="00992B1B"/>
    <w:rsid w:val="00993048"/>
    <w:rsid w:val="00993818"/>
    <w:rsid w:val="00994FB9"/>
    <w:rsid w:val="00995A87"/>
    <w:rsid w:val="009A0962"/>
    <w:rsid w:val="009A115D"/>
    <w:rsid w:val="009A423A"/>
    <w:rsid w:val="009B13F8"/>
    <w:rsid w:val="009B16F5"/>
    <w:rsid w:val="009B4A15"/>
    <w:rsid w:val="009B5ADC"/>
    <w:rsid w:val="009C0187"/>
    <w:rsid w:val="009C3437"/>
    <w:rsid w:val="009C3D9D"/>
    <w:rsid w:val="009D259C"/>
    <w:rsid w:val="009D3F86"/>
    <w:rsid w:val="009D675E"/>
    <w:rsid w:val="009D7734"/>
    <w:rsid w:val="009E06BD"/>
    <w:rsid w:val="009E2F1C"/>
    <w:rsid w:val="009E77DD"/>
    <w:rsid w:val="009F1DFE"/>
    <w:rsid w:val="009F2FD9"/>
    <w:rsid w:val="009F3A84"/>
    <w:rsid w:val="009F5363"/>
    <w:rsid w:val="00A0030F"/>
    <w:rsid w:val="00A006C0"/>
    <w:rsid w:val="00A02893"/>
    <w:rsid w:val="00A03144"/>
    <w:rsid w:val="00A04B5B"/>
    <w:rsid w:val="00A1044A"/>
    <w:rsid w:val="00A11454"/>
    <w:rsid w:val="00A11883"/>
    <w:rsid w:val="00A12682"/>
    <w:rsid w:val="00A14CED"/>
    <w:rsid w:val="00A22DC5"/>
    <w:rsid w:val="00A22FC6"/>
    <w:rsid w:val="00A233D8"/>
    <w:rsid w:val="00A24222"/>
    <w:rsid w:val="00A32C53"/>
    <w:rsid w:val="00A32F8D"/>
    <w:rsid w:val="00A34999"/>
    <w:rsid w:val="00A362EB"/>
    <w:rsid w:val="00A37EE4"/>
    <w:rsid w:val="00A4085A"/>
    <w:rsid w:val="00A42A92"/>
    <w:rsid w:val="00A43DDD"/>
    <w:rsid w:val="00A444A7"/>
    <w:rsid w:val="00A44C43"/>
    <w:rsid w:val="00A4501A"/>
    <w:rsid w:val="00A45086"/>
    <w:rsid w:val="00A45C75"/>
    <w:rsid w:val="00A45FB7"/>
    <w:rsid w:val="00A4704E"/>
    <w:rsid w:val="00A50BFC"/>
    <w:rsid w:val="00A51064"/>
    <w:rsid w:val="00A52047"/>
    <w:rsid w:val="00A524AF"/>
    <w:rsid w:val="00A60A8B"/>
    <w:rsid w:val="00A619F5"/>
    <w:rsid w:val="00A63A87"/>
    <w:rsid w:val="00A63B5C"/>
    <w:rsid w:val="00A64301"/>
    <w:rsid w:val="00A66AD6"/>
    <w:rsid w:val="00A732E4"/>
    <w:rsid w:val="00A7364A"/>
    <w:rsid w:val="00A74DC0"/>
    <w:rsid w:val="00A756F2"/>
    <w:rsid w:val="00A8023C"/>
    <w:rsid w:val="00A81952"/>
    <w:rsid w:val="00A831AF"/>
    <w:rsid w:val="00A8606B"/>
    <w:rsid w:val="00A92EFD"/>
    <w:rsid w:val="00A938FA"/>
    <w:rsid w:val="00A94012"/>
    <w:rsid w:val="00A950B7"/>
    <w:rsid w:val="00A96AA1"/>
    <w:rsid w:val="00A97883"/>
    <w:rsid w:val="00A97BF4"/>
    <w:rsid w:val="00AA17EE"/>
    <w:rsid w:val="00AA2DB9"/>
    <w:rsid w:val="00AA51ED"/>
    <w:rsid w:val="00AA5F58"/>
    <w:rsid w:val="00AB07B9"/>
    <w:rsid w:val="00AB0BDA"/>
    <w:rsid w:val="00AB51B6"/>
    <w:rsid w:val="00AB7270"/>
    <w:rsid w:val="00AB72BB"/>
    <w:rsid w:val="00AB7D2A"/>
    <w:rsid w:val="00AC16EF"/>
    <w:rsid w:val="00AC496B"/>
    <w:rsid w:val="00AC543C"/>
    <w:rsid w:val="00AC7307"/>
    <w:rsid w:val="00AD5C82"/>
    <w:rsid w:val="00AD71B6"/>
    <w:rsid w:val="00AD79FE"/>
    <w:rsid w:val="00AD7EB7"/>
    <w:rsid w:val="00AE2810"/>
    <w:rsid w:val="00AE5B3F"/>
    <w:rsid w:val="00AF14A6"/>
    <w:rsid w:val="00AF386E"/>
    <w:rsid w:val="00AF4CC5"/>
    <w:rsid w:val="00AF5B3F"/>
    <w:rsid w:val="00AF6614"/>
    <w:rsid w:val="00B000BF"/>
    <w:rsid w:val="00B04729"/>
    <w:rsid w:val="00B050F0"/>
    <w:rsid w:val="00B05617"/>
    <w:rsid w:val="00B100FF"/>
    <w:rsid w:val="00B12469"/>
    <w:rsid w:val="00B1338B"/>
    <w:rsid w:val="00B17E9A"/>
    <w:rsid w:val="00B206F5"/>
    <w:rsid w:val="00B2594A"/>
    <w:rsid w:val="00B30C39"/>
    <w:rsid w:val="00B32026"/>
    <w:rsid w:val="00B335E4"/>
    <w:rsid w:val="00B34602"/>
    <w:rsid w:val="00B35901"/>
    <w:rsid w:val="00B40332"/>
    <w:rsid w:val="00B406E9"/>
    <w:rsid w:val="00B441D2"/>
    <w:rsid w:val="00B44C96"/>
    <w:rsid w:val="00B4521A"/>
    <w:rsid w:val="00B45A4F"/>
    <w:rsid w:val="00B45DB0"/>
    <w:rsid w:val="00B463E7"/>
    <w:rsid w:val="00B51191"/>
    <w:rsid w:val="00B53A72"/>
    <w:rsid w:val="00B5514C"/>
    <w:rsid w:val="00B560DD"/>
    <w:rsid w:val="00B60C42"/>
    <w:rsid w:val="00B61919"/>
    <w:rsid w:val="00B655F3"/>
    <w:rsid w:val="00B6590A"/>
    <w:rsid w:val="00B66BB5"/>
    <w:rsid w:val="00B678C3"/>
    <w:rsid w:val="00B703DC"/>
    <w:rsid w:val="00B71880"/>
    <w:rsid w:val="00B71B60"/>
    <w:rsid w:val="00B73FE2"/>
    <w:rsid w:val="00B761C6"/>
    <w:rsid w:val="00B77521"/>
    <w:rsid w:val="00B8027D"/>
    <w:rsid w:val="00B80822"/>
    <w:rsid w:val="00B82EAB"/>
    <w:rsid w:val="00B84843"/>
    <w:rsid w:val="00B92890"/>
    <w:rsid w:val="00B935EB"/>
    <w:rsid w:val="00B93B15"/>
    <w:rsid w:val="00B9578A"/>
    <w:rsid w:val="00B97D14"/>
    <w:rsid w:val="00BA3124"/>
    <w:rsid w:val="00BA52C9"/>
    <w:rsid w:val="00BB0417"/>
    <w:rsid w:val="00BB2E73"/>
    <w:rsid w:val="00BB4D9F"/>
    <w:rsid w:val="00BB7FB0"/>
    <w:rsid w:val="00BC2E0B"/>
    <w:rsid w:val="00BC4BF4"/>
    <w:rsid w:val="00BC6A70"/>
    <w:rsid w:val="00BC793D"/>
    <w:rsid w:val="00BD006E"/>
    <w:rsid w:val="00BD207D"/>
    <w:rsid w:val="00BD40AF"/>
    <w:rsid w:val="00BD4993"/>
    <w:rsid w:val="00BD4AFC"/>
    <w:rsid w:val="00BD5801"/>
    <w:rsid w:val="00BD6003"/>
    <w:rsid w:val="00BD6026"/>
    <w:rsid w:val="00BD6076"/>
    <w:rsid w:val="00BD7F52"/>
    <w:rsid w:val="00BD7F84"/>
    <w:rsid w:val="00BE4B32"/>
    <w:rsid w:val="00BF0535"/>
    <w:rsid w:val="00BF167B"/>
    <w:rsid w:val="00BF211F"/>
    <w:rsid w:val="00BF36B2"/>
    <w:rsid w:val="00BF4A55"/>
    <w:rsid w:val="00BF5134"/>
    <w:rsid w:val="00BF67DD"/>
    <w:rsid w:val="00C0040A"/>
    <w:rsid w:val="00C00BEE"/>
    <w:rsid w:val="00C02332"/>
    <w:rsid w:val="00C0442A"/>
    <w:rsid w:val="00C04E5C"/>
    <w:rsid w:val="00C05EC0"/>
    <w:rsid w:val="00C07016"/>
    <w:rsid w:val="00C10ACC"/>
    <w:rsid w:val="00C14985"/>
    <w:rsid w:val="00C14BFF"/>
    <w:rsid w:val="00C20ACD"/>
    <w:rsid w:val="00C20CB9"/>
    <w:rsid w:val="00C22908"/>
    <w:rsid w:val="00C22B24"/>
    <w:rsid w:val="00C239F2"/>
    <w:rsid w:val="00C24E76"/>
    <w:rsid w:val="00C25D35"/>
    <w:rsid w:val="00C3079D"/>
    <w:rsid w:val="00C32A8A"/>
    <w:rsid w:val="00C377A5"/>
    <w:rsid w:val="00C44F6C"/>
    <w:rsid w:val="00C45BE3"/>
    <w:rsid w:val="00C5414E"/>
    <w:rsid w:val="00C54254"/>
    <w:rsid w:val="00C60DA1"/>
    <w:rsid w:val="00C613AB"/>
    <w:rsid w:val="00C61F55"/>
    <w:rsid w:val="00C62346"/>
    <w:rsid w:val="00C6271D"/>
    <w:rsid w:val="00C64398"/>
    <w:rsid w:val="00C707AB"/>
    <w:rsid w:val="00C711EC"/>
    <w:rsid w:val="00C71855"/>
    <w:rsid w:val="00C71F7F"/>
    <w:rsid w:val="00C72D0D"/>
    <w:rsid w:val="00C73425"/>
    <w:rsid w:val="00C7388F"/>
    <w:rsid w:val="00C765F8"/>
    <w:rsid w:val="00C80773"/>
    <w:rsid w:val="00C8637E"/>
    <w:rsid w:val="00C9043B"/>
    <w:rsid w:val="00C90898"/>
    <w:rsid w:val="00C90B15"/>
    <w:rsid w:val="00C92E54"/>
    <w:rsid w:val="00C92E80"/>
    <w:rsid w:val="00C96C31"/>
    <w:rsid w:val="00CA0F10"/>
    <w:rsid w:val="00CA1631"/>
    <w:rsid w:val="00CA20F5"/>
    <w:rsid w:val="00CA2E6A"/>
    <w:rsid w:val="00CA398E"/>
    <w:rsid w:val="00CA42AF"/>
    <w:rsid w:val="00CA4851"/>
    <w:rsid w:val="00CA65AD"/>
    <w:rsid w:val="00CA6FE4"/>
    <w:rsid w:val="00CA7454"/>
    <w:rsid w:val="00CA7B23"/>
    <w:rsid w:val="00CB0954"/>
    <w:rsid w:val="00CB1343"/>
    <w:rsid w:val="00CB2C18"/>
    <w:rsid w:val="00CB422E"/>
    <w:rsid w:val="00CC04EE"/>
    <w:rsid w:val="00CC29E9"/>
    <w:rsid w:val="00CC3AE3"/>
    <w:rsid w:val="00CC5255"/>
    <w:rsid w:val="00CC57C8"/>
    <w:rsid w:val="00CC785F"/>
    <w:rsid w:val="00CC7D75"/>
    <w:rsid w:val="00CD3A50"/>
    <w:rsid w:val="00CD6370"/>
    <w:rsid w:val="00CD6E4D"/>
    <w:rsid w:val="00CD7FDF"/>
    <w:rsid w:val="00CE57C0"/>
    <w:rsid w:val="00CE6C42"/>
    <w:rsid w:val="00CF0338"/>
    <w:rsid w:val="00CF34A7"/>
    <w:rsid w:val="00CF3C89"/>
    <w:rsid w:val="00CF660B"/>
    <w:rsid w:val="00D00F83"/>
    <w:rsid w:val="00D030E7"/>
    <w:rsid w:val="00D032FD"/>
    <w:rsid w:val="00D03CFE"/>
    <w:rsid w:val="00D03D77"/>
    <w:rsid w:val="00D040BC"/>
    <w:rsid w:val="00D04A22"/>
    <w:rsid w:val="00D06778"/>
    <w:rsid w:val="00D10BD6"/>
    <w:rsid w:val="00D112CB"/>
    <w:rsid w:val="00D12028"/>
    <w:rsid w:val="00D121BB"/>
    <w:rsid w:val="00D174BE"/>
    <w:rsid w:val="00D208CB"/>
    <w:rsid w:val="00D22A01"/>
    <w:rsid w:val="00D231C4"/>
    <w:rsid w:val="00D256B7"/>
    <w:rsid w:val="00D2649E"/>
    <w:rsid w:val="00D30B53"/>
    <w:rsid w:val="00D32AC6"/>
    <w:rsid w:val="00D354FE"/>
    <w:rsid w:val="00D35AEF"/>
    <w:rsid w:val="00D362E6"/>
    <w:rsid w:val="00D401CA"/>
    <w:rsid w:val="00D4053D"/>
    <w:rsid w:val="00D43415"/>
    <w:rsid w:val="00D43C7B"/>
    <w:rsid w:val="00D43D69"/>
    <w:rsid w:val="00D44AC8"/>
    <w:rsid w:val="00D44D26"/>
    <w:rsid w:val="00D45530"/>
    <w:rsid w:val="00D4553E"/>
    <w:rsid w:val="00D457C4"/>
    <w:rsid w:val="00D4759A"/>
    <w:rsid w:val="00D53416"/>
    <w:rsid w:val="00D56E2B"/>
    <w:rsid w:val="00D60E18"/>
    <w:rsid w:val="00D62F24"/>
    <w:rsid w:val="00D63A5C"/>
    <w:rsid w:val="00D705EA"/>
    <w:rsid w:val="00D724B1"/>
    <w:rsid w:val="00D72C18"/>
    <w:rsid w:val="00D73D7F"/>
    <w:rsid w:val="00D753FC"/>
    <w:rsid w:val="00D75506"/>
    <w:rsid w:val="00D756AE"/>
    <w:rsid w:val="00D765BF"/>
    <w:rsid w:val="00D76601"/>
    <w:rsid w:val="00D77473"/>
    <w:rsid w:val="00D776C0"/>
    <w:rsid w:val="00D77DDC"/>
    <w:rsid w:val="00D809C7"/>
    <w:rsid w:val="00D81E11"/>
    <w:rsid w:val="00D84097"/>
    <w:rsid w:val="00D86843"/>
    <w:rsid w:val="00D90B64"/>
    <w:rsid w:val="00D94395"/>
    <w:rsid w:val="00DA07F6"/>
    <w:rsid w:val="00DA176E"/>
    <w:rsid w:val="00DA294C"/>
    <w:rsid w:val="00DA2EE3"/>
    <w:rsid w:val="00DA5B34"/>
    <w:rsid w:val="00DB6E34"/>
    <w:rsid w:val="00DB7502"/>
    <w:rsid w:val="00DC0645"/>
    <w:rsid w:val="00DC0A8F"/>
    <w:rsid w:val="00DC19C7"/>
    <w:rsid w:val="00DC1BE4"/>
    <w:rsid w:val="00DC2236"/>
    <w:rsid w:val="00DC4A9E"/>
    <w:rsid w:val="00DC4F98"/>
    <w:rsid w:val="00DD1530"/>
    <w:rsid w:val="00DD1DD1"/>
    <w:rsid w:val="00DE14B4"/>
    <w:rsid w:val="00DE436F"/>
    <w:rsid w:val="00DE4875"/>
    <w:rsid w:val="00DE752D"/>
    <w:rsid w:val="00DE761C"/>
    <w:rsid w:val="00DE7E87"/>
    <w:rsid w:val="00DF09B9"/>
    <w:rsid w:val="00DF1CEF"/>
    <w:rsid w:val="00DF7BA8"/>
    <w:rsid w:val="00E04844"/>
    <w:rsid w:val="00E04F44"/>
    <w:rsid w:val="00E0718C"/>
    <w:rsid w:val="00E07A6E"/>
    <w:rsid w:val="00E100EE"/>
    <w:rsid w:val="00E144FC"/>
    <w:rsid w:val="00E14573"/>
    <w:rsid w:val="00E15103"/>
    <w:rsid w:val="00E16B3B"/>
    <w:rsid w:val="00E17557"/>
    <w:rsid w:val="00E20672"/>
    <w:rsid w:val="00E20F41"/>
    <w:rsid w:val="00E2174F"/>
    <w:rsid w:val="00E21CA5"/>
    <w:rsid w:val="00E23163"/>
    <w:rsid w:val="00E2333A"/>
    <w:rsid w:val="00E239F4"/>
    <w:rsid w:val="00E24167"/>
    <w:rsid w:val="00E256CF"/>
    <w:rsid w:val="00E25DF8"/>
    <w:rsid w:val="00E3036D"/>
    <w:rsid w:val="00E306EF"/>
    <w:rsid w:val="00E32D67"/>
    <w:rsid w:val="00E3565A"/>
    <w:rsid w:val="00E3686C"/>
    <w:rsid w:val="00E442DC"/>
    <w:rsid w:val="00E4442D"/>
    <w:rsid w:val="00E46291"/>
    <w:rsid w:val="00E47CFE"/>
    <w:rsid w:val="00E529C2"/>
    <w:rsid w:val="00E52CF7"/>
    <w:rsid w:val="00E555CA"/>
    <w:rsid w:val="00E60878"/>
    <w:rsid w:val="00E616FC"/>
    <w:rsid w:val="00E61F6D"/>
    <w:rsid w:val="00E63B99"/>
    <w:rsid w:val="00E667C6"/>
    <w:rsid w:val="00E67BD4"/>
    <w:rsid w:val="00E70A92"/>
    <w:rsid w:val="00E754FA"/>
    <w:rsid w:val="00E760C0"/>
    <w:rsid w:val="00E76904"/>
    <w:rsid w:val="00E803E6"/>
    <w:rsid w:val="00E80AE5"/>
    <w:rsid w:val="00E81510"/>
    <w:rsid w:val="00E840A0"/>
    <w:rsid w:val="00E84845"/>
    <w:rsid w:val="00E84E5C"/>
    <w:rsid w:val="00E94601"/>
    <w:rsid w:val="00EA15B4"/>
    <w:rsid w:val="00EA3026"/>
    <w:rsid w:val="00EA552D"/>
    <w:rsid w:val="00EA666A"/>
    <w:rsid w:val="00EA69EA"/>
    <w:rsid w:val="00EA6EF1"/>
    <w:rsid w:val="00EB00CC"/>
    <w:rsid w:val="00EB36B5"/>
    <w:rsid w:val="00EB3F39"/>
    <w:rsid w:val="00EB6F7B"/>
    <w:rsid w:val="00EC1C29"/>
    <w:rsid w:val="00EC3E7A"/>
    <w:rsid w:val="00EC6DFA"/>
    <w:rsid w:val="00EC77B0"/>
    <w:rsid w:val="00ED2B1D"/>
    <w:rsid w:val="00ED32EE"/>
    <w:rsid w:val="00ED41BC"/>
    <w:rsid w:val="00ED5879"/>
    <w:rsid w:val="00ED5B2C"/>
    <w:rsid w:val="00ED63E1"/>
    <w:rsid w:val="00ED6728"/>
    <w:rsid w:val="00EE00E3"/>
    <w:rsid w:val="00EE38F1"/>
    <w:rsid w:val="00EE4294"/>
    <w:rsid w:val="00EE6121"/>
    <w:rsid w:val="00EF0F0A"/>
    <w:rsid w:val="00EF1F99"/>
    <w:rsid w:val="00EF300C"/>
    <w:rsid w:val="00F0217B"/>
    <w:rsid w:val="00F0271C"/>
    <w:rsid w:val="00F043FE"/>
    <w:rsid w:val="00F05CE2"/>
    <w:rsid w:val="00F137EB"/>
    <w:rsid w:val="00F14519"/>
    <w:rsid w:val="00F148E8"/>
    <w:rsid w:val="00F1726A"/>
    <w:rsid w:val="00F17FF6"/>
    <w:rsid w:val="00F22A0C"/>
    <w:rsid w:val="00F2341D"/>
    <w:rsid w:val="00F23D63"/>
    <w:rsid w:val="00F252C4"/>
    <w:rsid w:val="00F2539A"/>
    <w:rsid w:val="00F2604C"/>
    <w:rsid w:val="00F37FFD"/>
    <w:rsid w:val="00F418A1"/>
    <w:rsid w:val="00F41A1E"/>
    <w:rsid w:val="00F430F2"/>
    <w:rsid w:val="00F43183"/>
    <w:rsid w:val="00F47F66"/>
    <w:rsid w:val="00F52509"/>
    <w:rsid w:val="00F5283C"/>
    <w:rsid w:val="00F56981"/>
    <w:rsid w:val="00F56FC4"/>
    <w:rsid w:val="00F5708A"/>
    <w:rsid w:val="00F570CE"/>
    <w:rsid w:val="00F6028C"/>
    <w:rsid w:val="00F6059B"/>
    <w:rsid w:val="00F60F43"/>
    <w:rsid w:val="00F66032"/>
    <w:rsid w:val="00F710C1"/>
    <w:rsid w:val="00F719D8"/>
    <w:rsid w:val="00F72458"/>
    <w:rsid w:val="00F747DF"/>
    <w:rsid w:val="00F8151D"/>
    <w:rsid w:val="00F81A55"/>
    <w:rsid w:val="00F82527"/>
    <w:rsid w:val="00F82A7A"/>
    <w:rsid w:val="00F84CD5"/>
    <w:rsid w:val="00F859B0"/>
    <w:rsid w:val="00F860BB"/>
    <w:rsid w:val="00F9057F"/>
    <w:rsid w:val="00F90F66"/>
    <w:rsid w:val="00F9161D"/>
    <w:rsid w:val="00F91AF6"/>
    <w:rsid w:val="00F93210"/>
    <w:rsid w:val="00FA01DA"/>
    <w:rsid w:val="00FA2AB7"/>
    <w:rsid w:val="00FA2DC4"/>
    <w:rsid w:val="00FA2FE0"/>
    <w:rsid w:val="00FA39CC"/>
    <w:rsid w:val="00FA616C"/>
    <w:rsid w:val="00FA64D2"/>
    <w:rsid w:val="00FA67FA"/>
    <w:rsid w:val="00FA78AD"/>
    <w:rsid w:val="00FB1577"/>
    <w:rsid w:val="00FB1C73"/>
    <w:rsid w:val="00FB61A0"/>
    <w:rsid w:val="00FB7FF9"/>
    <w:rsid w:val="00FC0B61"/>
    <w:rsid w:val="00FC1E05"/>
    <w:rsid w:val="00FC24A2"/>
    <w:rsid w:val="00FC2E17"/>
    <w:rsid w:val="00FC3F78"/>
    <w:rsid w:val="00FC61E0"/>
    <w:rsid w:val="00FD2857"/>
    <w:rsid w:val="00FD3F3F"/>
    <w:rsid w:val="00FD5E6D"/>
    <w:rsid w:val="00FD67CE"/>
    <w:rsid w:val="00FD694C"/>
    <w:rsid w:val="00FD7C16"/>
    <w:rsid w:val="00FE0D16"/>
    <w:rsid w:val="00FE1189"/>
    <w:rsid w:val="00FE14D8"/>
    <w:rsid w:val="00FE258F"/>
    <w:rsid w:val="00FE5D91"/>
    <w:rsid w:val="00FE5F35"/>
    <w:rsid w:val="00FE735A"/>
    <w:rsid w:val="00FF0710"/>
    <w:rsid w:val="00FF253F"/>
    <w:rsid w:val="00FF3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4DCBB1"/>
  <w15:docId w15:val="{24A62132-0B12-411E-9300-D23DFA255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D39"/>
    <w:rPr>
      <w:sz w:val="22"/>
    </w:rPr>
  </w:style>
  <w:style w:type="paragraph" w:styleId="Heading1">
    <w:name w:val="heading 1"/>
    <w:basedOn w:val="Normal"/>
    <w:next w:val="Normal"/>
    <w:qFormat/>
    <w:rsid w:val="003D2D39"/>
    <w:pPr>
      <w:keepNext/>
      <w:jc w:val="center"/>
      <w:outlineLvl w:val="0"/>
    </w:pPr>
    <w:rPr>
      <w:b/>
    </w:rPr>
  </w:style>
  <w:style w:type="paragraph" w:styleId="Heading2">
    <w:name w:val="heading 2"/>
    <w:basedOn w:val="Normal"/>
    <w:next w:val="Normal"/>
    <w:link w:val="Heading2Char"/>
    <w:qFormat/>
    <w:rsid w:val="003D2D39"/>
    <w:pPr>
      <w:keepNext/>
      <w:outlineLvl w:val="1"/>
    </w:pPr>
    <w:rPr>
      <w:b/>
      <w:spacing w:val="-3"/>
      <w:sz w:val="24"/>
    </w:rPr>
  </w:style>
  <w:style w:type="paragraph" w:styleId="Heading3">
    <w:name w:val="heading 3"/>
    <w:basedOn w:val="Normal"/>
    <w:next w:val="Normal"/>
    <w:qFormat/>
    <w:rsid w:val="003D2D39"/>
    <w:pPr>
      <w:keepNext/>
      <w:outlineLvl w:val="2"/>
    </w:pPr>
    <w:rPr>
      <w:b/>
    </w:rPr>
  </w:style>
  <w:style w:type="paragraph" w:styleId="Heading4">
    <w:name w:val="heading 4"/>
    <w:basedOn w:val="Normal"/>
    <w:next w:val="Normal"/>
    <w:qFormat/>
    <w:rsid w:val="003D2D39"/>
    <w:pPr>
      <w:keepNext/>
      <w:spacing w:line="360" w:lineRule="auto"/>
      <w:outlineLvl w:val="3"/>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D2D39"/>
    <w:pPr>
      <w:jc w:val="center"/>
    </w:pPr>
    <w:rPr>
      <w:b/>
      <w:u w:val="single"/>
    </w:rPr>
  </w:style>
  <w:style w:type="paragraph" w:styleId="BodyText">
    <w:name w:val="Body Text"/>
    <w:basedOn w:val="Normal"/>
    <w:rsid w:val="003D2D39"/>
    <w:rPr>
      <w:sz w:val="24"/>
    </w:rPr>
  </w:style>
  <w:style w:type="paragraph" w:styleId="Footer">
    <w:name w:val="footer"/>
    <w:basedOn w:val="Normal"/>
    <w:link w:val="FooterChar"/>
    <w:uiPriority w:val="99"/>
    <w:rsid w:val="003D2D39"/>
    <w:pPr>
      <w:tabs>
        <w:tab w:val="center" w:pos="4320"/>
        <w:tab w:val="right" w:pos="8640"/>
      </w:tabs>
    </w:pPr>
  </w:style>
  <w:style w:type="character" w:styleId="PageNumber">
    <w:name w:val="page number"/>
    <w:basedOn w:val="DefaultParagraphFont"/>
    <w:rsid w:val="003D2D39"/>
  </w:style>
  <w:style w:type="table" w:styleId="TableGrid">
    <w:name w:val="Table Grid"/>
    <w:basedOn w:val="TableNormal"/>
    <w:rsid w:val="00A003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268B0"/>
    <w:pPr>
      <w:tabs>
        <w:tab w:val="center" w:pos="4320"/>
        <w:tab w:val="right" w:pos="8640"/>
      </w:tabs>
    </w:pPr>
  </w:style>
  <w:style w:type="character" w:styleId="Hyperlink">
    <w:name w:val="Hyperlink"/>
    <w:basedOn w:val="DefaultParagraphFont"/>
    <w:uiPriority w:val="99"/>
    <w:rsid w:val="00324753"/>
    <w:rPr>
      <w:color w:val="0000FF"/>
      <w:u w:val="single"/>
    </w:rPr>
  </w:style>
  <w:style w:type="paragraph" w:styleId="BalloonText">
    <w:name w:val="Balloon Text"/>
    <w:basedOn w:val="Normal"/>
    <w:link w:val="BalloonTextChar"/>
    <w:rsid w:val="00C14985"/>
    <w:rPr>
      <w:rFonts w:ascii="Tahoma" w:hAnsi="Tahoma" w:cs="Tahoma"/>
      <w:sz w:val="16"/>
      <w:szCs w:val="16"/>
    </w:rPr>
  </w:style>
  <w:style w:type="character" w:customStyle="1" w:styleId="BalloonTextChar">
    <w:name w:val="Balloon Text Char"/>
    <w:basedOn w:val="DefaultParagraphFont"/>
    <w:link w:val="BalloonText"/>
    <w:rsid w:val="00C14985"/>
    <w:rPr>
      <w:rFonts w:ascii="Tahoma" w:hAnsi="Tahoma" w:cs="Tahoma"/>
      <w:sz w:val="16"/>
      <w:szCs w:val="16"/>
    </w:rPr>
  </w:style>
  <w:style w:type="character" w:customStyle="1" w:styleId="FooterChar">
    <w:name w:val="Footer Char"/>
    <w:basedOn w:val="DefaultParagraphFont"/>
    <w:link w:val="Footer"/>
    <w:uiPriority w:val="99"/>
    <w:rsid w:val="00C14985"/>
    <w:rPr>
      <w:sz w:val="22"/>
    </w:rPr>
  </w:style>
  <w:style w:type="character" w:customStyle="1" w:styleId="HeaderChar">
    <w:name w:val="Header Char"/>
    <w:basedOn w:val="DefaultParagraphFont"/>
    <w:link w:val="Header"/>
    <w:uiPriority w:val="99"/>
    <w:rsid w:val="004C1980"/>
    <w:rPr>
      <w:sz w:val="22"/>
    </w:rPr>
  </w:style>
  <w:style w:type="character" w:styleId="FollowedHyperlink">
    <w:name w:val="FollowedHyperlink"/>
    <w:basedOn w:val="DefaultParagraphFont"/>
    <w:rsid w:val="00654BDC"/>
    <w:rPr>
      <w:color w:val="800080"/>
      <w:u w:val="single"/>
    </w:rPr>
  </w:style>
  <w:style w:type="paragraph" w:styleId="NormalWeb">
    <w:name w:val="Normal (Web)"/>
    <w:basedOn w:val="Normal"/>
    <w:uiPriority w:val="99"/>
    <w:unhideWhenUsed/>
    <w:rsid w:val="008110A2"/>
    <w:pPr>
      <w:spacing w:after="240"/>
    </w:pPr>
    <w:rPr>
      <w:sz w:val="24"/>
      <w:szCs w:val="24"/>
    </w:rPr>
  </w:style>
  <w:style w:type="paragraph" w:styleId="ListParagraph">
    <w:name w:val="List Paragraph"/>
    <w:basedOn w:val="Normal"/>
    <w:uiPriority w:val="34"/>
    <w:qFormat/>
    <w:rsid w:val="00165CA3"/>
    <w:pPr>
      <w:spacing w:after="200" w:line="276" w:lineRule="auto"/>
      <w:ind w:left="720"/>
      <w:contextualSpacing/>
    </w:pPr>
    <w:rPr>
      <w:rFonts w:ascii="Calibri" w:eastAsia="Calibri" w:hAnsi="Calibri"/>
      <w:szCs w:val="22"/>
    </w:rPr>
  </w:style>
  <w:style w:type="character" w:customStyle="1" w:styleId="Heading2Char">
    <w:name w:val="Heading 2 Char"/>
    <w:basedOn w:val="DefaultParagraphFont"/>
    <w:link w:val="Heading2"/>
    <w:rsid w:val="00A96AA1"/>
    <w:rPr>
      <w:b/>
      <w:spacing w:val="-3"/>
      <w:sz w:val="24"/>
    </w:rPr>
  </w:style>
  <w:style w:type="character" w:styleId="Strong">
    <w:name w:val="Strong"/>
    <w:basedOn w:val="DefaultParagraphFont"/>
    <w:uiPriority w:val="22"/>
    <w:qFormat/>
    <w:rsid w:val="00253B82"/>
    <w:rPr>
      <w:b/>
      <w:bCs/>
    </w:rPr>
  </w:style>
  <w:style w:type="character" w:customStyle="1" w:styleId="TitleChar">
    <w:name w:val="Title Char"/>
    <w:basedOn w:val="DefaultParagraphFont"/>
    <w:link w:val="Title"/>
    <w:rsid w:val="00F82A7A"/>
    <w:rPr>
      <w:b/>
      <w:sz w:val="22"/>
      <w:u w:val="single"/>
    </w:rPr>
  </w:style>
  <w:style w:type="paragraph" w:styleId="TOCHeading">
    <w:name w:val="TOC Heading"/>
    <w:basedOn w:val="Heading1"/>
    <w:next w:val="Normal"/>
    <w:uiPriority w:val="39"/>
    <w:unhideWhenUsed/>
    <w:qFormat/>
    <w:rsid w:val="005A4A69"/>
    <w:pPr>
      <w:keepLines/>
      <w:spacing w:before="480" w:line="276" w:lineRule="auto"/>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TOC2">
    <w:name w:val="toc 2"/>
    <w:basedOn w:val="Normal"/>
    <w:next w:val="Normal"/>
    <w:autoRedefine/>
    <w:uiPriority w:val="39"/>
    <w:rsid w:val="005A4A69"/>
    <w:pPr>
      <w:spacing w:after="100"/>
      <w:ind w:left="220"/>
    </w:pPr>
  </w:style>
  <w:style w:type="paragraph" w:styleId="TOC3">
    <w:name w:val="toc 3"/>
    <w:basedOn w:val="Normal"/>
    <w:next w:val="Normal"/>
    <w:autoRedefine/>
    <w:uiPriority w:val="39"/>
    <w:rsid w:val="005A4A69"/>
    <w:pPr>
      <w:spacing w:after="100"/>
      <w:ind w:left="440"/>
    </w:pPr>
  </w:style>
  <w:style w:type="paragraph" w:styleId="TOC1">
    <w:name w:val="toc 1"/>
    <w:basedOn w:val="Normal"/>
    <w:next w:val="Normal"/>
    <w:autoRedefine/>
    <w:uiPriority w:val="39"/>
    <w:rsid w:val="005A4A69"/>
    <w:pPr>
      <w:spacing w:after="100"/>
    </w:pPr>
  </w:style>
  <w:style w:type="paragraph" w:styleId="ListBullet">
    <w:name w:val="List Bullet"/>
    <w:basedOn w:val="Normal"/>
    <w:rsid w:val="00EF300C"/>
    <w:pPr>
      <w:suppressAutoHyphens/>
      <w:spacing w:before="60"/>
    </w:pPr>
    <w:rPr>
      <w:sz w:val="24"/>
      <w:szCs w:val="24"/>
      <w:lang w:eastAsia="ar-SA"/>
    </w:rPr>
  </w:style>
  <w:style w:type="character" w:customStyle="1" w:styleId="Style14ptBold">
    <w:name w:val="Style 14 pt Bold"/>
    <w:rsid w:val="00CD3A50"/>
    <w:rPr>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984463">
      <w:bodyDiv w:val="1"/>
      <w:marLeft w:val="0"/>
      <w:marRight w:val="0"/>
      <w:marTop w:val="0"/>
      <w:marBottom w:val="0"/>
      <w:divBdr>
        <w:top w:val="none" w:sz="0" w:space="0" w:color="auto"/>
        <w:left w:val="none" w:sz="0" w:space="0" w:color="auto"/>
        <w:bottom w:val="none" w:sz="0" w:space="0" w:color="auto"/>
        <w:right w:val="none" w:sz="0" w:space="0" w:color="auto"/>
      </w:divBdr>
    </w:div>
    <w:div w:id="365106619">
      <w:bodyDiv w:val="1"/>
      <w:marLeft w:val="0"/>
      <w:marRight w:val="0"/>
      <w:marTop w:val="0"/>
      <w:marBottom w:val="0"/>
      <w:divBdr>
        <w:top w:val="none" w:sz="0" w:space="0" w:color="auto"/>
        <w:left w:val="none" w:sz="0" w:space="0" w:color="auto"/>
        <w:bottom w:val="none" w:sz="0" w:space="0" w:color="auto"/>
        <w:right w:val="none" w:sz="0" w:space="0" w:color="auto"/>
      </w:divBdr>
      <w:divsChild>
        <w:div w:id="1905145056">
          <w:marLeft w:val="156"/>
          <w:marRight w:val="0"/>
          <w:marTop w:val="0"/>
          <w:marBottom w:val="600"/>
          <w:divBdr>
            <w:top w:val="none" w:sz="0" w:space="0" w:color="auto"/>
            <w:left w:val="none" w:sz="0" w:space="0" w:color="auto"/>
            <w:bottom w:val="none" w:sz="0" w:space="0" w:color="auto"/>
            <w:right w:val="none" w:sz="0" w:space="0" w:color="auto"/>
          </w:divBdr>
          <w:divsChild>
            <w:div w:id="917325552">
              <w:marLeft w:val="0"/>
              <w:marRight w:val="240"/>
              <w:marTop w:val="0"/>
              <w:marBottom w:val="0"/>
              <w:divBdr>
                <w:top w:val="none" w:sz="0" w:space="0" w:color="auto"/>
                <w:left w:val="none" w:sz="0" w:space="0" w:color="auto"/>
                <w:bottom w:val="none" w:sz="0" w:space="0" w:color="auto"/>
                <w:right w:val="none" w:sz="0" w:space="0" w:color="auto"/>
              </w:divBdr>
              <w:divsChild>
                <w:div w:id="641734245">
                  <w:marLeft w:val="0"/>
                  <w:marRight w:val="0"/>
                  <w:marTop w:val="0"/>
                  <w:marBottom w:val="0"/>
                  <w:divBdr>
                    <w:top w:val="none" w:sz="0" w:space="0" w:color="auto"/>
                    <w:left w:val="none" w:sz="0" w:space="0" w:color="auto"/>
                    <w:bottom w:val="none" w:sz="0" w:space="0" w:color="auto"/>
                    <w:right w:val="none" w:sz="0" w:space="0" w:color="auto"/>
                  </w:divBdr>
                  <w:divsChild>
                    <w:div w:id="1731997276">
                      <w:marLeft w:val="0"/>
                      <w:marRight w:val="0"/>
                      <w:marTop w:val="0"/>
                      <w:marBottom w:val="0"/>
                      <w:divBdr>
                        <w:top w:val="none" w:sz="0" w:space="0" w:color="auto"/>
                        <w:left w:val="none" w:sz="0" w:space="0" w:color="auto"/>
                        <w:bottom w:val="none" w:sz="0" w:space="0" w:color="auto"/>
                        <w:right w:val="none" w:sz="0" w:space="0" w:color="auto"/>
                      </w:divBdr>
                      <w:divsChild>
                        <w:div w:id="202838190">
                          <w:marLeft w:val="0"/>
                          <w:marRight w:val="0"/>
                          <w:marTop w:val="0"/>
                          <w:marBottom w:val="0"/>
                          <w:divBdr>
                            <w:top w:val="none" w:sz="0" w:space="0" w:color="auto"/>
                            <w:left w:val="none" w:sz="0" w:space="0" w:color="auto"/>
                            <w:bottom w:val="none" w:sz="0" w:space="0" w:color="auto"/>
                            <w:right w:val="none" w:sz="0" w:space="0" w:color="auto"/>
                          </w:divBdr>
                        </w:div>
                        <w:div w:id="157550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342208">
      <w:bodyDiv w:val="1"/>
      <w:marLeft w:val="0"/>
      <w:marRight w:val="0"/>
      <w:marTop w:val="0"/>
      <w:marBottom w:val="0"/>
      <w:divBdr>
        <w:top w:val="none" w:sz="0" w:space="0" w:color="auto"/>
        <w:left w:val="none" w:sz="0" w:space="0" w:color="auto"/>
        <w:bottom w:val="none" w:sz="0" w:space="0" w:color="auto"/>
        <w:right w:val="none" w:sz="0" w:space="0" w:color="auto"/>
      </w:divBdr>
      <w:divsChild>
        <w:div w:id="870340378">
          <w:marLeft w:val="156"/>
          <w:marRight w:val="0"/>
          <w:marTop w:val="0"/>
          <w:marBottom w:val="600"/>
          <w:divBdr>
            <w:top w:val="none" w:sz="0" w:space="0" w:color="auto"/>
            <w:left w:val="none" w:sz="0" w:space="0" w:color="auto"/>
            <w:bottom w:val="none" w:sz="0" w:space="0" w:color="auto"/>
            <w:right w:val="none" w:sz="0" w:space="0" w:color="auto"/>
          </w:divBdr>
          <w:divsChild>
            <w:div w:id="1523548050">
              <w:marLeft w:val="0"/>
              <w:marRight w:val="240"/>
              <w:marTop w:val="0"/>
              <w:marBottom w:val="0"/>
              <w:divBdr>
                <w:top w:val="none" w:sz="0" w:space="0" w:color="auto"/>
                <w:left w:val="none" w:sz="0" w:space="0" w:color="auto"/>
                <w:bottom w:val="none" w:sz="0" w:space="0" w:color="auto"/>
                <w:right w:val="none" w:sz="0" w:space="0" w:color="auto"/>
              </w:divBdr>
              <w:divsChild>
                <w:div w:id="753891559">
                  <w:marLeft w:val="0"/>
                  <w:marRight w:val="0"/>
                  <w:marTop w:val="0"/>
                  <w:marBottom w:val="0"/>
                  <w:divBdr>
                    <w:top w:val="none" w:sz="0" w:space="0" w:color="auto"/>
                    <w:left w:val="none" w:sz="0" w:space="0" w:color="auto"/>
                    <w:bottom w:val="none" w:sz="0" w:space="0" w:color="auto"/>
                    <w:right w:val="none" w:sz="0" w:space="0" w:color="auto"/>
                  </w:divBdr>
                  <w:divsChild>
                    <w:div w:id="1846745835">
                      <w:marLeft w:val="0"/>
                      <w:marRight w:val="0"/>
                      <w:marTop w:val="0"/>
                      <w:marBottom w:val="0"/>
                      <w:divBdr>
                        <w:top w:val="none" w:sz="0" w:space="0" w:color="auto"/>
                        <w:left w:val="none" w:sz="0" w:space="0" w:color="auto"/>
                        <w:bottom w:val="none" w:sz="0" w:space="0" w:color="auto"/>
                        <w:right w:val="none" w:sz="0" w:space="0" w:color="auto"/>
                      </w:divBdr>
                      <w:divsChild>
                        <w:div w:id="18552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76859">
      <w:bodyDiv w:val="1"/>
      <w:marLeft w:val="0"/>
      <w:marRight w:val="0"/>
      <w:marTop w:val="0"/>
      <w:marBottom w:val="0"/>
      <w:divBdr>
        <w:top w:val="none" w:sz="0" w:space="0" w:color="auto"/>
        <w:left w:val="none" w:sz="0" w:space="0" w:color="auto"/>
        <w:bottom w:val="none" w:sz="0" w:space="0" w:color="auto"/>
        <w:right w:val="none" w:sz="0" w:space="0" w:color="auto"/>
      </w:divBdr>
      <w:divsChild>
        <w:div w:id="339813763">
          <w:marLeft w:val="156"/>
          <w:marRight w:val="0"/>
          <w:marTop w:val="0"/>
          <w:marBottom w:val="600"/>
          <w:divBdr>
            <w:top w:val="none" w:sz="0" w:space="0" w:color="auto"/>
            <w:left w:val="none" w:sz="0" w:space="0" w:color="auto"/>
            <w:bottom w:val="none" w:sz="0" w:space="0" w:color="auto"/>
            <w:right w:val="none" w:sz="0" w:space="0" w:color="auto"/>
          </w:divBdr>
          <w:divsChild>
            <w:div w:id="1980111818">
              <w:marLeft w:val="0"/>
              <w:marRight w:val="240"/>
              <w:marTop w:val="0"/>
              <w:marBottom w:val="0"/>
              <w:divBdr>
                <w:top w:val="none" w:sz="0" w:space="0" w:color="auto"/>
                <w:left w:val="none" w:sz="0" w:space="0" w:color="auto"/>
                <w:bottom w:val="none" w:sz="0" w:space="0" w:color="auto"/>
                <w:right w:val="none" w:sz="0" w:space="0" w:color="auto"/>
              </w:divBdr>
              <w:divsChild>
                <w:div w:id="982544505">
                  <w:marLeft w:val="0"/>
                  <w:marRight w:val="0"/>
                  <w:marTop w:val="0"/>
                  <w:marBottom w:val="0"/>
                  <w:divBdr>
                    <w:top w:val="none" w:sz="0" w:space="0" w:color="auto"/>
                    <w:left w:val="none" w:sz="0" w:space="0" w:color="auto"/>
                    <w:bottom w:val="none" w:sz="0" w:space="0" w:color="auto"/>
                    <w:right w:val="none" w:sz="0" w:space="0" w:color="auto"/>
                  </w:divBdr>
                  <w:divsChild>
                    <w:div w:id="17506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678185">
      <w:bodyDiv w:val="1"/>
      <w:marLeft w:val="0"/>
      <w:marRight w:val="0"/>
      <w:marTop w:val="0"/>
      <w:marBottom w:val="0"/>
      <w:divBdr>
        <w:top w:val="none" w:sz="0" w:space="0" w:color="auto"/>
        <w:left w:val="none" w:sz="0" w:space="0" w:color="auto"/>
        <w:bottom w:val="none" w:sz="0" w:space="0" w:color="auto"/>
        <w:right w:val="none" w:sz="0" w:space="0" w:color="auto"/>
      </w:divBdr>
      <w:divsChild>
        <w:div w:id="574973413">
          <w:marLeft w:val="547"/>
          <w:marRight w:val="0"/>
          <w:marTop w:val="154"/>
          <w:marBottom w:val="0"/>
          <w:divBdr>
            <w:top w:val="none" w:sz="0" w:space="0" w:color="auto"/>
            <w:left w:val="none" w:sz="0" w:space="0" w:color="auto"/>
            <w:bottom w:val="none" w:sz="0" w:space="0" w:color="auto"/>
            <w:right w:val="none" w:sz="0" w:space="0" w:color="auto"/>
          </w:divBdr>
        </w:div>
      </w:divsChild>
    </w:div>
    <w:div w:id="790828004">
      <w:bodyDiv w:val="1"/>
      <w:marLeft w:val="0"/>
      <w:marRight w:val="0"/>
      <w:marTop w:val="0"/>
      <w:marBottom w:val="0"/>
      <w:divBdr>
        <w:top w:val="none" w:sz="0" w:space="0" w:color="auto"/>
        <w:left w:val="none" w:sz="0" w:space="0" w:color="auto"/>
        <w:bottom w:val="none" w:sz="0" w:space="0" w:color="auto"/>
        <w:right w:val="none" w:sz="0" w:space="0" w:color="auto"/>
      </w:divBdr>
      <w:divsChild>
        <w:div w:id="1752198299">
          <w:marLeft w:val="156"/>
          <w:marRight w:val="0"/>
          <w:marTop w:val="0"/>
          <w:marBottom w:val="600"/>
          <w:divBdr>
            <w:top w:val="none" w:sz="0" w:space="0" w:color="auto"/>
            <w:left w:val="none" w:sz="0" w:space="0" w:color="auto"/>
            <w:bottom w:val="none" w:sz="0" w:space="0" w:color="auto"/>
            <w:right w:val="none" w:sz="0" w:space="0" w:color="auto"/>
          </w:divBdr>
          <w:divsChild>
            <w:div w:id="1271275011">
              <w:marLeft w:val="0"/>
              <w:marRight w:val="240"/>
              <w:marTop w:val="0"/>
              <w:marBottom w:val="0"/>
              <w:divBdr>
                <w:top w:val="none" w:sz="0" w:space="0" w:color="auto"/>
                <w:left w:val="none" w:sz="0" w:space="0" w:color="auto"/>
                <w:bottom w:val="none" w:sz="0" w:space="0" w:color="auto"/>
                <w:right w:val="none" w:sz="0" w:space="0" w:color="auto"/>
              </w:divBdr>
              <w:divsChild>
                <w:div w:id="174807572">
                  <w:marLeft w:val="0"/>
                  <w:marRight w:val="0"/>
                  <w:marTop w:val="0"/>
                  <w:marBottom w:val="0"/>
                  <w:divBdr>
                    <w:top w:val="none" w:sz="0" w:space="0" w:color="auto"/>
                    <w:left w:val="none" w:sz="0" w:space="0" w:color="auto"/>
                    <w:bottom w:val="none" w:sz="0" w:space="0" w:color="auto"/>
                    <w:right w:val="none" w:sz="0" w:space="0" w:color="auto"/>
                  </w:divBdr>
                  <w:divsChild>
                    <w:div w:id="20206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564808">
      <w:bodyDiv w:val="1"/>
      <w:marLeft w:val="0"/>
      <w:marRight w:val="0"/>
      <w:marTop w:val="0"/>
      <w:marBottom w:val="0"/>
      <w:divBdr>
        <w:top w:val="none" w:sz="0" w:space="0" w:color="auto"/>
        <w:left w:val="none" w:sz="0" w:space="0" w:color="auto"/>
        <w:bottom w:val="none" w:sz="0" w:space="0" w:color="auto"/>
        <w:right w:val="none" w:sz="0" w:space="0" w:color="auto"/>
      </w:divBdr>
      <w:divsChild>
        <w:div w:id="1533305144">
          <w:marLeft w:val="156"/>
          <w:marRight w:val="0"/>
          <w:marTop w:val="0"/>
          <w:marBottom w:val="600"/>
          <w:divBdr>
            <w:top w:val="none" w:sz="0" w:space="0" w:color="auto"/>
            <w:left w:val="none" w:sz="0" w:space="0" w:color="auto"/>
            <w:bottom w:val="none" w:sz="0" w:space="0" w:color="auto"/>
            <w:right w:val="none" w:sz="0" w:space="0" w:color="auto"/>
          </w:divBdr>
          <w:divsChild>
            <w:div w:id="2781548">
              <w:marLeft w:val="0"/>
              <w:marRight w:val="240"/>
              <w:marTop w:val="0"/>
              <w:marBottom w:val="0"/>
              <w:divBdr>
                <w:top w:val="none" w:sz="0" w:space="0" w:color="auto"/>
                <w:left w:val="none" w:sz="0" w:space="0" w:color="auto"/>
                <w:bottom w:val="none" w:sz="0" w:space="0" w:color="auto"/>
                <w:right w:val="none" w:sz="0" w:space="0" w:color="auto"/>
              </w:divBdr>
              <w:divsChild>
                <w:div w:id="778376430">
                  <w:marLeft w:val="0"/>
                  <w:marRight w:val="0"/>
                  <w:marTop w:val="0"/>
                  <w:marBottom w:val="0"/>
                  <w:divBdr>
                    <w:top w:val="none" w:sz="0" w:space="0" w:color="auto"/>
                    <w:left w:val="none" w:sz="0" w:space="0" w:color="auto"/>
                    <w:bottom w:val="none" w:sz="0" w:space="0" w:color="auto"/>
                    <w:right w:val="none" w:sz="0" w:space="0" w:color="auto"/>
                  </w:divBdr>
                  <w:divsChild>
                    <w:div w:id="460003911">
                      <w:marLeft w:val="0"/>
                      <w:marRight w:val="0"/>
                      <w:marTop w:val="0"/>
                      <w:marBottom w:val="0"/>
                      <w:divBdr>
                        <w:top w:val="none" w:sz="0" w:space="0" w:color="auto"/>
                        <w:left w:val="none" w:sz="0" w:space="0" w:color="auto"/>
                        <w:bottom w:val="none" w:sz="0" w:space="0" w:color="auto"/>
                        <w:right w:val="none" w:sz="0" w:space="0" w:color="auto"/>
                      </w:divBdr>
                      <w:divsChild>
                        <w:div w:id="602222376">
                          <w:marLeft w:val="0"/>
                          <w:marRight w:val="0"/>
                          <w:marTop w:val="0"/>
                          <w:marBottom w:val="0"/>
                          <w:divBdr>
                            <w:top w:val="none" w:sz="0" w:space="0" w:color="auto"/>
                            <w:left w:val="none" w:sz="0" w:space="0" w:color="auto"/>
                            <w:bottom w:val="none" w:sz="0" w:space="0" w:color="auto"/>
                            <w:right w:val="none" w:sz="0" w:space="0" w:color="auto"/>
                          </w:divBdr>
                        </w:div>
                        <w:div w:id="73354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139636">
      <w:bodyDiv w:val="1"/>
      <w:marLeft w:val="0"/>
      <w:marRight w:val="0"/>
      <w:marTop w:val="0"/>
      <w:marBottom w:val="0"/>
      <w:divBdr>
        <w:top w:val="none" w:sz="0" w:space="0" w:color="auto"/>
        <w:left w:val="none" w:sz="0" w:space="0" w:color="auto"/>
        <w:bottom w:val="none" w:sz="0" w:space="0" w:color="auto"/>
        <w:right w:val="none" w:sz="0" w:space="0" w:color="auto"/>
      </w:divBdr>
    </w:div>
    <w:div w:id="1028532704">
      <w:bodyDiv w:val="1"/>
      <w:marLeft w:val="0"/>
      <w:marRight w:val="0"/>
      <w:marTop w:val="0"/>
      <w:marBottom w:val="0"/>
      <w:divBdr>
        <w:top w:val="none" w:sz="0" w:space="0" w:color="auto"/>
        <w:left w:val="none" w:sz="0" w:space="0" w:color="auto"/>
        <w:bottom w:val="none" w:sz="0" w:space="0" w:color="auto"/>
        <w:right w:val="none" w:sz="0" w:space="0" w:color="auto"/>
      </w:divBdr>
      <w:divsChild>
        <w:div w:id="1735616814">
          <w:marLeft w:val="156"/>
          <w:marRight w:val="0"/>
          <w:marTop w:val="0"/>
          <w:marBottom w:val="600"/>
          <w:divBdr>
            <w:top w:val="none" w:sz="0" w:space="0" w:color="auto"/>
            <w:left w:val="none" w:sz="0" w:space="0" w:color="auto"/>
            <w:bottom w:val="none" w:sz="0" w:space="0" w:color="auto"/>
            <w:right w:val="none" w:sz="0" w:space="0" w:color="auto"/>
          </w:divBdr>
          <w:divsChild>
            <w:div w:id="807278993">
              <w:marLeft w:val="0"/>
              <w:marRight w:val="240"/>
              <w:marTop w:val="0"/>
              <w:marBottom w:val="0"/>
              <w:divBdr>
                <w:top w:val="none" w:sz="0" w:space="0" w:color="auto"/>
                <w:left w:val="none" w:sz="0" w:space="0" w:color="auto"/>
                <w:bottom w:val="none" w:sz="0" w:space="0" w:color="auto"/>
                <w:right w:val="none" w:sz="0" w:space="0" w:color="auto"/>
              </w:divBdr>
              <w:divsChild>
                <w:div w:id="350421390">
                  <w:marLeft w:val="0"/>
                  <w:marRight w:val="0"/>
                  <w:marTop w:val="0"/>
                  <w:marBottom w:val="0"/>
                  <w:divBdr>
                    <w:top w:val="none" w:sz="0" w:space="0" w:color="auto"/>
                    <w:left w:val="none" w:sz="0" w:space="0" w:color="auto"/>
                    <w:bottom w:val="none" w:sz="0" w:space="0" w:color="auto"/>
                    <w:right w:val="none" w:sz="0" w:space="0" w:color="auto"/>
                  </w:divBdr>
                  <w:divsChild>
                    <w:div w:id="779110756">
                      <w:marLeft w:val="0"/>
                      <w:marRight w:val="0"/>
                      <w:marTop w:val="0"/>
                      <w:marBottom w:val="0"/>
                      <w:divBdr>
                        <w:top w:val="none" w:sz="0" w:space="0" w:color="auto"/>
                        <w:left w:val="none" w:sz="0" w:space="0" w:color="auto"/>
                        <w:bottom w:val="none" w:sz="0" w:space="0" w:color="auto"/>
                        <w:right w:val="none" w:sz="0" w:space="0" w:color="auto"/>
                      </w:divBdr>
                      <w:divsChild>
                        <w:div w:id="3039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929456">
      <w:bodyDiv w:val="1"/>
      <w:marLeft w:val="0"/>
      <w:marRight w:val="0"/>
      <w:marTop w:val="0"/>
      <w:marBottom w:val="0"/>
      <w:divBdr>
        <w:top w:val="none" w:sz="0" w:space="0" w:color="auto"/>
        <w:left w:val="none" w:sz="0" w:space="0" w:color="auto"/>
        <w:bottom w:val="none" w:sz="0" w:space="0" w:color="auto"/>
        <w:right w:val="none" w:sz="0" w:space="0" w:color="auto"/>
      </w:divBdr>
      <w:divsChild>
        <w:div w:id="1707484027">
          <w:marLeft w:val="156"/>
          <w:marRight w:val="0"/>
          <w:marTop w:val="0"/>
          <w:marBottom w:val="600"/>
          <w:divBdr>
            <w:top w:val="none" w:sz="0" w:space="0" w:color="auto"/>
            <w:left w:val="none" w:sz="0" w:space="0" w:color="auto"/>
            <w:bottom w:val="none" w:sz="0" w:space="0" w:color="auto"/>
            <w:right w:val="none" w:sz="0" w:space="0" w:color="auto"/>
          </w:divBdr>
          <w:divsChild>
            <w:div w:id="793331669">
              <w:marLeft w:val="0"/>
              <w:marRight w:val="240"/>
              <w:marTop w:val="0"/>
              <w:marBottom w:val="0"/>
              <w:divBdr>
                <w:top w:val="none" w:sz="0" w:space="0" w:color="auto"/>
                <w:left w:val="none" w:sz="0" w:space="0" w:color="auto"/>
                <w:bottom w:val="none" w:sz="0" w:space="0" w:color="auto"/>
                <w:right w:val="none" w:sz="0" w:space="0" w:color="auto"/>
              </w:divBdr>
              <w:divsChild>
                <w:div w:id="1284462232">
                  <w:marLeft w:val="0"/>
                  <w:marRight w:val="0"/>
                  <w:marTop w:val="0"/>
                  <w:marBottom w:val="0"/>
                  <w:divBdr>
                    <w:top w:val="none" w:sz="0" w:space="0" w:color="auto"/>
                    <w:left w:val="none" w:sz="0" w:space="0" w:color="auto"/>
                    <w:bottom w:val="none" w:sz="0" w:space="0" w:color="auto"/>
                    <w:right w:val="none" w:sz="0" w:space="0" w:color="auto"/>
                  </w:divBdr>
                  <w:divsChild>
                    <w:div w:id="59519161">
                      <w:marLeft w:val="0"/>
                      <w:marRight w:val="0"/>
                      <w:marTop w:val="0"/>
                      <w:marBottom w:val="0"/>
                      <w:divBdr>
                        <w:top w:val="none" w:sz="0" w:space="0" w:color="auto"/>
                        <w:left w:val="none" w:sz="0" w:space="0" w:color="auto"/>
                        <w:bottom w:val="none" w:sz="0" w:space="0" w:color="auto"/>
                        <w:right w:val="none" w:sz="0" w:space="0" w:color="auto"/>
                      </w:divBdr>
                      <w:divsChild>
                        <w:div w:id="18127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424221">
      <w:bodyDiv w:val="1"/>
      <w:marLeft w:val="0"/>
      <w:marRight w:val="0"/>
      <w:marTop w:val="0"/>
      <w:marBottom w:val="0"/>
      <w:divBdr>
        <w:top w:val="none" w:sz="0" w:space="0" w:color="auto"/>
        <w:left w:val="none" w:sz="0" w:space="0" w:color="auto"/>
        <w:bottom w:val="none" w:sz="0" w:space="0" w:color="auto"/>
        <w:right w:val="none" w:sz="0" w:space="0" w:color="auto"/>
      </w:divBdr>
    </w:div>
    <w:div w:id="1129545198">
      <w:bodyDiv w:val="1"/>
      <w:marLeft w:val="0"/>
      <w:marRight w:val="0"/>
      <w:marTop w:val="0"/>
      <w:marBottom w:val="0"/>
      <w:divBdr>
        <w:top w:val="none" w:sz="0" w:space="0" w:color="auto"/>
        <w:left w:val="none" w:sz="0" w:space="0" w:color="auto"/>
        <w:bottom w:val="none" w:sz="0" w:space="0" w:color="auto"/>
        <w:right w:val="none" w:sz="0" w:space="0" w:color="auto"/>
      </w:divBdr>
      <w:divsChild>
        <w:div w:id="1357272555">
          <w:marLeft w:val="156"/>
          <w:marRight w:val="0"/>
          <w:marTop w:val="0"/>
          <w:marBottom w:val="600"/>
          <w:divBdr>
            <w:top w:val="none" w:sz="0" w:space="0" w:color="auto"/>
            <w:left w:val="none" w:sz="0" w:space="0" w:color="auto"/>
            <w:bottom w:val="none" w:sz="0" w:space="0" w:color="auto"/>
            <w:right w:val="none" w:sz="0" w:space="0" w:color="auto"/>
          </w:divBdr>
          <w:divsChild>
            <w:div w:id="606811939">
              <w:marLeft w:val="0"/>
              <w:marRight w:val="240"/>
              <w:marTop w:val="0"/>
              <w:marBottom w:val="0"/>
              <w:divBdr>
                <w:top w:val="none" w:sz="0" w:space="0" w:color="auto"/>
                <w:left w:val="none" w:sz="0" w:space="0" w:color="auto"/>
                <w:bottom w:val="none" w:sz="0" w:space="0" w:color="auto"/>
                <w:right w:val="none" w:sz="0" w:space="0" w:color="auto"/>
              </w:divBdr>
              <w:divsChild>
                <w:div w:id="1703558423">
                  <w:marLeft w:val="0"/>
                  <w:marRight w:val="0"/>
                  <w:marTop w:val="0"/>
                  <w:marBottom w:val="0"/>
                  <w:divBdr>
                    <w:top w:val="none" w:sz="0" w:space="0" w:color="auto"/>
                    <w:left w:val="none" w:sz="0" w:space="0" w:color="auto"/>
                    <w:bottom w:val="none" w:sz="0" w:space="0" w:color="auto"/>
                    <w:right w:val="none" w:sz="0" w:space="0" w:color="auto"/>
                  </w:divBdr>
                  <w:divsChild>
                    <w:div w:id="188836367">
                      <w:marLeft w:val="0"/>
                      <w:marRight w:val="0"/>
                      <w:marTop w:val="0"/>
                      <w:marBottom w:val="0"/>
                      <w:divBdr>
                        <w:top w:val="none" w:sz="0" w:space="0" w:color="auto"/>
                        <w:left w:val="none" w:sz="0" w:space="0" w:color="auto"/>
                        <w:bottom w:val="none" w:sz="0" w:space="0" w:color="auto"/>
                        <w:right w:val="none" w:sz="0" w:space="0" w:color="auto"/>
                      </w:divBdr>
                      <w:divsChild>
                        <w:div w:id="12901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68626">
      <w:bodyDiv w:val="1"/>
      <w:marLeft w:val="0"/>
      <w:marRight w:val="0"/>
      <w:marTop w:val="0"/>
      <w:marBottom w:val="0"/>
      <w:divBdr>
        <w:top w:val="none" w:sz="0" w:space="0" w:color="auto"/>
        <w:left w:val="none" w:sz="0" w:space="0" w:color="auto"/>
        <w:bottom w:val="none" w:sz="0" w:space="0" w:color="auto"/>
        <w:right w:val="none" w:sz="0" w:space="0" w:color="auto"/>
      </w:divBdr>
    </w:div>
    <w:div w:id="1653174518">
      <w:bodyDiv w:val="1"/>
      <w:marLeft w:val="0"/>
      <w:marRight w:val="0"/>
      <w:marTop w:val="0"/>
      <w:marBottom w:val="0"/>
      <w:divBdr>
        <w:top w:val="none" w:sz="0" w:space="0" w:color="auto"/>
        <w:left w:val="none" w:sz="0" w:space="0" w:color="auto"/>
        <w:bottom w:val="none" w:sz="0" w:space="0" w:color="auto"/>
        <w:right w:val="none" w:sz="0" w:space="0" w:color="auto"/>
      </w:divBdr>
    </w:div>
    <w:div w:id="1713966870">
      <w:bodyDiv w:val="1"/>
      <w:marLeft w:val="0"/>
      <w:marRight w:val="0"/>
      <w:marTop w:val="0"/>
      <w:marBottom w:val="0"/>
      <w:divBdr>
        <w:top w:val="none" w:sz="0" w:space="0" w:color="auto"/>
        <w:left w:val="none" w:sz="0" w:space="0" w:color="auto"/>
        <w:bottom w:val="none" w:sz="0" w:space="0" w:color="auto"/>
        <w:right w:val="none" w:sz="0" w:space="0" w:color="auto"/>
      </w:divBdr>
    </w:div>
    <w:div w:id="1843079959">
      <w:bodyDiv w:val="1"/>
      <w:marLeft w:val="0"/>
      <w:marRight w:val="0"/>
      <w:marTop w:val="0"/>
      <w:marBottom w:val="0"/>
      <w:divBdr>
        <w:top w:val="none" w:sz="0" w:space="0" w:color="auto"/>
        <w:left w:val="none" w:sz="0" w:space="0" w:color="auto"/>
        <w:bottom w:val="none" w:sz="0" w:space="0" w:color="auto"/>
        <w:right w:val="none" w:sz="0" w:space="0" w:color="auto"/>
      </w:divBdr>
    </w:div>
    <w:div w:id="1855536377">
      <w:bodyDiv w:val="1"/>
      <w:marLeft w:val="0"/>
      <w:marRight w:val="0"/>
      <w:marTop w:val="0"/>
      <w:marBottom w:val="0"/>
      <w:divBdr>
        <w:top w:val="none" w:sz="0" w:space="0" w:color="auto"/>
        <w:left w:val="none" w:sz="0" w:space="0" w:color="auto"/>
        <w:bottom w:val="none" w:sz="0" w:space="0" w:color="auto"/>
        <w:right w:val="none" w:sz="0" w:space="0" w:color="auto"/>
      </w:divBdr>
    </w:div>
    <w:div w:id="2114400311">
      <w:bodyDiv w:val="1"/>
      <w:marLeft w:val="0"/>
      <w:marRight w:val="0"/>
      <w:marTop w:val="0"/>
      <w:marBottom w:val="0"/>
      <w:divBdr>
        <w:top w:val="none" w:sz="0" w:space="0" w:color="auto"/>
        <w:left w:val="none" w:sz="0" w:space="0" w:color="auto"/>
        <w:bottom w:val="none" w:sz="0" w:space="0" w:color="auto"/>
        <w:right w:val="none" w:sz="0" w:space="0" w:color="auto"/>
      </w:divBdr>
      <w:divsChild>
        <w:div w:id="1754280033">
          <w:marLeft w:val="0"/>
          <w:marRight w:val="0"/>
          <w:marTop w:val="0"/>
          <w:marBottom w:val="0"/>
          <w:divBdr>
            <w:top w:val="none" w:sz="0" w:space="0" w:color="auto"/>
            <w:left w:val="none" w:sz="0" w:space="0" w:color="auto"/>
            <w:bottom w:val="none" w:sz="0" w:space="0" w:color="auto"/>
            <w:right w:val="none" w:sz="0" w:space="0" w:color="auto"/>
          </w:divBdr>
          <w:divsChild>
            <w:div w:id="1439373266">
              <w:marLeft w:val="0"/>
              <w:marRight w:val="0"/>
              <w:marTop w:val="0"/>
              <w:marBottom w:val="0"/>
              <w:divBdr>
                <w:top w:val="none" w:sz="0" w:space="0" w:color="auto"/>
                <w:left w:val="none" w:sz="0" w:space="0" w:color="auto"/>
                <w:bottom w:val="none" w:sz="0" w:space="0" w:color="auto"/>
                <w:right w:val="none" w:sz="0" w:space="0" w:color="auto"/>
              </w:divBdr>
              <w:divsChild>
                <w:div w:id="1212182801">
                  <w:marLeft w:val="0"/>
                  <w:marRight w:val="0"/>
                  <w:marTop w:val="0"/>
                  <w:marBottom w:val="0"/>
                  <w:divBdr>
                    <w:top w:val="single" w:sz="4" w:space="1" w:color="C4C0B9"/>
                    <w:left w:val="single" w:sz="4" w:space="1" w:color="C4C0B9"/>
                    <w:bottom w:val="single" w:sz="4" w:space="1" w:color="C4C0B9"/>
                    <w:right w:val="single" w:sz="4" w:space="1" w:color="C4C0B9"/>
                  </w:divBdr>
                  <w:divsChild>
                    <w:div w:id="554395944">
                      <w:marLeft w:val="0"/>
                      <w:marRight w:val="0"/>
                      <w:marTop w:val="0"/>
                      <w:marBottom w:val="0"/>
                      <w:divBdr>
                        <w:top w:val="none" w:sz="0" w:space="0" w:color="auto"/>
                        <w:left w:val="none" w:sz="0" w:space="0" w:color="auto"/>
                        <w:bottom w:val="dotted" w:sz="4" w:space="3" w:color="808080"/>
                        <w:right w:val="none" w:sz="0" w:space="0" w:color="auto"/>
                      </w:divBdr>
                    </w:div>
                  </w:divsChild>
                </w:div>
              </w:divsChild>
            </w:div>
          </w:divsChild>
        </w:div>
      </w:divsChild>
    </w:div>
    <w:div w:id="2146463724">
      <w:bodyDiv w:val="1"/>
      <w:marLeft w:val="0"/>
      <w:marRight w:val="0"/>
      <w:marTop w:val="0"/>
      <w:marBottom w:val="0"/>
      <w:divBdr>
        <w:top w:val="none" w:sz="0" w:space="0" w:color="auto"/>
        <w:left w:val="none" w:sz="0" w:space="0" w:color="auto"/>
        <w:bottom w:val="none" w:sz="0" w:space="0" w:color="auto"/>
        <w:right w:val="none" w:sz="0" w:space="0" w:color="auto"/>
      </w:divBdr>
      <w:divsChild>
        <w:div w:id="792796609">
          <w:marLeft w:val="0"/>
          <w:marRight w:val="0"/>
          <w:marTop w:val="0"/>
          <w:marBottom w:val="0"/>
          <w:divBdr>
            <w:top w:val="none" w:sz="0" w:space="0" w:color="auto"/>
            <w:left w:val="none" w:sz="0" w:space="0" w:color="auto"/>
            <w:bottom w:val="none" w:sz="0" w:space="0" w:color="auto"/>
            <w:right w:val="none" w:sz="0" w:space="0" w:color="auto"/>
          </w:divBdr>
          <w:divsChild>
            <w:div w:id="952711570">
              <w:marLeft w:val="0"/>
              <w:marRight w:val="0"/>
              <w:marTop w:val="0"/>
              <w:marBottom w:val="0"/>
              <w:divBdr>
                <w:top w:val="none" w:sz="0" w:space="0" w:color="auto"/>
                <w:left w:val="none" w:sz="0" w:space="0" w:color="auto"/>
                <w:bottom w:val="none" w:sz="0" w:space="0" w:color="auto"/>
                <w:right w:val="none" w:sz="0" w:space="0" w:color="auto"/>
              </w:divBdr>
              <w:divsChild>
                <w:div w:id="1242718463">
                  <w:marLeft w:val="0"/>
                  <w:marRight w:val="0"/>
                  <w:marTop w:val="0"/>
                  <w:marBottom w:val="0"/>
                  <w:divBdr>
                    <w:top w:val="none" w:sz="0" w:space="0" w:color="auto"/>
                    <w:left w:val="none" w:sz="0" w:space="0" w:color="auto"/>
                    <w:bottom w:val="none" w:sz="0" w:space="0" w:color="auto"/>
                    <w:right w:val="none" w:sz="0" w:space="0" w:color="auto"/>
                  </w:divBdr>
                  <w:divsChild>
                    <w:div w:id="1850483850">
                      <w:marLeft w:val="0"/>
                      <w:marRight w:val="0"/>
                      <w:marTop w:val="0"/>
                      <w:marBottom w:val="0"/>
                      <w:divBdr>
                        <w:top w:val="none" w:sz="0" w:space="0" w:color="auto"/>
                        <w:left w:val="none" w:sz="0" w:space="0" w:color="auto"/>
                        <w:bottom w:val="none" w:sz="0" w:space="0" w:color="auto"/>
                        <w:right w:val="none" w:sz="0" w:space="0" w:color="auto"/>
                      </w:divBdr>
                      <w:divsChild>
                        <w:div w:id="1135870505">
                          <w:marLeft w:val="0"/>
                          <w:marRight w:val="0"/>
                          <w:marTop w:val="0"/>
                          <w:marBottom w:val="0"/>
                          <w:divBdr>
                            <w:top w:val="none" w:sz="0" w:space="0" w:color="auto"/>
                            <w:left w:val="none" w:sz="0" w:space="0" w:color="auto"/>
                            <w:bottom w:val="none" w:sz="0" w:space="0" w:color="auto"/>
                            <w:right w:val="none" w:sz="0" w:space="0" w:color="auto"/>
                          </w:divBdr>
                          <w:divsChild>
                            <w:div w:id="143081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nunzio.4@osu.edu" TargetMode="External"/><Relationship Id="rId13" Type="http://schemas.openxmlformats.org/officeDocument/2006/relationships/hyperlink" Target="http://oaa.osu.edu/coam.html" TargetMode="External"/><Relationship Id="rId18" Type="http://schemas.openxmlformats.org/officeDocument/2006/relationships/hyperlink" Target="http://www.astl.org/" TargetMode="External"/><Relationship Id="rId26" Type="http://schemas.openxmlformats.org/officeDocument/2006/relationships/hyperlink" Target="http://www.inboundlogistics.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ism.ws" TargetMode="External"/><Relationship Id="rId34" Type="http://schemas.openxmlformats.org/officeDocument/2006/relationships/hyperlink" Target="http://www.transporttopics.com/" TargetMode="External"/><Relationship Id="rId7" Type="http://schemas.openxmlformats.org/officeDocument/2006/relationships/endnotes" Target="endnotes.xml"/><Relationship Id="rId12" Type="http://schemas.openxmlformats.org/officeDocument/2006/relationships/hyperlink" Target="http://odee.osu.edu/resourcecenter/carmen/gradebook-using-grade-schemes" TargetMode="External"/><Relationship Id="rId17" Type="http://schemas.openxmlformats.org/officeDocument/2006/relationships/hyperlink" Target="http://www.dot.gov/" TargetMode="External"/><Relationship Id="rId25" Type="http://schemas.openxmlformats.org/officeDocument/2006/relationships/hyperlink" Target="http://www.dcvelocity.com/" TargetMode="External"/><Relationship Id="rId33" Type="http://schemas.openxmlformats.org/officeDocument/2006/relationships/hyperlink" Target="http://www.scdigest.com/index.ph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ts.gov/" TargetMode="External"/><Relationship Id="rId20" Type="http://schemas.openxmlformats.org/officeDocument/2006/relationships/hyperlink" Target="http://www.cscmp.org/" TargetMode="External"/><Relationship Id="rId29" Type="http://schemas.openxmlformats.org/officeDocument/2006/relationships/hyperlink" Target="http://www.logisticsmgm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tophat.com" TargetMode="External"/><Relationship Id="rId24" Type="http://schemas.openxmlformats.org/officeDocument/2006/relationships/hyperlink" Target="http://www.ctl.ca" TargetMode="External"/><Relationship Id="rId32" Type="http://schemas.openxmlformats.org/officeDocument/2006/relationships/hyperlink" Target="http://www.supplychainbrain.com/content/index.php"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trustees.osu.edu/rules/code-of-student-conduct/3335-23-04.html" TargetMode="External"/><Relationship Id="rId23" Type="http://schemas.openxmlformats.org/officeDocument/2006/relationships/hyperlink" Target="http://www.americanshipper.com/asdaily" TargetMode="External"/><Relationship Id="rId28" Type="http://schemas.openxmlformats.org/officeDocument/2006/relationships/hyperlink" Target="http://www.internetretailer.com/home" TargetMode="External"/><Relationship Id="rId36" Type="http://schemas.openxmlformats.org/officeDocument/2006/relationships/footer" Target="footer1.xml"/><Relationship Id="rId10" Type="http://schemas.openxmlformats.org/officeDocument/2006/relationships/hyperlink" Target="https://success.tophat.com/s/article/Student-Top-Hat-Overview-and-Getting-Started-Guide" TargetMode="External"/><Relationship Id="rId19" Type="http://schemas.openxmlformats.org/officeDocument/2006/relationships/hyperlink" Target="http://www.apics.org/default.htm" TargetMode="External"/><Relationship Id="rId31" Type="http://schemas.openxmlformats.org/officeDocument/2006/relationships/hyperlink" Target="http://www.retailingtoday.com/" TargetMode="External"/><Relationship Id="rId4" Type="http://schemas.openxmlformats.org/officeDocument/2006/relationships/settings" Target="settings.xml"/><Relationship Id="rId9" Type="http://schemas.openxmlformats.org/officeDocument/2006/relationships/hyperlink" Target="http://www.tophat.com/" TargetMode="External"/><Relationship Id="rId14" Type="http://schemas.openxmlformats.org/officeDocument/2006/relationships/hyperlink" Target="http://ods.osu.edu" TargetMode="External"/><Relationship Id="rId22" Type="http://schemas.openxmlformats.org/officeDocument/2006/relationships/hyperlink" Target="http://www.rltinc.com" TargetMode="External"/><Relationship Id="rId27" Type="http://schemas.openxmlformats.org/officeDocument/2006/relationships/hyperlink" Target="http://industryweek.com" TargetMode="External"/><Relationship Id="rId30" Type="http://schemas.openxmlformats.org/officeDocument/2006/relationships/hyperlink" Target="http://www.logisticstoday.com/" TargetMode="External"/><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28A8F4-53A2-4668-A695-2282C0B6D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11</Pages>
  <Words>2510</Words>
  <Characters>14307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COURSE SYLLABUS</vt:lpstr>
    </vt:vector>
  </TitlesOfParts>
  <Company/>
  <LinksUpToDate>false</LinksUpToDate>
  <CharactersWithSpaces>16784</CharactersWithSpaces>
  <SharedDoc>false</SharedDoc>
  <HLinks>
    <vt:vector size="138" baseType="variant">
      <vt:variant>
        <vt:i4>2949224</vt:i4>
      </vt:variant>
      <vt:variant>
        <vt:i4>69</vt:i4>
      </vt:variant>
      <vt:variant>
        <vt:i4>0</vt:i4>
      </vt:variant>
      <vt:variant>
        <vt:i4>5</vt:i4>
      </vt:variant>
      <vt:variant>
        <vt:lpwstr>http://www.transporttopics.com/</vt:lpwstr>
      </vt:variant>
      <vt:variant>
        <vt:lpwstr/>
      </vt:variant>
      <vt:variant>
        <vt:i4>720960</vt:i4>
      </vt:variant>
      <vt:variant>
        <vt:i4>66</vt:i4>
      </vt:variant>
      <vt:variant>
        <vt:i4>0</vt:i4>
      </vt:variant>
      <vt:variant>
        <vt:i4>5</vt:i4>
      </vt:variant>
      <vt:variant>
        <vt:lpwstr>http://www.scdigest.com/index.php</vt:lpwstr>
      </vt:variant>
      <vt:variant>
        <vt:lpwstr/>
      </vt:variant>
      <vt:variant>
        <vt:i4>4849751</vt:i4>
      </vt:variant>
      <vt:variant>
        <vt:i4>63</vt:i4>
      </vt:variant>
      <vt:variant>
        <vt:i4>0</vt:i4>
      </vt:variant>
      <vt:variant>
        <vt:i4>5</vt:i4>
      </vt:variant>
      <vt:variant>
        <vt:lpwstr>http://www.supplychainbrain.com/content/index.php</vt:lpwstr>
      </vt:variant>
      <vt:variant>
        <vt:lpwstr/>
      </vt:variant>
      <vt:variant>
        <vt:i4>2752561</vt:i4>
      </vt:variant>
      <vt:variant>
        <vt:i4>60</vt:i4>
      </vt:variant>
      <vt:variant>
        <vt:i4>0</vt:i4>
      </vt:variant>
      <vt:variant>
        <vt:i4>5</vt:i4>
      </vt:variant>
      <vt:variant>
        <vt:lpwstr>http://www.retailingtoday.com/</vt:lpwstr>
      </vt:variant>
      <vt:variant>
        <vt:lpwstr/>
      </vt:variant>
      <vt:variant>
        <vt:i4>2687014</vt:i4>
      </vt:variant>
      <vt:variant>
        <vt:i4>57</vt:i4>
      </vt:variant>
      <vt:variant>
        <vt:i4>0</vt:i4>
      </vt:variant>
      <vt:variant>
        <vt:i4>5</vt:i4>
      </vt:variant>
      <vt:variant>
        <vt:lpwstr>http://www.logisticstoday.com/</vt:lpwstr>
      </vt:variant>
      <vt:variant>
        <vt:lpwstr/>
      </vt:variant>
      <vt:variant>
        <vt:i4>5505024</vt:i4>
      </vt:variant>
      <vt:variant>
        <vt:i4>54</vt:i4>
      </vt:variant>
      <vt:variant>
        <vt:i4>0</vt:i4>
      </vt:variant>
      <vt:variant>
        <vt:i4>5</vt:i4>
      </vt:variant>
      <vt:variant>
        <vt:lpwstr>http://www.logisticsmgmt.com/</vt:lpwstr>
      </vt:variant>
      <vt:variant>
        <vt:lpwstr/>
      </vt:variant>
      <vt:variant>
        <vt:i4>5177424</vt:i4>
      </vt:variant>
      <vt:variant>
        <vt:i4>51</vt:i4>
      </vt:variant>
      <vt:variant>
        <vt:i4>0</vt:i4>
      </vt:variant>
      <vt:variant>
        <vt:i4>5</vt:i4>
      </vt:variant>
      <vt:variant>
        <vt:lpwstr>http://www.internetretailer.com/home</vt:lpwstr>
      </vt:variant>
      <vt:variant>
        <vt:lpwstr/>
      </vt:variant>
      <vt:variant>
        <vt:i4>5963807</vt:i4>
      </vt:variant>
      <vt:variant>
        <vt:i4>48</vt:i4>
      </vt:variant>
      <vt:variant>
        <vt:i4>0</vt:i4>
      </vt:variant>
      <vt:variant>
        <vt:i4>5</vt:i4>
      </vt:variant>
      <vt:variant>
        <vt:lpwstr>http://industryweek.com/</vt:lpwstr>
      </vt:variant>
      <vt:variant>
        <vt:lpwstr/>
      </vt:variant>
      <vt:variant>
        <vt:i4>5111891</vt:i4>
      </vt:variant>
      <vt:variant>
        <vt:i4>45</vt:i4>
      </vt:variant>
      <vt:variant>
        <vt:i4>0</vt:i4>
      </vt:variant>
      <vt:variant>
        <vt:i4>5</vt:i4>
      </vt:variant>
      <vt:variant>
        <vt:lpwstr>http://www.inboundlogistics.com/</vt:lpwstr>
      </vt:variant>
      <vt:variant>
        <vt:lpwstr/>
      </vt:variant>
      <vt:variant>
        <vt:i4>2883623</vt:i4>
      </vt:variant>
      <vt:variant>
        <vt:i4>42</vt:i4>
      </vt:variant>
      <vt:variant>
        <vt:i4>0</vt:i4>
      </vt:variant>
      <vt:variant>
        <vt:i4>5</vt:i4>
      </vt:variant>
      <vt:variant>
        <vt:lpwstr>http://www.dcvelocity.com/</vt:lpwstr>
      </vt:variant>
      <vt:variant>
        <vt:lpwstr/>
      </vt:variant>
      <vt:variant>
        <vt:i4>6815851</vt:i4>
      </vt:variant>
      <vt:variant>
        <vt:i4>39</vt:i4>
      </vt:variant>
      <vt:variant>
        <vt:i4>0</vt:i4>
      </vt:variant>
      <vt:variant>
        <vt:i4>5</vt:i4>
      </vt:variant>
      <vt:variant>
        <vt:lpwstr>http://www.ctl.ca/</vt:lpwstr>
      </vt:variant>
      <vt:variant>
        <vt:lpwstr/>
      </vt:variant>
      <vt:variant>
        <vt:i4>2359343</vt:i4>
      </vt:variant>
      <vt:variant>
        <vt:i4>36</vt:i4>
      </vt:variant>
      <vt:variant>
        <vt:i4>0</vt:i4>
      </vt:variant>
      <vt:variant>
        <vt:i4>5</vt:i4>
      </vt:variant>
      <vt:variant>
        <vt:lpwstr>http://www.americanshipper.com/asdaily</vt:lpwstr>
      </vt:variant>
      <vt:variant>
        <vt:lpwstr/>
      </vt:variant>
      <vt:variant>
        <vt:i4>2949176</vt:i4>
      </vt:variant>
      <vt:variant>
        <vt:i4>33</vt:i4>
      </vt:variant>
      <vt:variant>
        <vt:i4>0</vt:i4>
      </vt:variant>
      <vt:variant>
        <vt:i4>5</vt:i4>
      </vt:variant>
      <vt:variant>
        <vt:lpwstr>http://www.rltinc.com/</vt:lpwstr>
      </vt:variant>
      <vt:variant>
        <vt:lpwstr/>
      </vt:variant>
      <vt:variant>
        <vt:i4>7798910</vt:i4>
      </vt:variant>
      <vt:variant>
        <vt:i4>30</vt:i4>
      </vt:variant>
      <vt:variant>
        <vt:i4>0</vt:i4>
      </vt:variant>
      <vt:variant>
        <vt:i4>5</vt:i4>
      </vt:variant>
      <vt:variant>
        <vt:lpwstr>http://www.ism.ws/</vt:lpwstr>
      </vt:variant>
      <vt:variant>
        <vt:lpwstr/>
      </vt:variant>
      <vt:variant>
        <vt:i4>5439506</vt:i4>
      </vt:variant>
      <vt:variant>
        <vt:i4>27</vt:i4>
      </vt:variant>
      <vt:variant>
        <vt:i4>0</vt:i4>
      </vt:variant>
      <vt:variant>
        <vt:i4>5</vt:i4>
      </vt:variant>
      <vt:variant>
        <vt:lpwstr>http://www.cscmp.org/</vt:lpwstr>
      </vt:variant>
      <vt:variant>
        <vt:lpwstr/>
      </vt:variant>
      <vt:variant>
        <vt:i4>6160386</vt:i4>
      </vt:variant>
      <vt:variant>
        <vt:i4>24</vt:i4>
      </vt:variant>
      <vt:variant>
        <vt:i4>0</vt:i4>
      </vt:variant>
      <vt:variant>
        <vt:i4>5</vt:i4>
      </vt:variant>
      <vt:variant>
        <vt:lpwstr>http://www.apics.org/default.htm</vt:lpwstr>
      </vt:variant>
      <vt:variant>
        <vt:lpwstr/>
      </vt:variant>
      <vt:variant>
        <vt:i4>5046343</vt:i4>
      </vt:variant>
      <vt:variant>
        <vt:i4>21</vt:i4>
      </vt:variant>
      <vt:variant>
        <vt:i4>0</vt:i4>
      </vt:variant>
      <vt:variant>
        <vt:i4>5</vt:i4>
      </vt:variant>
      <vt:variant>
        <vt:lpwstr>http://www.astl.org/</vt:lpwstr>
      </vt:variant>
      <vt:variant>
        <vt:lpwstr/>
      </vt:variant>
      <vt:variant>
        <vt:i4>2752638</vt:i4>
      </vt:variant>
      <vt:variant>
        <vt:i4>18</vt:i4>
      </vt:variant>
      <vt:variant>
        <vt:i4>0</vt:i4>
      </vt:variant>
      <vt:variant>
        <vt:i4>5</vt:i4>
      </vt:variant>
      <vt:variant>
        <vt:lpwstr>http://www.dot.gov/</vt:lpwstr>
      </vt:variant>
      <vt:variant>
        <vt:lpwstr/>
      </vt:variant>
      <vt:variant>
        <vt:i4>2818149</vt:i4>
      </vt:variant>
      <vt:variant>
        <vt:i4>15</vt:i4>
      </vt:variant>
      <vt:variant>
        <vt:i4>0</vt:i4>
      </vt:variant>
      <vt:variant>
        <vt:i4>5</vt:i4>
      </vt:variant>
      <vt:variant>
        <vt:lpwstr>http://www.bts.gov/</vt:lpwstr>
      </vt:variant>
      <vt:variant>
        <vt:lpwstr/>
      </vt:variant>
      <vt:variant>
        <vt:i4>2883636</vt:i4>
      </vt:variant>
      <vt:variant>
        <vt:i4>9</vt:i4>
      </vt:variant>
      <vt:variant>
        <vt:i4>0</vt:i4>
      </vt:variant>
      <vt:variant>
        <vt:i4>5</vt:i4>
      </vt:variant>
      <vt:variant>
        <vt:lpwstr/>
      </vt:variant>
      <vt:variant>
        <vt:lpwstr>_Course_Schedule</vt:lpwstr>
      </vt:variant>
      <vt:variant>
        <vt:i4>4915255</vt:i4>
      </vt:variant>
      <vt:variant>
        <vt:i4>6</vt:i4>
      </vt:variant>
      <vt:variant>
        <vt:i4>0</vt:i4>
      </vt:variant>
      <vt:variant>
        <vt:i4>5</vt:i4>
      </vt:variant>
      <vt:variant>
        <vt:lpwstr/>
      </vt:variant>
      <vt:variant>
        <vt:lpwstr>_B)_Course_Project:</vt:lpwstr>
      </vt:variant>
      <vt:variant>
        <vt:i4>3932232</vt:i4>
      </vt:variant>
      <vt:variant>
        <vt:i4>3</vt:i4>
      </vt:variant>
      <vt:variant>
        <vt:i4>0</vt:i4>
      </vt:variant>
      <vt:variant>
        <vt:i4>5</vt:i4>
      </vt:variant>
      <vt:variant>
        <vt:lpwstr/>
      </vt:variant>
      <vt:variant>
        <vt:lpwstr>_A)_Cases:_Analysis,</vt:lpwstr>
      </vt:variant>
      <vt:variant>
        <vt:i4>4849773</vt:i4>
      </vt:variant>
      <vt:variant>
        <vt:i4>0</vt:i4>
      </vt:variant>
      <vt:variant>
        <vt:i4>0</vt:i4>
      </vt:variant>
      <vt:variant>
        <vt:i4>5</vt:i4>
      </vt:variant>
      <vt:variant>
        <vt:lpwstr>mailto:widdifield.2@osu.edu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creator>Fisher College of Business</dc:creator>
  <cp:lastModifiedBy>DeNunzio, Steve</cp:lastModifiedBy>
  <cp:revision>17</cp:revision>
  <cp:lastPrinted>2017-11-17T16:57:00Z</cp:lastPrinted>
  <dcterms:created xsi:type="dcterms:W3CDTF">2016-11-07T16:15:00Z</dcterms:created>
  <dcterms:modified xsi:type="dcterms:W3CDTF">2018-01-24T18:29:00Z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24995</vt:lpwstr>
  </property>
  <property fmtid="{D5CDD505-2E9C-101B-9397-08002B2CF9AE}" pid="3" name="StyleId">
    <vt:lpwstr>http://www.zotero.org/styles/vancouver</vt:lpwstr>
  </property>
</Properties>
</file>