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2755E" w14:textId="77777777" w:rsidR="00B61D21" w:rsidRDefault="00B61D21">
      <w:pPr>
        <w:pStyle w:val="BodyText"/>
        <w:kinsoku w:val="0"/>
        <w:overflowPunct w:val="0"/>
        <w:rPr>
          <w:sz w:val="20"/>
          <w:szCs w:val="20"/>
        </w:rPr>
      </w:pPr>
    </w:p>
    <w:p w14:paraId="653D63CC" w14:textId="77777777" w:rsidR="00B61D21" w:rsidRDefault="00B61D21">
      <w:pPr>
        <w:pStyle w:val="BodyText"/>
        <w:kinsoku w:val="0"/>
        <w:overflowPunct w:val="0"/>
        <w:rPr>
          <w:sz w:val="20"/>
          <w:szCs w:val="20"/>
        </w:rPr>
      </w:pPr>
    </w:p>
    <w:p w14:paraId="7F2A8257" w14:textId="77777777" w:rsidR="00B61D21" w:rsidRDefault="00B61D21">
      <w:pPr>
        <w:pStyle w:val="BodyText"/>
        <w:kinsoku w:val="0"/>
        <w:overflowPunct w:val="0"/>
        <w:rPr>
          <w:sz w:val="20"/>
          <w:szCs w:val="20"/>
        </w:rPr>
      </w:pPr>
    </w:p>
    <w:p w14:paraId="1CD73FC4" w14:textId="77777777" w:rsidR="00B61D21" w:rsidRDefault="00B61D21">
      <w:pPr>
        <w:pStyle w:val="BodyText"/>
        <w:kinsoku w:val="0"/>
        <w:overflowPunct w:val="0"/>
        <w:spacing w:before="6"/>
        <w:rPr>
          <w:sz w:val="21"/>
          <w:szCs w:val="21"/>
        </w:rPr>
      </w:pPr>
    </w:p>
    <w:p w14:paraId="08B5F4EF" w14:textId="58D99E2E" w:rsidR="00B61D21" w:rsidRDefault="00403B24">
      <w:pPr>
        <w:pStyle w:val="Heading1"/>
        <w:kinsoku w:val="0"/>
        <w:overflowPunct w:val="0"/>
        <w:spacing w:before="84"/>
        <w:ind w:left="414"/>
      </w:pPr>
      <w:r>
        <w:rPr>
          <w:noProof/>
        </w:rPr>
        <mc:AlternateContent>
          <mc:Choice Requires="wps">
            <w:drawing>
              <wp:anchor distT="0" distB="0" distL="114300" distR="114300" simplePos="0" relativeHeight="251658240" behindDoc="0" locked="0" layoutInCell="0" allowOverlap="1" wp14:anchorId="7F7DEE1D" wp14:editId="6D7C691E">
                <wp:simplePos x="0" y="0"/>
                <wp:positionH relativeFrom="page">
                  <wp:posOffset>976630</wp:posOffset>
                </wp:positionH>
                <wp:positionV relativeFrom="paragraph">
                  <wp:posOffset>-559435</wp:posOffset>
                </wp:positionV>
                <wp:extent cx="1028700" cy="762000"/>
                <wp:effectExtent l="0" t="0" r="0" b="0"/>
                <wp:wrapNone/>
                <wp:docPr id="17436337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FD2F6" w14:textId="18F17AFB" w:rsidR="00B61D21" w:rsidRDefault="00403B24">
                            <w:pPr>
                              <w:widowControl/>
                              <w:autoSpaceDE/>
                              <w:autoSpaceDN/>
                              <w:adjustRightInd/>
                              <w:spacing w:line="1200" w:lineRule="atLeast"/>
                              <w:rPr>
                                <w:sz w:val="24"/>
                                <w:szCs w:val="24"/>
                              </w:rPr>
                            </w:pPr>
                            <w:r>
                              <w:rPr>
                                <w:b/>
                                <w:bCs/>
                                <w:noProof/>
                              </w:rPr>
                              <w:drawing>
                                <wp:inline distT="0" distB="0" distL="0" distR="0" wp14:anchorId="007D0BA6" wp14:editId="1F83A8DA">
                                  <wp:extent cx="1028700" cy="762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620CFC09" w14:textId="77777777" w:rsidR="00B61D21" w:rsidRDefault="00B61D21">
                            <w:pPr>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DEE1D" id="Rectangle 2" o:spid="_x0000_s1026" style="position:absolute;left:0;text-align:left;margin-left:76.9pt;margin-top:-44.05pt;width:81pt;height:60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" o:allowincell="f" filled="f" stroked="f">
                <v:textbox inset="0,0,0,0">
                  <w:txbxContent>
                    <w:p w14:paraId="28BFD2F6" w14:textId="18F17AFB" w:rsidR="00B61D21" w:rsidRDefault="00403B24">
                      <w:pPr>
                        <w:widowControl/>
                        <w:autoSpaceDE/>
                        <w:autoSpaceDN/>
                        <w:adjustRightInd/>
                        <w:spacing w:line="1200" w:lineRule="atLeast"/>
                        <w:rPr>
                          <w:sz w:val="24"/>
                          <w:szCs w:val="24"/>
                        </w:rPr>
                      </w:pPr>
                      <w:r>
                        <w:rPr>
                          <w:b/>
                          <w:bCs/>
                          <w:noProof/>
                        </w:rPr>
                        <w:drawing>
                          <wp:inline distT="0" distB="0" distL="0" distR="0" wp14:anchorId="007D0BA6" wp14:editId="1F83A8DA">
                            <wp:extent cx="1028700" cy="762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620CFC09" w14:textId="77777777" w:rsidR="00B61D21" w:rsidRDefault="00B61D21">
                      <w:pPr>
                        <w:rPr>
                          <w:sz w:val="24"/>
                          <w:szCs w:val="24"/>
                        </w:rPr>
                      </w:pPr>
                    </w:p>
                  </w:txbxContent>
                </v:textbox>
                <w10:wrap anchorx="page"/>
              </v:rect>
            </w:pict>
          </mc:Fallback>
        </mc:AlternateContent>
      </w:r>
      <w:r w:rsidR="00B61D21">
        <w:t>Production Planning &amp; Control</w:t>
      </w:r>
    </w:p>
    <w:p w14:paraId="4782272D" w14:textId="77777777" w:rsidR="00B61D21" w:rsidRDefault="00B61D21">
      <w:pPr>
        <w:pStyle w:val="Heading2"/>
        <w:tabs>
          <w:tab w:val="left" w:pos="1934"/>
        </w:tabs>
        <w:kinsoku w:val="0"/>
        <w:overflowPunct w:val="0"/>
        <w:spacing w:line="321" w:lineRule="exact"/>
        <w:ind w:left="43"/>
        <w:jc w:val="center"/>
      </w:pPr>
      <w:r>
        <w:t>OSCM</w:t>
      </w:r>
      <w:r>
        <w:rPr>
          <w:spacing w:val="-2"/>
        </w:rPr>
        <w:t xml:space="preserve"> </w:t>
      </w:r>
      <w:r>
        <w:t>3333</w:t>
      </w:r>
      <w:r>
        <w:tab/>
        <w:t>Fall</w:t>
      </w:r>
      <w:r>
        <w:rPr>
          <w:spacing w:val="-1"/>
        </w:rPr>
        <w:t xml:space="preserve"> </w:t>
      </w:r>
      <w:r>
        <w:t>202</w:t>
      </w:r>
      <w:r w:rsidR="003758BA">
        <w:t>4</w:t>
      </w:r>
    </w:p>
    <w:p w14:paraId="6725C595" w14:textId="77777777" w:rsidR="00B61D21" w:rsidRDefault="00B61D21">
      <w:pPr>
        <w:pStyle w:val="BodyText"/>
        <w:kinsoku w:val="0"/>
        <w:overflowPunct w:val="0"/>
        <w:spacing w:before="11"/>
        <w:rPr>
          <w:b/>
          <w:bCs/>
          <w:sz w:val="19"/>
          <w:szCs w:val="19"/>
        </w:rPr>
      </w:pPr>
    </w:p>
    <w:p w14:paraId="2F19D5F9" w14:textId="77777777" w:rsidR="00B61D21" w:rsidRPr="00DB1F8C" w:rsidRDefault="00B61D21">
      <w:pPr>
        <w:pStyle w:val="BodyText"/>
        <w:kinsoku w:val="0"/>
        <w:overflowPunct w:val="0"/>
        <w:spacing w:before="89" w:line="322" w:lineRule="exact"/>
        <w:ind w:left="160"/>
      </w:pPr>
      <w:r w:rsidRPr="00DB1F8C">
        <w:rPr>
          <w:b/>
          <w:bCs/>
        </w:rPr>
        <w:t>Instructor</w:t>
      </w:r>
      <w:r w:rsidRPr="00DB1F8C">
        <w:t xml:space="preserve">: Dr. </w:t>
      </w:r>
      <w:r w:rsidR="003758BA" w:rsidRPr="00DB1F8C">
        <w:t>Peng Li</w:t>
      </w:r>
    </w:p>
    <w:p w14:paraId="0D327A11" w14:textId="77777777" w:rsidR="00B61D21" w:rsidRPr="00DB1F8C" w:rsidRDefault="00B61D21">
      <w:pPr>
        <w:pStyle w:val="BodyText"/>
        <w:tabs>
          <w:tab w:val="left" w:pos="1600"/>
        </w:tabs>
        <w:kinsoku w:val="0"/>
        <w:overflowPunct w:val="0"/>
        <w:spacing w:line="322" w:lineRule="exact"/>
        <w:ind w:left="160"/>
        <w:rPr>
          <w:color w:val="0000FF"/>
        </w:rPr>
      </w:pPr>
      <w:r w:rsidRPr="00DB1F8C">
        <w:rPr>
          <w:b/>
          <w:bCs/>
        </w:rPr>
        <w:t>E-mail</w:t>
      </w:r>
      <w:r w:rsidRPr="00DB1F8C">
        <w:t>:</w:t>
      </w:r>
      <w:r w:rsidRPr="00DB1F8C">
        <w:tab/>
      </w:r>
      <w:hyperlink r:id="rId9" w:history="1">
        <w:r w:rsidR="003758BA" w:rsidRPr="00DB1F8C">
          <w:rPr>
            <w:rStyle w:val="Hyperlink"/>
          </w:rPr>
          <w:t>pli3@utep.edu</w:t>
        </w:r>
      </w:hyperlink>
    </w:p>
    <w:p w14:paraId="64819206" w14:textId="77777777" w:rsidR="00B61D21" w:rsidRPr="00DB1F8C" w:rsidRDefault="00B61D21">
      <w:pPr>
        <w:pStyle w:val="BodyText"/>
        <w:tabs>
          <w:tab w:val="left" w:pos="1600"/>
          <w:tab w:val="left" w:pos="3040"/>
          <w:tab w:val="left" w:pos="5921"/>
        </w:tabs>
        <w:kinsoku w:val="0"/>
        <w:overflowPunct w:val="0"/>
        <w:ind w:left="160"/>
      </w:pPr>
      <w:r w:rsidRPr="00DB1F8C">
        <w:rPr>
          <w:b/>
          <w:bCs/>
        </w:rPr>
        <w:t>Office</w:t>
      </w:r>
      <w:r w:rsidRPr="00DB1F8C">
        <w:t>:</w:t>
      </w:r>
      <w:r w:rsidRPr="00DB1F8C">
        <w:tab/>
        <w:t>BUSN</w:t>
      </w:r>
      <w:r w:rsidRPr="00DB1F8C">
        <w:rPr>
          <w:spacing w:val="-2"/>
        </w:rPr>
        <w:t xml:space="preserve"> </w:t>
      </w:r>
      <w:r w:rsidRPr="00DB1F8C">
        <w:t>2</w:t>
      </w:r>
      <w:r w:rsidR="001E080D" w:rsidRPr="00DB1F8C">
        <w:t>34</w:t>
      </w:r>
      <w:r w:rsidRPr="00DB1F8C">
        <w:tab/>
      </w:r>
      <w:r w:rsidRPr="00DB1F8C">
        <w:rPr>
          <w:b/>
          <w:bCs/>
        </w:rPr>
        <w:t>Phone</w:t>
      </w:r>
      <w:r w:rsidRPr="00DB1F8C">
        <w:t>: (</w:t>
      </w:r>
      <w:r w:rsidR="003758BA" w:rsidRPr="00DB1F8C">
        <w:t>414</w:t>
      </w:r>
      <w:r w:rsidRPr="00DB1F8C">
        <w:t>)</w:t>
      </w:r>
      <w:r w:rsidRPr="00DB1F8C">
        <w:rPr>
          <w:spacing w:val="-3"/>
        </w:rPr>
        <w:t xml:space="preserve"> </w:t>
      </w:r>
      <w:r w:rsidR="003758BA" w:rsidRPr="00DB1F8C">
        <w:t>595 7865</w:t>
      </w:r>
      <w:r w:rsidRPr="00DB1F8C">
        <w:tab/>
      </w:r>
      <w:r w:rsidRPr="00DB1F8C">
        <w:rPr>
          <w:b/>
          <w:bCs/>
        </w:rPr>
        <w:t>Fax</w:t>
      </w:r>
      <w:r w:rsidRPr="00DB1F8C">
        <w:t>: (915) 747</w:t>
      </w:r>
      <w:r w:rsidRPr="00DB1F8C">
        <w:rPr>
          <w:spacing w:val="-25"/>
        </w:rPr>
        <w:t xml:space="preserve"> </w:t>
      </w:r>
      <w:r w:rsidRPr="00DB1F8C">
        <w:t>5348</w:t>
      </w:r>
    </w:p>
    <w:p w14:paraId="59CBE4B1" w14:textId="77777777" w:rsidR="00B61D21" w:rsidRPr="00DB1F8C" w:rsidRDefault="00B61D21">
      <w:pPr>
        <w:pStyle w:val="BodyText"/>
        <w:kinsoku w:val="0"/>
        <w:overflowPunct w:val="0"/>
        <w:spacing w:before="6"/>
      </w:pPr>
    </w:p>
    <w:p w14:paraId="5A4EC352" w14:textId="77777777" w:rsidR="006367F4" w:rsidRDefault="00B61D21">
      <w:pPr>
        <w:pStyle w:val="BodyText"/>
        <w:kinsoku w:val="0"/>
        <w:overflowPunct w:val="0"/>
        <w:spacing w:line="276" w:lineRule="auto"/>
        <w:ind w:left="160" w:right="4120"/>
        <w:rPr>
          <w:rFonts w:eastAsia="DengXian"/>
          <w:b/>
          <w:bCs/>
          <w:sz w:val="22"/>
          <w:szCs w:val="22"/>
        </w:rPr>
      </w:pPr>
      <w:r w:rsidRPr="00DB1F8C">
        <w:rPr>
          <w:b/>
          <w:bCs/>
          <w:sz w:val="22"/>
          <w:szCs w:val="22"/>
        </w:rPr>
        <w:t xml:space="preserve">Class Hours: TR 3:00 pm - 4:20 pm BUSN 321 </w:t>
      </w:r>
    </w:p>
    <w:p w14:paraId="7E114572" w14:textId="5112F9D0" w:rsidR="00B61D21" w:rsidRPr="00DB1F8C" w:rsidRDefault="00B61D21">
      <w:pPr>
        <w:pStyle w:val="BodyText"/>
        <w:kinsoku w:val="0"/>
        <w:overflowPunct w:val="0"/>
        <w:spacing w:line="276" w:lineRule="auto"/>
        <w:ind w:left="160" w:right="4120"/>
        <w:rPr>
          <w:b/>
          <w:bCs/>
          <w:sz w:val="22"/>
          <w:szCs w:val="22"/>
        </w:rPr>
      </w:pPr>
      <w:r w:rsidRPr="00DB1F8C">
        <w:rPr>
          <w:b/>
          <w:bCs/>
          <w:sz w:val="22"/>
          <w:szCs w:val="22"/>
        </w:rPr>
        <w:t xml:space="preserve">Office Hours: TR </w:t>
      </w:r>
      <w:r w:rsidR="00403B24">
        <w:rPr>
          <w:b/>
          <w:bCs/>
          <w:sz w:val="22"/>
          <w:szCs w:val="22"/>
        </w:rPr>
        <w:t>1</w:t>
      </w:r>
      <w:r w:rsidRPr="00DB1F8C">
        <w:rPr>
          <w:b/>
          <w:bCs/>
          <w:sz w:val="22"/>
          <w:szCs w:val="22"/>
        </w:rPr>
        <w:t xml:space="preserve">:00 </w:t>
      </w:r>
      <w:r w:rsidR="00AA5A05" w:rsidRPr="00DB1F8C">
        <w:rPr>
          <w:b/>
          <w:bCs/>
          <w:sz w:val="22"/>
          <w:szCs w:val="22"/>
        </w:rPr>
        <w:t>p</w:t>
      </w:r>
      <w:r w:rsidRPr="00DB1F8C">
        <w:rPr>
          <w:b/>
          <w:bCs/>
          <w:sz w:val="22"/>
          <w:szCs w:val="22"/>
        </w:rPr>
        <w:t xml:space="preserve">m – </w:t>
      </w:r>
      <w:r w:rsidR="00403B24">
        <w:rPr>
          <w:b/>
          <w:bCs/>
          <w:sz w:val="22"/>
          <w:szCs w:val="22"/>
        </w:rPr>
        <w:t>2</w:t>
      </w:r>
      <w:r w:rsidRPr="00DB1F8C">
        <w:rPr>
          <w:b/>
          <w:bCs/>
          <w:sz w:val="22"/>
          <w:szCs w:val="22"/>
        </w:rPr>
        <w:t>:</w:t>
      </w:r>
      <w:r w:rsidR="00403B24">
        <w:rPr>
          <w:b/>
          <w:bCs/>
          <w:sz w:val="22"/>
          <w:szCs w:val="22"/>
        </w:rPr>
        <w:t>3</w:t>
      </w:r>
      <w:r w:rsidRPr="00DB1F8C">
        <w:rPr>
          <w:b/>
          <w:bCs/>
          <w:sz w:val="22"/>
          <w:szCs w:val="22"/>
        </w:rPr>
        <w:t xml:space="preserve">0 </w:t>
      </w:r>
      <w:r w:rsidR="00AA5A05" w:rsidRPr="00DB1F8C">
        <w:rPr>
          <w:b/>
          <w:bCs/>
          <w:sz w:val="22"/>
          <w:szCs w:val="22"/>
        </w:rPr>
        <w:t>p</w:t>
      </w:r>
      <w:r w:rsidRPr="00DB1F8C">
        <w:rPr>
          <w:b/>
          <w:bCs/>
          <w:sz w:val="22"/>
          <w:szCs w:val="22"/>
        </w:rPr>
        <w:t>m BUSN 2</w:t>
      </w:r>
      <w:r w:rsidR="001E080D" w:rsidRPr="00DB1F8C">
        <w:rPr>
          <w:b/>
          <w:bCs/>
          <w:sz w:val="22"/>
          <w:szCs w:val="22"/>
        </w:rPr>
        <w:t>34</w:t>
      </w:r>
    </w:p>
    <w:p w14:paraId="77A21CDF" w14:textId="77777777" w:rsidR="00B61D21" w:rsidRDefault="00B61D21">
      <w:pPr>
        <w:pStyle w:val="BodyText"/>
        <w:kinsoku w:val="0"/>
        <w:overflowPunct w:val="0"/>
        <w:spacing w:before="11"/>
        <w:rPr>
          <w:rFonts w:eastAsia="DengXian"/>
          <w:b/>
          <w:bCs/>
          <w:sz w:val="27"/>
          <w:szCs w:val="27"/>
        </w:rPr>
      </w:pPr>
    </w:p>
    <w:p w14:paraId="3AC4D7DA" w14:textId="77777777" w:rsidR="00DB1F8C" w:rsidRDefault="00DB1F8C">
      <w:pPr>
        <w:pStyle w:val="BodyText"/>
        <w:kinsoku w:val="0"/>
        <w:overflowPunct w:val="0"/>
        <w:spacing w:before="11"/>
        <w:rPr>
          <w:rFonts w:eastAsia="DengXian"/>
          <w:b/>
          <w:bCs/>
          <w:sz w:val="27"/>
          <w:szCs w:val="27"/>
        </w:rPr>
      </w:pPr>
    </w:p>
    <w:p w14:paraId="371F7A17" w14:textId="77777777" w:rsidR="00C721C2" w:rsidRPr="00DB1F8C" w:rsidRDefault="00C721C2" w:rsidP="00C721C2">
      <w:pPr>
        <w:pStyle w:val="BodyText"/>
        <w:kinsoku w:val="0"/>
        <w:overflowPunct w:val="0"/>
        <w:spacing w:before="73"/>
        <w:ind w:left="160" w:right="114"/>
        <w:jc w:val="both"/>
      </w:pPr>
      <w:r w:rsidRPr="00DB1F8C">
        <w:t>Welcome to Production Planning and Control. The official information for this course, including grades, will be posted on Blackboard. You are responsible for reading the “Announcements,” “Assignments,” and any other information concerning this course; check your Blackboard account daily.</w:t>
      </w:r>
    </w:p>
    <w:p w14:paraId="4D9B8432" w14:textId="77777777" w:rsidR="00C721C2" w:rsidRPr="00DB1F8C" w:rsidRDefault="00C721C2" w:rsidP="00C721C2">
      <w:pPr>
        <w:pStyle w:val="BodyText"/>
        <w:kinsoku w:val="0"/>
        <w:overflowPunct w:val="0"/>
        <w:spacing w:before="5"/>
      </w:pPr>
    </w:p>
    <w:p w14:paraId="622B42B6" w14:textId="77777777" w:rsidR="00C721C2" w:rsidRPr="00DB1F8C" w:rsidRDefault="00C721C2" w:rsidP="00C721C2">
      <w:pPr>
        <w:pStyle w:val="BodyText"/>
        <w:kinsoku w:val="0"/>
        <w:overflowPunct w:val="0"/>
        <w:ind w:left="160"/>
        <w:jc w:val="both"/>
        <w:rPr>
          <w:b/>
          <w:bCs/>
          <w:i/>
          <w:iCs/>
        </w:rPr>
      </w:pPr>
      <w:r w:rsidRPr="00DB1F8C">
        <w:rPr>
          <w:b/>
          <w:bCs/>
        </w:rPr>
        <w:t xml:space="preserve">Course description </w:t>
      </w:r>
      <w:r w:rsidRPr="00DB1F8C">
        <w:rPr>
          <w:b/>
          <w:bCs/>
          <w:i/>
          <w:iCs/>
        </w:rPr>
        <w:t>(From Goldmine)</w:t>
      </w:r>
    </w:p>
    <w:p w14:paraId="30AB2413" w14:textId="77777777" w:rsidR="00C721C2" w:rsidRPr="00DB1F8C" w:rsidRDefault="00C721C2" w:rsidP="00C721C2">
      <w:pPr>
        <w:pStyle w:val="BodyText"/>
        <w:kinsoku w:val="0"/>
        <w:overflowPunct w:val="0"/>
        <w:spacing w:before="6"/>
        <w:rPr>
          <w:b/>
          <w:bCs/>
          <w:i/>
          <w:iCs/>
        </w:rPr>
      </w:pPr>
    </w:p>
    <w:p w14:paraId="3093AC38" w14:textId="77777777" w:rsidR="00C721C2" w:rsidRPr="00DB1F8C" w:rsidRDefault="00C721C2" w:rsidP="00C721C2">
      <w:pPr>
        <w:pStyle w:val="BodyText"/>
        <w:kinsoku w:val="0"/>
        <w:overflowPunct w:val="0"/>
        <w:ind w:left="160" w:right="116"/>
        <w:jc w:val="both"/>
      </w:pPr>
      <w:r w:rsidRPr="00DB1F8C">
        <w:t>A</w:t>
      </w:r>
      <w:r w:rsidRPr="00DB1F8C">
        <w:rPr>
          <w:spacing w:val="-11"/>
        </w:rPr>
        <w:t xml:space="preserve"> </w:t>
      </w:r>
      <w:r w:rsidRPr="00DB1F8C">
        <w:t>study</w:t>
      </w:r>
      <w:r w:rsidRPr="00DB1F8C">
        <w:rPr>
          <w:spacing w:val="-12"/>
        </w:rPr>
        <w:t xml:space="preserve"> </w:t>
      </w:r>
      <w:r w:rsidRPr="00DB1F8C">
        <w:t>of</w:t>
      </w:r>
      <w:r w:rsidRPr="00DB1F8C">
        <w:rPr>
          <w:spacing w:val="-9"/>
        </w:rPr>
        <w:t xml:space="preserve"> </w:t>
      </w:r>
      <w:r w:rsidRPr="00DB1F8C">
        <w:t>the</w:t>
      </w:r>
      <w:r w:rsidRPr="00DB1F8C">
        <w:rPr>
          <w:spacing w:val="-9"/>
        </w:rPr>
        <w:t xml:space="preserve"> </w:t>
      </w:r>
      <w:r w:rsidRPr="00DB1F8C">
        <w:t>concepts,</w:t>
      </w:r>
      <w:r w:rsidRPr="00DB1F8C">
        <w:rPr>
          <w:spacing w:val="-13"/>
        </w:rPr>
        <w:t xml:space="preserve"> </w:t>
      </w:r>
      <w:r w:rsidRPr="00DB1F8C">
        <w:t>principles,</w:t>
      </w:r>
      <w:r w:rsidRPr="00DB1F8C">
        <w:rPr>
          <w:spacing w:val="-12"/>
        </w:rPr>
        <w:t xml:space="preserve"> </w:t>
      </w:r>
      <w:r w:rsidRPr="00DB1F8C">
        <w:t>problems,</w:t>
      </w:r>
      <w:r w:rsidRPr="00DB1F8C">
        <w:rPr>
          <w:spacing w:val="-9"/>
        </w:rPr>
        <w:t xml:space="preserve"> </w:t>
      </w:r>
      <w:r w:rsidRPr="00DB1F8C">
        <w:t>and</w:t>
      </w:r>
      <w:r w:rsidRPr="00DB1F8C">
        <w:rPr>
          <w:spacing w:val="-3"/>
        </w:rPr>
        <w:t xml:space="preserve"> </w:t>
      </w:r>
      <w:r w:rsidRPr="00DB1F8C">
        <w:t>procedures</w:t>
      </w:r>
      <w:r w:rsidRPr="00DB1F8C">
        <w:rPr>
          <w:spacing w:val="-10"/>
        </w:rPr>
        <w:t xml:space="preserve"> </w:t>
      </w:r>
      <w:r w:rsidRPr="00DB1F8C">
        <w:t>involved</w:t>
      </w:r>
      <w:r w:rsidRPr="00DB1F8C">
        <w:rPr>
          <w:spacing w:val="-10"/>
        </w:rPr>
        <w:t xml:space="preserve"> </w:t>
      </w:r>
      <w:r w:rsidRPr="00DB1F8C">
        <w:t>in</w:t>
      </w:r>
      <w:r w:rsidRPr="00DB1F8C">
        <w:rPr>
          <w:spacing w:val="-9"/>
        </w:rPr>
        <w:t xml:space="preserve"> </w:t>
      </w:r>
      <w:r w:rsidRPr="00DB1F8C">
        <w:t>managing inventories of raw materials, work-in-process, finished goods, and supplies. Some emphasis will be placed on the formulation and application of models to analyze and replenish inventories. Implications for inventory management of material requirements planning and just-in-time systems will also be</w:t>
      </w:r>
      <w:r w:rsidRPr="00DB1F8C">
        <w:rPr>
          <w:spacing w:val="-31"/>
        </w:rPr>
        <w:t xml:space="preserve"> </w:t>
      </w:r>
      <w:r w:rsidRPr="00DB1F8C">
        <w:t>discussed.</w:t>
      </w:r>
    </w:p>
    <w:p w14:paraId="596C9F13" w14:textId="77777777" w:rsidR="00C721C2" w:rsidRPr="00DB1F8C" w:rsidRDefault="00C721C2">
      <w:pPr>
        <w:pStyle w:val="BodyText"/>
        <w:kinsoku w:val="0"/>
        <w:overflowPunct w:val="0"/>
        <w:spacing w:before="11"/>
        <w:rPr>
          <w:rFonts w:eastAsia="DengXian"/>
          <w:b/>
          <w:bCs/>
        </w:rPr>
      </w:pPr>
    </w:p>
    <w:p w14:paraId="213A9DF6" w14:textId="77777777" w:rsidR="00B61D21" w:rsidRPr="00DB1F8C" w:rsidRDefault="00B61D21">
      <w:pPr>
        <w:pStyle w:val="BodyText"/>
        <w:kinsoku w:val="0"/>
        <w:overflowPunct w:val="0"/>
        <w:ind w:left="160"/>
        <w:rPr>
          <w:b/>
          <w:bCs/>
        </w:rPr>
      </w:pPr>
      <w:r w:rsidRPr="00DB1F8C">
        <w:rPr>
          <w:b/>
          <w:bCs/>
        </w:rPr>
        <w:t>Required Materials</w:t>
      </w:r>
    </w:p>
    <w:p w14:paraId="60CA9F16" w14:textId="77777777" w:rsidR="00B61D21" w:rsidRDefault="00B61D21">
      <w:pPr>
        <w:pStyle w:val="BodyText"/>
        <w:kinsoku w:val="0"/>
        <w:overflowPunct w:val="0"/>
        <w:spacing w:before="9"/>
        <w:rPr>
          <w:b/>
          <w:bCs/>
          <w:sz w:val="35"/>
          <w:szCs w:val="35"/>
        </w:rPr>
      </w:pPr>
    </w:p>
    <w:p w14:paraId="5638EB03" w14:textId="77777777" w:rsidR="00B61D21" w:rsidRPr="00DB1F8C" w:rsidRDefault="00B61D21">
      <w:pPr>
        <w:pStyle w:val="ListParagraph"/>
        <w:numPr>
          <w:ilvl w:val="0"/>
          <w:numId w:val="2"/>
        </w:numPr>
        <w:tabs>
          <w:tab w:val="left" w:pos="881"/>
        </w:tabs>
        <w:kinsoku w:val="0"/>
        <w:overflowPunct w:val="0"/>
        <w:spacing w:line="235" w:lineRule="auto"/>
        <w:ind w:right="115"/>
        <w:rPr>
          <w:color w:val="000000"/>
        </w:rPr>
      </w:pPr>
      <w:r w:rsidRPr="00DB1F8C">
        <w:rPr>
          <w:b/>
          <w:bCs/>
        </w:rPr>
        <w:t xml:space="preserve">Textbookok: </w:t>
      </w:r>
      <w:r w:rsidRPr="00DB1F8C">
        <w:rPr>
          <w:b/>
          <w:bCs/>
          <w:i/>
          <w:iCs/>
        </w:rPr>
        <w:t xml:space="preserve">Manufacturing Planning and Control for Supply Chain Management, the CPIM Reference, </w:t>
      </w:r>
      <w:r w:rsidRPr="00DB1F8C">
        <w:t>by F. Robert Jacobs, William L.</w:t>
      </w:r>
      <w:r w:rsidRPr="00DB1F8C">
        <w:rPr>
          <w:spacing w:val="56"/>
        </w:rPr>
        <w:t xml:space="preserve"> </w:t>
      </w:r>
      <w:r w:rsidRPr="00DB1F8C">
        <w:t>Berry,</w:t>
      </w:r>
    </w:p>
    <w:p w14:paraId="609CB3DF" w14:textId="77777777" w:rsidR="00B61D21" w:rsidRPr="00DB1F8C" w:rsidRDefault="00B61D21" w:rsidP="003758BA">
      <w:pPr>
        <w:pStyle w:val="BodyText"/>
        <w:kinsoku w:val="0"/>
        <w:overflowPunct w:val="0"/>
        <w:spacing w:before="2"/>
        <w:ind w:left="880"/>
      </w:pPr>
      <w:r w:rsidRPr="00DB1F8C">
        <w:t xml:space="preserve">D. Clay Whybark, and Thomas E. Vollmann. McGraw Hill, </w:t>
      </w:r>
      <w:r w:rsidR="003758BA" w:rsidRPr="00DB1F8C">
        <w:t>3</w:t>
      </w:r>
      <w:r w:rsidRPr="00DB1F8C">
        <w:t xml:space="preserve"> Edition (ISBN </w:t>
      </w:r>
      <w:r w:rsidR="003758BA" w:rsidRPr="00DB1F8C">
        <w:rPr>
          <w:sz w:val="28"/>
          <w:szCs w:val="28"/>
        </w:rPr>
        <w:t>978-1-265-13851-6).</w:t>
      </w:r>
    </w:p>
    <w:p w14:paraId="76AD4D6C" w14:textId="77777777" w:rsidR="00B61D21" w:rsidRDefault="00B61D21">
      <w:pPr>
        <w:pStyle w:val="BodyText"/>
        <w:kinsoku w:val="0"/>
        <w:overflowPunct w:val="0"/>
        <w:spacing w:line="235" w:lineRule="auto"/>
        <w:ind w:left="880"/>
        <w:rPr>
          <w:rFonts w:eastAsia="DengXian"/>
          <w:color w:val="000000"/>
        </w:rPr>
      </w:pPr>
      <w:r w:rsidRPr="00DB1F8C">
        <w:rPr>
          <w:b/>
          <w:bCs/>
        </w:rPr>
        <w:t xml:space="preserve">You can access the eBook in the following link (your computer has to be connected to the </w:t>
      </w:r>
      <w:r w:rsidRPr="00DB1F8C">
        <w:rPr>
          <w:b/>
          <w:bCs/>
          <w:color w:val="FF0000"/>
        </w:rPr>
        <w:t>UTEP VPN</w:t>
      </w:r>
      <w:r w:rsidRPr="00DB1F8C">
        <w:rPr>
          <w:b/>
          <w:bCs/>
          <w:color w:val="000000"/>
        </w:rPr>
        <w:t>)</w:t>
      </w:r>
      <w:r w:rsidRPr="00DB1F8C">
        <w:rPr>
          <w:color w:val="000000"/>
        </w:rPr>
        <w:t>:</w:t>
      </w:r>
    </w:p>
    <w:p w14:paraId="1DE7DC12" w14:textId="77777777" w:rsidR="00DB1F8C" w:rsidRPr="00DB1F8C" w:rsidRDefault="00DB1F8C">
      <w:pPr>
        <w:pStyle w:val="BodyText"/>
        <w:kinsoku w:val="0"/>
        <w:overflowPunct w:val="0"/>
        <w:spacing w:line="235" w:lineRule="auto"/>
        <w:ind w:left="880"/>
        <w:rPr>
          <w:rFonts w:eastAsia="DengXian"/>
          <w:color w:val="000000"/>
        </w:rPr>
      </w:pPr>
    </w:p>
    <w:p w14:paraId="5A51BCD1" w14:textId="77777777" w:rsidR="00E81845" w:rsidRPr="00DB1F8C" w:rsidRDefault="001B623F">
      <w:pPr>
        <w:pStyle w:val="BodyText"/>
        <w:kinsoku w:val="0"/>
        <w:overflowPunct w:val="0"/>
        <w:ind w:left="880"/>
        <w:rPr>
          <w:color w:val="0000FF"/>
        </w:rPr>
      </w:pPr>
      <w:hyperlink r:id="rId10" w:history="1">
        <w:r w:rsidR="001005C6" w:rsidRPr="00DB1F8C">
          <w:rPr>
            <w:rStyle w:val="Hyperlink"/>
          </w:rPr>
          <w:t>https://www.accessengineeringlibrary.com/content/book/9781265138516</w:t>
        </w:r>
      </w:hyperlink>
    </w:p>
    <w:p w14:paraId="0CC57B11" w14:textId="77777777" w:rsidR="001005C6" w:rsidRPr="00DB1F8C" w:rsidRDefault="001005C6">
      <w:pPr>
        <w:pStyle w:val="BodyText"/>
        <w:kinsoku w:val="0"/>
        <w:overflowPunct w:val="0"/>
        <w:ind w:left="880"/>
        <w:rPr>
          <w:color w:val="0000FF"/>
        </w:rPr>
      </w:pPr>
    </w:p>
    <w:p w14:paraId="520B573F" w14:textId="2DB3B454" w:rsidR="000865DD" w:rsidRPr="00DB1F8C" w:rsidRDefault="000865DD" w:rsidP="006D5B4B">
      <w:pPr>
        <w:pStyle w:val="BodyText"/>
        <w:kinsoku w:val="0"/>
        <w:overflowPunct w:val="0"/>
        <w:spacing w:before="2"/>
        <w:ind w:left="880"/>
      </w:pPr>
      <w:r w:rsidRPr="00DB1F8C">
        <w:t>Please note that you will need to be logged into the university network in order to have access to this content. Here’s a link to login to AccessEngineering for UTEP when off-campus:</w:t>
      </w:r>
    </w:p>
    <w:p w14:paraId="181EE5A7" w14:textId="5316C7E3" w:rsidR="000865DD" w:rsidRDefault="000865DD" w:rsidP="000865DD">
      <w:pPr>
        <w:pStyle w:val="BodyText"/>
        <w:kinsoku w:val="0"/>
        <w:overflowPunct w:val="0"/>
        <w:ind w:left="880"/>
        <w:rPr>
          <w:color w:val="0000FF"/>
        </w:rPr>
      </w:pPr>
      <w:r w:rsidRPr="00DB1F8C">
        <w:rPr>
          <w:color w:val="0000FF"/>
        </w:rPr>
        <w:t xml:space="preserve"> </w:t>
      </w:r>
      <w:hyperlink r:id="rId11" w:history="1">
        <w:r w:rsidR="002A08F0" w:rsidRPr="00703000">
          <w:rPr>
            <w:rStyle w:val="Hyperlink"/>
          </w:rPr>
          <w:t>https://libguides.utep.edu/c.php?g=1114993&amp;p=8208083</w:t>
        </w:r>
      </w:hyperlink>
    </w:p>
    <w:p w14:paraId="0012B9DD" w14:textId="77777777" w:rsidR="002A08F0" w:rsidRPr="00DB1F8C" w:rsidRDefault="002A08F0" w:rsidP="000865DD">
      <w:pPr>
        <w:pStyle w:val="BodyText"/>
        <w:kinsoku w:val="0"/>
        <w:overflowPunct w:val="0"/>
        <w:ind w:left="880"/>
        <w:rPr>
          <w:color w:val="0000FF"/>
        </w:rPr>
      </w:pPr>
    </w:p>
    <w:p w14:paraId="30D4366C" w14:textId="2E3DA32A" w:rsidR="426D272B" w:rsidRDefault="426D272B" w:rsidP="426D272B">
      <w:pPr>
        <w:pStyle w:val="BodyText"/>
        <w:ind w:left="880"/>
        <w:rPr>
          <w:sz w:val="22"/>
          <w:szCs w:val="22"/>
        </w:rPr>
      </w:pPr>
    </w:p>
    <w:p w14:paraId="0B4CE174" w14:textId="77777777" w:rsidR="00AD15BB" w:rsidRDefault="00AD15BB">
      <w:pPr>
        <w:pStyle w:val="BodyText"/>
        <w:kinsoku w:val="0"/>
        <w:overflowPunct w:val="0"/>
        <w:ind w:left="160"/>
        <w:rPr>
          <w:b/>
          <w:bCs/>
        </w:rPr>
      </w:pPr>
    </w:p>
    <w:p w14:paraId="6CCC4784" w14:textId="77777777" w:rsidR="00AD15BB" w:rsidRDefault="00AD15BB">
      <w:pPr>
        <w:pStyle w:val="BodyText"/>
        <w:kinsoku w:val="0"/>
        <w:overflowPunct w:val="0"/>
        <w:ind w:left="160"/>
        <w:rPr>
          <w:b/>
          <w:bCs/>
        </w:rPr>
      </w:pPr>
    </w:p>
    <w:p w14:paraId="07BF8B33" w14:textId="77777777" w:rsidR="00AD15BB" w:rsidRDefault="00AD15BB">
      <w:pPr>
        <w:pStyle w:val="BodyText"/>
        <w:kinsoku w:val="0"/>
        <w:overflowPunct w:val="0"/>
        <w:ind w:left="160"/>
        <w:rPr>
          <w:b/>
          <w:bCs/>
        </w:rPr>
      </w:pPr>
    </w:p>
    <w:p w14:paraId="28E065EB" w14:textId="77777777" w:rsidR="00AD15BB" w:rsidRDefault="00AD15BB">
      <w:pPr>
        <w:pStyle w:val="BodyText"/>
        <w:kinsoku w:val="0"/>
        <w:overflowPunct w:val="0"/>
        <w:ind w:left="160"/>
        <w:rPr>
          <w:b/>
          <w:bCs/>
        </w:rPr>
      </w:pPr>
    </w:p>
    <w:p w14:paraId="39EE7904" w14:textId="77777777" w:rsidR="00AD15BB" w:rsidRDefault="00AD15BB">
      <w:pPr>
        <w:pStyle w:val="BodyText"/>
        <w:kinsoku w:val="0"/>
        <w:overflowPunct w:val="0"/>
        <w:ind w:left="160"/>
        <w:rPr>
          <w:b/>
          <w:bCs/>
        </w:rPr>
      </w:pPr>
    </w:p>
    <w:p w14:paraId="4681ADEE" w14:textId="43B2B59F" w:rsidR="00B61D21" w:rsidRPr="00DB1F8C" w:rsidRDefault="00B61D21">
      <w:pPr>
        <w:pStyle w:val="BodyText"/>
        <w:kinsoku w:val="0"/>
        <w:overflowPunct w:val="0"/>
        <w:ind w:left="160"/>
      </w:pPr>
      <w:r w:rsidRPr="00DB1F8C">
        <w:rPr>
          <w:b/>
          <w:bCs/>
        </w:rPr>
        <w:t>Objectives</w:t>
      </w:r>
      <w:r w:rsidRPr="00DB1F8C">
        <w:t>:</w:t>
      </w:r>
    </w:p>
    <w:p w14:paraId="77FA4D69" w14:textId="77777777" w:rsidR="00B61D21" w:rsidRPr="00DB1F8C" w:rsidRDefault="00B61D21">
      <w:pPr>
        <w:pStyle w:val="BodyText"/>
        <w:kinsoku w:val="0"/>
        <w:overflowPunct w:val="0"/>
        <w:spacing w:before="11"/>
      </w:pPr>
    </w:p>
    <w:p w14:paraId="5878C00F" w14:textId="77777777" w:rsidR="00B61D21" w:rsidRPr="00DB1F8C" w:rsidRDefault="00E81845">
      <w:pPr>
        <w:pStyle w:val="BodyText"/>
        <w:kinsoku w:val="0"/>
        <w:overflowPunct w:val="0"/>
        <w:ind w:left="160"/>
      </w:pPr>
      <w:r w:rsidRPr="00DB1F8C">
        <w:t>After</w:t>
      </w:r>
      <w:r w:rsidR="00B61D21" w:rsidRPr="00DB1F8C">
        <w:t xml:space="preserve"> this course</w:t>
      </w:r>
      <w:r w:rsidRPr="00DB1F8C">
        <w:t>,</w:t>
      </w:r>
      <w:r w:rsidR="00B61D21" w:rsidRPr="00DB1F8C">
        <w:t xml:space="preserve"> students will be able to:</w:t>
      </w:r>
    </w:p>
    <w:p w14:paraId="2B6CF6A9" w14:textId="77777777" w:rsidR="00B61D21" w:rsidRPr="00DB1F8C" w:rsidRDefault="00B61D21">
      <w:pPr>
        <w:pStyle w:val="BodyText"/>
        <w:kinsoku w:val="0"/>
        <w:overflowPunct w:val="0"/>
        <w:spacing w:before="1"/>
      </w:pPr>
    </w:p>
    <w:p w14:paraId="0E3F8ADD" w14:textId="5A88EF03" w:rsidR="00B61D21" w:rsidRPr="00DB1F8C" w:rsidRDefault="00B61D21" w:rsidP="005D3CE2">
      <w:pPr>
        <w:pStyle w:val="ListParagraph"/>
        <w:numPr>
          <w:ilvl w:val="0"/>
          <w:numId w:val="1"/>
        </w:numPr>
        <w:tabs>
          <w:tab w:val="left" w:pos="441"/>
        </w:tabs>
        <w:kinsoku w:val="0"/>
        <w:overflowPunct w:val="0"/>
        <w:spacing w:before="1"/>
        <w:ind w:right="100" w:firstLine="0"/>
      </w:pPr>
      <w:r w:rsidRPr="00DB1F8C">
        <w:t>Identify the global trends and challenges facing manufacturing planning</w:t>
      </w:r>
      <w:r w:rsidRPr="00DB1F8C">
        <w:rPr>
          <w:spacing w:val="-36"/>
        </w:rPr>
        <w:t xml:space="preserve"> </w:t>
      </w:r>
      <w:r w:rsidRPr="00DB1F8C">
        <w:t>&amp;</w:t>
      </w:r>
      <w:r w:rsidR="005D3CE2" w:rsidRPr="00DB1F8C">
        <w:t xml:space="preserve"> </w:t>
      </w:r>
      <w:r w:rsidRPr="00DB1F8C">
        <w:t>control.</w:t>
      </w:r>
    </w:p>
    <w:p w14:paraId="36BEEF1E" w14:textId="77777777" w:rsidR="00B61D21" w:rsidRPr="00DB1F8C" w:rsidRDefault="00B61D21" w:rsidP="005D3CE2">
      <w:pPr>
        <w:pStyle w:val="ListParagraph"/>
        <w:numPr>
          <w:ilvl w:val="0"/>
          <w:numId w:val="1"/>
        </w:numPr>
        <w:tabs>
          <w:tab w:val="left" w:pos="442"/>
        </w:tabs>
        <w:kinsoku w:val="0"/>
        <w:overflowPunct w:val="0"/>
        <w:spacing w:line="321" w:lineRule="exact"/>
        <w:ind w:left="441" w:right="100" w:hanging="282"/>
      </w:pPr>
      <w:r w:rsidRPr="00DB1F8C">
        <w:t>Define enterprise resource planning and material requirements</w:t>
      </w:r>
      <w:r w:rsidRPr="00DB1F8C">
        <w:rPr>
          <w:spacing w:val="-10"/>
        </w:rPr>
        <w:t xml:space="preserve"> </w:t>
      </w:r>
      <w:r w:rsidRPr="00DB1F8C">
        <w:t>planning</w:t>
      </w:r>
      <w:r w:rsidR="00E81845" w:rsidRPr="00DB1F8C">
        <w:t>.</w:t>
      </w:r>
    </w:p>
    <w:p w14:paraId="55E81987" w14:textId="77777777" w:rsidR="00B61D21" w:rsidRPr="00DB1F8C" w:rsidRDefault="00B61D21" w:rsidP="005D3CE2">
      <w:pPr>
        <w:pStyle w:val="ListParagraph"/>
        <w:numPr>
          <w:ilvl w:val="0"/>
          <w:numId w:val="1"/>
        </w:numPr>
        <w:tabs>
          <w:tab w:val="left" w:pos="441"/>
        </w:tabs>
        <w:kinsoku w:val="0"/>
        <w:overflowPunct w:val="0"/>
        <w:spacing w:line="322" w:lineRule="exact"/>
        <w:ind w:left="441" w:right="100"/>
      </w:pPr>
      <w:r w:rsidRPr="00DB1F8C">
        <w:t>Explain the basic principles of JIT</w:t>
      </w:r>
      <w:r w:rsidRPr="00DB1F8C">
        <w:rPr>
          <w:spacing w:val="-11"/>
        </w:rPr>
        <w:t xml:space="preserve"> </w:t>
      </w:r>
      <w:r w:rsidRPr="00DB1F8C">
        <w:t>programs.</w:t>
      </w:r>
    </w:p>
    <w:p w14:paraId="442842C2" w14:textId="77777777" w:rsidR="00B61D21" w:rsidRPr="00DB1F8C" w:rsidRDefault="00B61D21" w:rsidP="005D3CE2">
      <w:pPr>
        <w:pStyle w:val="ListParagraph"/>
        <w:numPr>
          <w:ilvl w:val="0"/>
          <w:numId w:val="1"/>
        </w:numPr>
        <w:tabs>
          <w:tab w:val="left" w:pos="441"/>
        </w:tabs>
        <w:kinsoku w:val="0"/>
        <w:overflowPunct w:val="0"/>
        <w:ind w:left="441" w:right="100"/>
      </w:pPr>
      <w:r w:rsidRPr="00DB1F8C">
        <w:t>Describe how to manage capacity and</w:t>
      </w:r>
      <w:r w:rsidRPr="00DB1F8C">
        <w:rPr>
          <w:spacing w:val="-6"/>
        </w:rPr>
        <w:t xml:space="preserve"> </w:t>
      </w:r>
      <w:r w:rsidRPr="00DB1F8C">
        <w:t>utilization.</w:t>
      </w:r>
    </w:p>
    <w:p w14:paraId="5795E9D6" w14:textId="77777777" w:rsidR="00B61D21" w:rsidRPr="00DB1F8C" w:rsidRDefault="00B61D21" w:rsidP="005D3CE2">
      <w:pPr>
        <w:pStyle w:val="ListParagraph"/>
        <w:numPr>
          <w:ilvl w:val="0"/>
          <w:numId w:val="1"/>
        </w:numPr>
        <w:tabs>
          <w:tab w:val="left" w:pos="441"/>
        </w:tabs>
        <w:kinsoku w:val="0"/>
        <w:overflowPunct w:val="0"/>
        <w:ind w:left="441" w:right="100"/>
      </w:pPr>
      <w:r w:rsidRPr="00DB1F8C">
        <w:t>Explain the implementation issues associated with production activity</w:t>
      </w:r>
      <w:r w:rsidRPr="00DB1F8C">
        <w:rPr>
          <w:spacing w:val="-23"/>
        </w:rPr>
        <w:t xml:space="preserve"> </w:t>
      </w:r>
      <w:r w:rsidRPr="00DB1F8C">
        <w:t>control.</w:t>
      </w:r>
    </w:p>
    <w:p w14:paraId="2D389D05" w14:textId="77777777" w:rsidR="00B61D21" w:rsidRPr="00DB1F8C" w:rsidRDefault="00B61D21" w:rsidP="005D3CE2">
      <w:pPr>
        <w:pStyle w:val="ListParagraph"/>
        <w:numPr>
          <w:ilvl w:val="0"/>
          <w:numId w:val="1"/>
        </w:numPr>
        <w:tabs>
          <w:tab w:val="left" w:pos="441"/>
        </w:tabs>
        <w:kinsoku w:val="0"/>
        <w:overflowPunct w:val="0"/>
        <w:spacing w:before="1" w:line="322" w:lineRule="exact"/>
        <w:ind w:left="441" w:right="100"/>
      </w:pPr>
      <w:r w:rsidRPr="00DB1F8C">
        <w:t>Define the key design issues associated with supply chain</w:t>
      </w:r>
      <w:r w:rsidRPr="00DB1F8C">
        <w:rPr>
          <w:spacing w:val="-26"/>
        </w:rPr>
        <w:t xml:space="preserve"> </w:t>
      </w:r>
      <w:r w:rsidRPr="00DB1F8C">
        <w:t>optimization.</w:t>
      </w:r>
    </w:p>
    <w:p w14:paraId="6FECA054" w14:textId="77777777" w:rsidR="00B61D21" w:rsidRPr="00DB1F8C" w:rsidRDefault="00B61D21" w:rsidP="005D3CE2">
      <w:pPr>
        <w:pStyle w:val="ListParagraph"/>
        <w:numPr>
          <w:ilvl w:val="0"/>
          <w:numId w:val="1"/>
        </w:numPr>
        <w:tabs>
          <w:tab w:val="left" w:pos="441"/>
        </w:tabs>
        <w:kinsoku w:val="0"/>
        <w:overflowPunct w:val="0"/>
        <w:ind w:right="100" w:firstLine="0"/>
      </w:pPr>
      <w:r w:rsidRPr="00DB1F8C">
        <w:t>Define the key factors that determine the appropriate choice of an</w:t>
      </w:r>
      <w:r w:rsidRPr="00DB1F8C">
        <w:rPr>
          <w:spacing w:val="-38"/>
        </w:rPr>
        <w:t xml:space="preserve"> </w:t>
      </w:r>
      <w:r w:rsidRPr="00DB1F8C">
        <w:t>inventory</w:t>
      </w:r>
      <w:r w:rsidR="0093311C" w:rsidRPr="00DB1F8C">
        <w:t xml:space="preserve"> </w:t>
      </w:r>
      <w:r w:rsidRPr="00DB1F8C">
        <w:t>system.</w:t>
      </w:r>
    </w:p>
    <w:p w14:paraId="63CFBCB6" w14:textId="77777777" w:rsidR="00B61D21" w:rsidRPr="00DB1F8C" w:rsidRDefault="00B61D21" w:rsidP="005D3CE2">
      <w:pPr>
        <w:pStyle w:val="ListParagraph"/>
        <w:numPr>
          <w:ilvl w:val="0"/>
          <w:numId w:val="1"/>
        </w:numPr>
        <w:tabs>
          <w:tab w:val="left" w:pos="441"/>
        </w:tabs>
        <w:kinsoku w:val="0"/>
        <w:overflowPunct w:val="0"/>
        <w:spacing w:line="321" w:lineRule="exact"/>
        <w:ind w:left="441" w:right="100"/>
      </w:pPr>
      <w:r w:rsidRPr="00DB1F8C">
        <w:t>Describe the operations planning and scheduling</w:t>
      </w:r>
      <w:r w:rsidRPr="00DB1F8C">
        <w:rPr>
          <w:spacing w:val="-5"/>
        </w:rPr>
        <w:t xml:space="preserve"> </w:t>
      </w:r>
      <w:r w:rsidRPr="00DB1F8C">
        <w:t>process.</w:t>
      </w:r>
    </w:p>
    <w:p w14:paraId="3387783F" w14:textId="77777777" w:rsidR="00B61D21" w:rsidRDefault="00B61D21">
      <w:pPr>
        <w:pStyle w:val="BodyText"/>
        <w:kinsoku w:val="0"/>
        <w:overflowPunct w:val="0"/>
        <w:spacing w:before="2"/>
        <w:rPr>
          <w:sz w:val="34"/>
          <w:szCs w:val="34"/>
        </w:rPr>
      </w:pPr>
    </w:p>
    <w:p w14:paraId="6F1CD277" w14:textId="77777777" w:rsidR="00B61D21" w:rsidRDefault="00B61D21">
      <w:pPr>
        <w:pStyle w:val="BodyText"/>
        <w:kinsoku w:val="0"/>
        <w:overflowPunct w:val="0"/>
        <w:spacing w:line="320" w:lineRule="exact"/>
        <w:ind w:left="160"/>
        <w:rPr>
          <w:b/>
          <w:bCs/>
          <w:sz w:val="28"/>
          <w:szCs w:val="28"/>
        </w:rPr>
      </w:pPr>
      <w:r>
        <w:rPr>
          <w:b/>
          <w:bCs/>
          <w:sz w:val="28"/>
          <w:szCs w:val="28"/>
        </w:rPr>
        <w:t>Prerequisite</w:t>
      </w:r>
    </w:p>
    <w:p w14:paraId="3FC3074E" w14:textId="77777777" w:rsidR="00B61D21" w:rsidRDefault="00B61D21">
      <w:pPr>
        <w:pStyle w:val="BodyText"/>
        <w:kinsoku w:val="0"/>
        <w:overflowPunct w:val="0"/>
        <w:spacing w:line="274" w:lineRule="exact"/>
        <w:ind w:left="160"/>
      </w:pPr>
      <w:r>
        <w:t>OSCM 3321 with a minimum grade of D and QMB 3301 with a minimum grade of D.</w:t>
      </w:r>
    </w:p>
    <w:p w14:paraId="37FC20B7" w14:textId="77777777" w:rsidR="00B61D21" w:rsidRDefault="00B61D21">
      <w:pPr>
        <w:pStyle w:val="BodyText"/>
        <w:kinsoku w:val="0"/>
        <w:overflowPunct w:val="0"/>
        <w:spacing w:before="6"/>
        <w:rPr>
          <w:sz w:val="28"/>
          <w:szCs w:val="28"/>
        </w:rPr>
      </w:pPr>
    </w:p>
    <w:p w14:paraId="5E7FDD1A" w14:textId="77777777" w:rsidR="00B61D21" w:rsidRDefault="00B61D21">
      <w:pPr>
        <w:pStyle w:val="Heading2"/>
        <w:kinsoku w:val="0"/>
        <w:overflowPunct w:val="0"/>
        <w:spacing w:line="320" w:lineRule="exact"/>
      </w:pPr>
      <w:r>
        <w:t>Lectures</w:t>
      </w:r>
    </w:p>
    <w:p w14:paraId="6A52195E" w14:textId="77777777" w:rsidR="00B61D21" w:rsidRDefault="00B61D21">
      <w:pPr>
        <w:pStyle w:val="BodyText"/>
        <w:kinsoku w:val="0"/>
        <w:overflowPunct w:val="0"/>
        <w:ind w:left="160" w:right="117"/>
        <w:jc w:val="both"/>
      </w:pPr>
      <w:r>
        <w:t xml:space="preserve">This is an </w:t>
      </w:r>
      <w:r w:rsidR="005E3ED8">
        <w:t>in-person</w:t>
      </w:r>
      <w:r>
        <w:t xml:space="preserve"> course. </w:t>
      </w:r>
      <w:r w:rsidR="005E3ED8">
        <w:t>You are expected to</w:t>
      </w:r>
      <w:r>
        <w:t xml:space="preserve"> attend the sessions and complete the course activities as indicated in the course calendar. You should be available to complete them on time. Many problems will be solved using </w:t>
      </w:r>
      <w:r w:rsidR="005E3ED8">
        <w:t>Excel</w:t>
      </w:r>
      <w:r>
        <w:t xml:space="preserve">. You should be able to reply </w:t>
      </w:r>
      <w:r w:rsidR="005E3ED8">
        <w:t xml:space="preserve">to </w:t>
      </w:r>
      <w:r>
        <w:t>them and solve similar problems. YOU NEED A COMPUTER RUNNING EXCEL FOR THIS CLASS.</w:t>
      </w:r>
    </w:p>
    <w:p w14:paraId="6AA40CB4" w14:textId="77777777" w:rsidR="00B61D21" w:rsidRDefault="00B61D21">
      <w:pPr>
        <w:pStyle w:val="BodyText"/>
        <w:kinsoku w:val="0"/>
        <w:overflowPunct w:val="0"/>
        <w:spacing w:before="2"/>
      </w:pPr>
    </w:p>
    <w:p w14:paraId="32884243" w14:textId="77777777" w:rsidR="00B61D21" w:rsidRDefault="00B61D21">
      <w:pPr>
        <w:pStyle w:val="Heading2"/>
        <w:kinsoku w:val="0"/>
        <w:overflowPunct w:val="0"/>
        <w:spacing w:line="320" w:lineRule="exact"/>
      </w:pPr>
      <w:r>
        <w:t>Partial Exam</w:t>
      </w:r>
    </w:p>
    <w:p w14:paraId="3062DB42" w14:textId="63117892" w:rsidR="00B61D21" w:rsidRPr="00BF0C1E" w:rsidRDefault="00B61D21">
      <w:pPr>
        <w:pStyle w:val="BodyText"/>
        <w:kinsoku w:val="0"/>
        <w:overflowPunct w:val="0"/>
        <w:ind w:left="160"/>
        <w:rPr>
          <w:rFonts w:eastAsia="DengXian"/>
        </w:rPr>
      </w:pPr>
      <w:r>
        <w:t xml:space="preserve">It covers the class materials and chapters in the textbook taught up to the date of the last class before the exam. There is </w:t>
      </w:r>
      <w:r w:rsidR="002516B4">
        <w:t>no make-up for</w:t>
      </w:r>
      <w:r>
        <w:t xml:space="preserve"> any partial exam.</w:t>
      </w:r>
      <w:r w:rsidR="00BF0C1E">
        <w:rPr>
          <w:rFonts w:eastAsia="DengXian" w:hint="eastAsia"/>
        </w:rPr>
        <w:t xml:space="preserve"> </w:t>
      </w:r>
      <w:r w:rsidR="00BF0C1E" w:rsidRPr="00BF0C1E">
        <w:rPr>
          <w:rFonts w:eastAsia="DengXian"/>
        </w:rPr>
        <w:t>All exams are closed book.  Students can bring their own calculators as well as a one-page hand-written cheat sheet (front and back is fine).</w:t>
      </w:r>
    </w:p>
    <w:p w14:paraId="0A2DDC8A" w14:textId="77777777" w:rsidR="00205E09" w:rsidRDefault="00205E09">
      <w:pPr>
        <w:pStyle w:val="Heading2"/>
        <w:kinsoku w:val="0"/>
        <w:overflowPunct w:val="0"/>
        <w:spacing w:before="78" w:line="320" w:lineRule="exact"/>
        <w:jc w:val="both"/>
        <w:rPr>
          <w:rFonts w:eastAsia="DengXian"/>
        </w:rPr>
      </w:pPr>
    </w:p>
    <w:p w14:paraId="6DBD3C3D" w14:textId="77777777" w:rsidR="00B61D21" w:rsidRDefault="00B61D21">
      <w:pPr>
        <w:pStyle w:val="Heading2"/>
        <w:kinsoku w:val="0"/>
        <w:overflowPunct w:val="0"/>
        <w:jc w:val="both"/>
        <w:rPr>
          <w:b w:val="0"/>
          <w:bCs w:val="0"/>
          <w:sz w:val="24"/>
          <w:szCs w:val="24"/>
        </w:rPr>
      </w:pPr>
      <w:r>
        <w:t>Grading Policy</w:t>
      </w:r>
      <w:r>
        <w:rPr>
          <w:b w:val="0"/>
          <w:bCs w:val="0"/>
          <w:sz w:val="24"/>
          <w:szCs w:val="24"/>
        </w:rPr>
        <w:t>:</w:t>
      </w:r>
    </w:p>
    <w:p w14:paraId="0FBCD4B8" w14:textId="77777777" w:rsidR="00B61D21" w:rsidRDefault="00B61D21">
      <w:pPr>
        <w:pStyle w:val="BodyText"/>
        <w:kinsoku w:val="0"/>
        <w:overflowPunct w:val="0"/>
        <w:spacing w:before="6"/>
      </w:pPr>
    </w:p>
    <w:tbl>
      <w:tblPr>
        <w:tblW w:w="3410" w:type="dxa"/>
        <w:tblInd w:w="110" w:type="dxa"/>
        <w:tblLayout w:type="fixed"/>
        <w:tblCellMar>
          <w:left w:w="0" w:type="dxa"/>
          <w:right w:w="0" w:type="dxa"/>
        </w:tblCellMar>
        <w:tblLook w:val="0000" w:firstRow="0" w:lastRow="0" w:firstColumn="0" w:lastColumn="0" w:noHBand="0" w:noVBand="0"/>
      </w:tblPr>
      <w:tblGrid>
        <w:gridCol w:w="660"/>
        <w:gridCol w:w="2750"/>
      </w:tblGrid>
      <w:tr w:rsidR="00B61D21" w14:paraId="54DACE60" w14:textId="77777777" w:rsidTr="426D272B">
        <w:trPr>
          <w:trHeight w:val="270"/>
        </w:trPr>
        <w:tc>
          <w:tcPr>
            <w:tcW w:w="660" w:type="dxa"/>
            <w:tcBorders>
              <w:top w:val="none" w:sz="6" w:space="0" w:color="auto"/>
              <w:left w:val="none" w:sz="6" w:space="0" w:color="auto"/>
              <w:bottom w:val="none" w:sz="6" w:space="0" w:color="auto"/>
              <w:right w:val="none" w:sz="6" w:space="0" w:color="auto"/>
            </w:tcBorders>
          </w:tcPr>
          <w:p w14:paraId="5A394154" w14:textId="360E9B10" w:rsidR="00B61D21" w:rsidRDefault="00205E09">
            <w:pPr>
              <w:pStyle w:val="TableParagraph"/>
              <w:kinsoku w:val="0"/>
              <w:overflowPunct w:val="0"/>
              <w:spacing w:line="251" w:lineRule="exact"/>
              <w:ind w:left="50"/>
            </w:pPr>
            <w:r>
              <w:rPr>
                <w:rFonts w:eastAsia="DengXian" w:hint="eastAsia"/>
              </w:rPr>
              <w:t>20</w:t>
            </w:r>
            <w:r w:rsidR="00B61D21">
              <w:t xml:space="preserve"> %</w:t>
            </w:r>
          </w:p>
        </w:tc>
        <w:tc>
          <w:tcPr>
            <w:tcW w:w="2750" w:type="dxa"/>
            <w:tcBorders>
              <w:top w:val="none" w:sz="6" w:space="0" w:color="auto"/>
              <w:left w:val="none" w:sz="6" w:space="0" w:color="auto"/>
              <w:bottom w:val="none" w:sz="6" w:space="0" w:color="auto"/>
              <w:right w:val="none" w:sz="6" w:space="0" w:color="auto"/>
            </w:tcBorders>
          </w:tcPr>
          <w:p w14:paraId="618C0CFA" w14:textId="77777777" w:rsidR="00B61D21" w:rsidRDefault="00B61D21">
            <w:pPr>
              <w:pStyle w:val="TableParagraph"/>
              <w:kinsoku w:val="0"/>
              <w:overflowPunct w:val="0"/>
              <w:spacing w:line="251" w:lineRule="exact"/>
              <w:ind w:left="109"/>
            </w:pPr>
            <w:r>
              <w:t>First Partial Exam</w:t>
            </w:r>
          </w:p>
        </w:tc>
      </w:tr>
      <w:tr w:rsidR="00B61D21" w14:paraId="5CC69E25" w14:textId="77777777" w:rsidTr="426D272B">
        <w:trPr>
          <w:trHeight w:val="275"/>
        </w:trPr>
        <w:tc>
          <w:tcPr>
            <w:tcW w:w="660" w:type="dxa"/>
            <w:tcBorders>
              <w:top w:val="none" w:sz="6" w:space="0" w:color="auto"/>
              <w:left w:val="none" w:sz="6" w:space="0" w:color="auto"/>
              <w:bottom w:val="none" w:sz="6" w:space="0" w:color="auto"/>
              <w:right w:val="none" w:sz="6" w:space="0" w:color="auto"/>
            </w:tcBorders>
          </w:tcPr>
          <w:p w14:paraId="692C26DE" w14:textId="11B42C8B" w:rsidR="00B61D21" w:rsidRDefault="00205E09">
            <w:pPr>
              <w:pStyle w:val="TableParagraph"/>
              <w:kinsoku w:val="0"/>
              <w:overflowPunct w:val="0"/>
              <w:ind w:left="50"/>
            </w:pPr>
            <w:r>
              <w:rPr>
                <w:rFonts w:eastAsia="DengXian" w:hint="eastAsia"/>
              </w:rPr>
              <w:t>20</w:t>
            </w:r>
            <w:r w:rsidR="00B61D21">
              <w:t xml:space="preserve"> %</w:t>
            </w:r>
          </w:p>
        </w:tc>
        <w:tc>
          <w:tcPr>
            <w:tcW w:w="2750" w:type="dxa"/>
            <w:tcBorders>
              <w:top w:val="none" w:sz="6" w:space="0" w:color="auto"/>
              <w:left w:val="none" w:sz="6" w:space="0" w:color="auto"/>
              <w:bottom w:val="none" w:sz="6" w:space="0" w:color="auto"/>
              <w:right w:val="none" w:sz="6" w:space="0" w:color="auto"/>
            </w:tcBorders>
          </w:tcPr>
          <w:p w14:paraId="5DDC055D" w14:textId="77777777" w:rsidR="00B61D21" w:rsidRDefault="00B61D21">
            <w:pPr>
              <w:pStyle w:val="TableParagraph"/>
              <w:kinsoku w:val="0"/>
              <w:overflowPunct w:val="0"/>
              <w:ind w:left="109"/>
            </w:pPr>
            <w:r>
              <w:t>Second Partial Exam</w:t>
            </w:r>
          </w:p>
        </w:tc>
      </w:tr>
      <w:tr w:rsidR="00B61D21" w14:paraId="5BBDFA41" w14:textId="77777777" w:rsidTr="426D272B">
        <w:trPr>
          <w:trHeight w:val="275"/>
        </w:trPr>
        <w:tc>
          <w:tcPr>
            <w:tcW w:w="660" w:type="dxa"/>
            <w:tcBorders>
              <w:top w:val="none" w:sz="6" w:space="0" w:color="auto"/>
              <w:left w:val="none" w:sz="6" w:space="0" w:color="auto"/>
              <w:bottom w:val="none" w:sz="6" w:space="0" w:color="auto"/>
              <w:right w:val="none" w:sz="6" w:space="0" w:color="auto"/>
            </w:tcBorders>
          </w:tcPr>
          <w:p w14:paraId="4AADD7B8" w14:textId="5E541728" w:rsidR="00B61D21" w:rsidRPr="00205E09" w:rsidRDefault="00205E09">
            <w:pPr>
              <w:pStyle w:val="TableParagraph"/>
              <w:kinsoku w:val="0"/>
              <w:overflowPunct w:val="0"/>
              <w:ind w:left="50"/>
              <w:rPr>
                <w:rFonts w:eastAsia="DengXian"/>
              </w:rPr>
            </w:pPr>
            <w:r>
              <w:rPr>
                <w:rFonts w:eastAsia="DengXian" w:hint="eastAsia"/>
              </w:rPr>
              <w:t>20</w:t>
            </w:r>
            <w:r w:rsidR="00B61D21">
              <w:t xml:space="preserve"> %</w:t>
            </w:r>
          </w:p>
        </w:tc>
        <w:tc>
          <w:tcPr>
            <w:tcW w:w="2750" w:type="dxa"/>
            <w:tcBorders>
              <w:top w:val="none" w:sz="6" w:space="0" w:color="auto"/>
              <w:left w:val="none" w:sz="6" w:space="0" w:color="auto"/>
              <w:bottom w:val="none" w:sz="6" w:space="0" w:color="auto"/>
              <w:right w:val="none" w:sz="6" w:space="0" w:color="auto"/>
            </w:tcBorders>
          </w:tcPr>
          <w:p w14:paraId="0A39855D" w14:textId="77777777" w:rsidR="00B61D21" w:rsidRPr="00205E09" w:rsidRDefault="00B61D21">
            <w:pPr>
              <w:pStyle w:val="TableParagraph"/>
              <w:kinsoku w:val="0"/>
              <w:overflowPunct w:val="0"/>
              <w:ind w:left="109"/>
              <w:rPr>
                <w:rFonts w:eastAsia="DengXian"/>
              </w:rPr>
            </w:pPr>
            <w:r>
              <w:t>Third Partial Exam</w:t>
            </w:r>
          </w:p>
        </w:tc>
      </w:tr>
      <w:tr w:rsidR="00B61D21" w14:paraId="39215F4C" w14:textId="77777777" w:rsidTr="426D272B">
        <w:trPr>
          <w:trHeight w:val="276"/>
        </w:trPr>
        <w:tc>
          <w:tcPr>
            <w:tcW w:w="660" w:type="dxa"/>
            <w:tcBorders>
              <w:top w:val="none" w:sz="6" w:space="0" w:color="auto"/>
              <w:left w:val="none" w:sz="6" w:space="0" w:color="auto"/>
              <w:bottom w:val="none" w:sz="6" w:space="0" w:color="auto"/>
              <w:right w:val="none" w:sz="6" w:space="0" w:color="auto"/>
            </w:tcBorders>
          </w:tcPr>
          <w:p w14:paraId="77D2FBEA" w14:textId="21DBEB89" w:rsidR="00B61D21" w:rsidRDefault="00EA42EC">
            <w:pPr>
              <w:pStyle w:val="TableParagraph"/>
              <w:kinsoku w:val="0"/>
              <w:overflowPunct w:val="0"/>
              <w:ind w:left="50"/>
            </w:pPr>
            <w:r>
              <w:t>3</w:t>
            </w:r>
            <w:r w:rsidR="005D3CE2">
              <w:t>0</w:t>
            </w:r>
            <w:r w:rsidR="00B61D21">
              <w:t xml:space="preserve"> %</w:t>
            </w:r>
          </w:p>
        </w:tc>
        <w:tc>
          <w:tcPr>
            <w:tcW w:w="2750" w:type="dxa"/>
            <w:tcBorders>
              <w:top w:val="none" w:sz="6" w:space="0" w:color="auto"/>
              <w:left w:val="none" w:sz="6" w:space="0" w:color="auto"/>
              <w:bottom w:val="none" w:sz="6" w:space="0" w:color="auto"/>
              <w:right w:val="none" w:sz="6" w:space="0" w:color="auto"/>
            </w:tcBorders>
          </w:tcPr>
          <w:p w14:paraId="7417338B" w14:textId="77777777" w:rsidR="00B61D21" w:rsidRDefault="00B61D21">
            <w:pPr>
              <w:pStyle w:val="TableParagraph"/>
              <w:kinsoku w:val="0"/>
              <w:overflowPunct w:val="0"/>
              <w:ind w:left="109"/>
            </w:pPr>
            <w:r>
              <w:t>Homework</w:t>
            </w:r>
          </w:p>
        </w:tc>
      </w:tr>
      <w:tr w:rsidR="00B61D21" w14:paraId="089651B9" w14:textId="77777777" w:rsidTr="426D272B">
        <w:trPr>
          <w:trHeight w:val="276"/>
        </w:trPr>
        <w:tc>
          <w:tcPr>
            <w:tcW w:w="660" w:type="dxa"/>
            <w:tcBorders>
              <w:top w:val="none" w:sz="6" w:space="0" w:color="auto"/>
              <w:left w:val="none" w:sz="6" w:space="0" w:color="auto"/>
              <w:bottom w:val="none" w:sz="6" w:space="0" w:color="auto"/>
              <w:right w:val="none" w:sz="6" w:space="0" w:color="auto"/>
            </w:tcBorders>
          </w:tcPr>
          <w:p w14:paraId="5051AD91" w14:textId="384D3ADD" w:rsidR="00B61D21" w:rsidRDefault="00B61D21">
            <w:pPr>
              <w:pStyle w:val="TableParagraph"/>
              <w:kinsoku w:val="0"/>
              <w:overflowPunct w:val="0"/>
              <w:ind w:left="50"/>
            </w:pPr>
            <w:r>
              <w:t>1</w:t>
            </w:r>
            <w:r w:rsidR="005D3CE2">
              <w:t>0</w:t>
            </w:r>
            <w:r>
              <w:t xml:space="preserve"> %</w:t>
            </w:r>
          </w:p>
        </w:tc>
        <w:tc>
          <w:tcPr>
            <w:tcW w:w="2750" w:type="dxa"/>
            <w:tcBorders>
              <w:top w:val="none" w:sz="6" w:space="0" w:color="auto"/>
              <w:left w:val="none" w:sz="6" w:space="0" w:color="auto"/>
              <w:bottom w:val="none" w:sz="6" w:space="0" w:color="auto"/>
              <w:right w:val="none" w:sz="6" w:space="0" w:color="auto"/>
            </w:tcBorders>
          </w:tcPr>
          <w:p w14:paraId="687C6E0A" w14:textId="77777777" w:rsidR="00B61D21" w:rsidRDefault="00B61D21">
            <w:pPr>
              <w:pStyle w:val="TableParagraph"/>
              <w:kinsoku w:val="0"/>
              <w:overflowPunct w:val="0"/>
              <w:ind w:left="109"/>
            </w:pPr>
            <w:r>
              <w:t>Attendance</w:t>
            </w:r>
          </w:p>
        </w:tc>
      </w:tr>
      <w:tr w:rsidR="00B61D21" w14:paraId="7EDFB70B" w14:textId="77777777" w:rsidTr="426D272B">
        <w:trPr>
          <w:trHeight w:val="271"/>
        </w:trPr>
        <w:tc>
          <w:tcPr>
            <w:tcW w:w="660" w:type="dxa"/>
            <w:tcBorders>
              <w:top w:val="none" w:sz="6" w:space="0" w:color="auto"/>
              <w:left w:val="none" w:sz="6" w:space="0" w:color="auto"/>
              <w:bottom w:val="none" w:sz="6" w:space="0" w:color="auto"/>
              <w:right w:val="none" w:sz="6" w:space="0" w:color="auto"/>
            </w:tcBorders>
          </w:tcPr>
          <w:p w14:paraId="09C9E2C1" w14:textId="0020FEE9" w:rsidR="00B61D21" w:rsidRDefault="00B61D21">
            <w:pPr>
              <w:pStyle w:val="TableParagraph"/>
              <w:kinsoku w:val="0"/>
              <w:overflowPunct w:val="0"/>
              <w:spacing w:line="251" w:lineRule="exact"/>
              <w:ind w:left="50"/>
            </w:pPr>
          </w:p>
        </w:tc>
        <w:tc>
          <w:tcPr>
            <w:tcW w:w="2750" w:type="dxa"/>
            <w:tcBorders>
              <w:top w:val="none" w:sz="6" w:space="0" w:color="auto"/>
              <w:left w:val="none" w:sz="6" w:space="0" w:color="auto"/>
              <w:bottom w:val="none" w:sz="6" w:space="0" w:color="auto"/>
              <w:right w:val="none" w:sz="6" w:space="0" w:color="auto"/>
            </w:tcBorders>
          </w:tcPr>
          <w:p w14:paraId="210CB09A" w14:textId="4F44092E" w:rsidR="00B61D21" w:rsidRDefault="00B61D21">
            <w:pPr>
              <w:pStyle w:val="TableParagraph"/>
              <w:kinsoku w:val="0"/>
              <w:overflowPunct w:val="0"/>
              <w:spacing w:line="251" w:lineRule="exact"/>
              <w:ind w:left="109"/>
            </w:pPr>
          </w:p>
        </w:tc>
      </w:tr>
    </w:tbl>
    <w:p w14:paraId="6C1A3B4A" w14:textId="77777777" w:rsidR="00B61D21" w:rsidRDefault="00B61D21">
      <w:pPr>
        <w:pStyle w:val="BodyText"/>
        <w:kinsoku w:val="0"/>
        <w:overflowPunct w:val="0"/>
        <w:ind w:left="160"/>
        <w:jc w:val="both"/>
        <w:rPr>
          <w:b/>
          <w:bCs/>
          <w:sz w:val="28"/>
          <w:szCs w:val="28"/>
        </w:rPr>
      </w:pPr>
      <w:r>
        <w:rPr>
          <w:b/>
          <w:bCs/>
          <w:sz w:val="28"/>
          <w:szCs w:val="28"/>
        </w:rPr>
        <w:t>Course Assignments and Grading Distribution:</w:t>
      </w:r>
    </w:p>
    <w:p w14:paraId="45617F91" w14:textId="77777777" w:rsidR="00B61D21" w:rsidRDefault="00B61D21">
      <w:pPr>
        <w:pStyle w:val="BodyText"/>
        <w:kinsoku w:val="0"/>
        <w:overflowPunct w:val="0"/>
        <w:spacing w:before="8"/>
        <w:rPr>
          <w:b/>
          <w:bCs/>
          <w:sz w:val="23"/>
          <w:szCs w:val="23"/>
        </w:rPr>
      </w:pPr>
    </w:p>
    <w:p w14:paraId="4867B6EA" w14:textId="77777777" w:rsidR="00B61D21" w:rsidRDefault="00B61D21">
      <w:pPr>
        <w:pStyle w:val="BodyText"/>
        <w:kinsoku w:val="0"/>
        <w:overflowPunct w:val="0"/>
        <w:ind w:left="160"/>
        <w:jc w:val="both"/>
      </w:pPr>
      <w:r>
        <w:t>100-90 = A 89-80 = B 79-70 = C 69-60 = D 59 and below = F</w:t>
      </w:r>
    </w:p>
    <w:p w14:paraId="4DE115A9" w14:textId="77777777" w:rsidR="00B61D21" w:rsidRDefault="00B61D21">
      <w:pPr>
        <w:pStyle w:val="BodyText"/>
        <w:kinsoku w:val="0"/>
        <w:overflowPunct w:val="0"/>
        <w:spacing w:before="1"/>
        <w:rPr>
          <w:rFonts w:eastAsia="DengXian"/>
        </w:rPr>
      </w:pPr>
    </w:p>
    <w:p w14:paraId="4033AFB3" w14:textId="58EEE085" w:rsidR="426D272B" w:rsidRDefault="426D272B" w:rsidP="426D272B">
      <w:pPr>
        <w:pStyle w:val="BodyText"/>
        <w:spacing w:before="1"/>
        <w:rPr>
          <w:rFonts w:eastAsia="DengXian"/>
        </w:rPr>
      </w:pPr>
    </w:p>
    <w:p w14:paraId="4F08C863" w14:textId="77777777" w:rsidR="00B61D21" w:rsidRDefault="00B61D21">
      <w:pPr>
        <w:pStyle w:val="Heading2"/>
        <w:kinsoku w:val="0"/>
        <w:overflowPunct w:val="0"/>
        <w:jc w:val="both"/>
      </w:pPr>
      <w:r>
        <w:t>Technology Requirements</w:t>
      </w:r>
    </w:p>
    <w:p w14:paraId="1EFC6F8F" w14:textId="77777777" w:rsidR="00B61D21" w:rsidRDefault="00B61D21">
      <w:pPr>
        <w:pStyle w:val="BodyText"/>
        <w:kinsoku w:val="0"/>
        <w:overflowPunct w:val="0"/>
        <w:spacing w:before="183"/>
        <w:ind w:left="160" w:right="116"/>
        <w:jc w:val="both"/>
      </w:pPr>
      <w:r>
        <w:t xml:space="preserve">This course uses Blackboard as </w:t>
      </w:r>
      <w:r w:rsidR="00D40D00">
        <w:t xml:space="preserve">a </w:t>
      </w:r>
      <w:r>
        <w:t xml:space="preserve">learning management system (LMS). Ensure your UTEP e-mail account is working and </w:t>
      </w:r>
      <w:r w:rsidR="00D40D00">
        <w:t>you can access</w:t>
      </w:r>
      <w:r>
        <w:t xml:space="preserve"> the Web. You may use any of the primary Web browsers. When having technical difficulties, try switching to another browser.</w:t>
      </w:r>
    </w:p>
    <w:p w14:paraId="55508283" w14:textId="77777777" w:rsidR="00B61D21" w:rsidRDefault="00B61D21">
      <w:pPr>
        <w:pStyle w:val="BodyText"/>
        <w:kinsoku w:val="0"/>
        <w:overflowPunct w:val="0"/>
      </w:pPr>
    </w:p>
    <w:p w14:paraId="0CABB2F6" w14:textId="77777777" w:rsidR="00B61D21" w:rsidRDefault="00B61D21">
      <w:pPr>
        <w:pStyle w:val="BodyText"/>
        <w:kinsoku w:val="0"/>
        <w:overflowPunct w:val="0"/>
        <w:ind w:left="160" w:right="118"/>
        <w:jc w:val="both"/>
      </w:pPr>
      <w:r>
        <w:t>You will need to have access to a computer/laptop and the UTEP virtual private network. Check that</w:t>
      </w:r>
      <w:r>
        <w:rPr>
          <w:spacing w:val="-4"/>
        </w:rPr>
        <w:t xml:space="preserve"> </w:t>
      </w:r>
      <w:r>
        <w:t>your</w:t>
      </w:r>
      <w:r>
        <w:rPr>
          <w:spacing w:val="-7"/>
        </w:rPr>
        <w:t xml:space="preserve"> </w:t>
      </w:r>
      <w:r>
        <w:t>computer</w:t>
      </w:r>
      <w:r>
        <w:rPr>
          <w:spacing w:val="-7"/>
        </w:rPr>
        <w:t xml:space="preserve"> </w:t>
      </w:r>
      <w:r>
        <w:t>hardware</w:t>
      </w:r>
      <w:r>
        <w:rPr>
          <w:spacing w:val="-6"/>
        </w:rPr>
        <w:t xml:space="preserve"> </w:t>
      </w:r>
      <w:r>
        <w:t>and</w:t>
      </w:r>
      <w:r>
        <w:rPr>
          <w:spacing w:val="-6"/>
        </w:rPr>
        <w:t xml:space="preserve"> </w:t>
      </w:r>
      <w:r>
        <w:t>software</w:t>
      </w:r>
      <w:r>
        <w:rPr>
          <w:spacing w:val="-6"/>
        </w:rPr>
        <w:t xml:space="preserve"> </w:t>
      </w:r>
      <w:r>
        <w:t>are</w:t>
      </w:r>
      <w:r>
        <w:rPr>
          <w:spacing w:val="-7"/>
        </w:rPr>
        <w:t xml:space="preserve"> </w:t>
      </w:r>
      <w:r>
        <w:t>up-to-date</w:t>
      </w:r>
      <w:r>
        <w:rPr>
          <w:spacing w:val="-7"/>
        </w:rPr>
        <w:t xml:space="preserve"> </w:t>
      </w:r>
      <w:r>
        <w:t>and</w:t>
      </w:r>
      <w:r>
        <w:rPr>
          <w:spacing w:val="-6"/>
        </w:rPr>
        <w:t xml:space="preserve"> </w:t>
      </w:r>
      <w:r>
        <w:t>able</w:t>
      </w:r>
      <w:r>
        <w:rPr>
          <w:spacing w:val="-7"/>
        </w:rPr>
        <w:t xml:space="preserve"> </w:t>
      </w:r>
      <w:r>
        <w:t>to</w:t>
      </w:r>
      <w:r>
        <w:rPr>
          <w:spacing w:val="-5"/>
        </w:rPr>
        <w:t xml:space="preserve"> </w:t>
      </w:r>
      <w:r>
        <w:t>access</w:t>
      </w:r>
      <w:r>
        <w:rPr>
          <w:spacing w:val="-6"/>
        </w:rPr>
        <w:t xml:space="preserve"> </w:t>
      </w:r>
      <w:r>
        <w:t>all</w:t>
      </w:r>
      <w:r>
        <w:rPr>
          <w:spacing w:val="-6"/>
        </w:rPr>
        <w:t xml:space="preserve"> </w:t>
      </w:r>
      <w:r>
        <w:t>parts</w:t>
      </w:r>
      <w:r>
        <w:rPr>
          <w:spacing w:val="-6"/>
        </w:rPr>
        <w:t xml:space="preserve"> </w:t>
      </w:r>
      <w:r>
        <w:t>of</w:t>
      </w:r>
      <w:r>
        <w:rPr>
          <w:spacing w:val="-7"/>
        </w:rPr>
        <w:t xml:space="preserve"> </w:t>
      </w:r>
      <w:r>
        <w:t>the</w:t>
      </w:r>
      <w:r>
        <w:rPr>
          <w:spacing w:val="-7"/>
        </w:rPr>
        <w:t xml:space="preserve"> </w:t>
      </w:r>
      <w:r>
        <w:t>course.</w:t>
      </w:r>
    </w:p>
    <w:p w14:paraId="31FD32E7" w14:textId="77777777" w:rsidR="00B61D21" w:rsidRDefault="00B61D21">
      <w:pPr>
        <w:pStyle w:val="BodyText"/>
        <w:kinsoku w:val="0"/>
        <w:overflowPunct w:val="0"/>
        <w:spacing w:before="1"/>
      </w:pPr>
    </w:p>
    <w:p w14:paraId="59968FD9" w14:textId="77777777" w:rsidR="00B61D21" w:rsidRDefault="00B61D21">
      <w:pPr>
        <w:pStyle w:val="BodyText"/>
        <w:kinsoku w:val="0"/>
        <w:overflowPunct w:val="0"/>
        <w:ind w:left="160" w:right="117"/>
        <w:jc w:val="both"/>
      </w:pPr>
      <w:r>
        <w:t xml:space="preserve">You can </w:t>
      </w:r>
      <w:r w:rsidR="00D40D00">
        <w:t xml:space="preserve">free download EXCEL and other Microsoft Office programs (including Word, PowerPoint, Outlook, and more) </w:t>
      </w:r>
      <w:r>
        <w:t>via UTEP’s Microsoft Office Portal.</w:t>
      </w:r>
    </w:p>
    <w:p w14:paraId="00196010" w14:textId="77777777" w:rsidR="00B61D21" w:rsidRDefault="00B61D21">
      <w:pPr>
        <w:pStyle w:val="BodyText"/>
        <w:kinsoku w:val="0"/>
        <w:overflowPunct w:val="0"/>
      </w:pPr>
    </w:p>
    <w:p w14:paraId="6886EC53" w14:textId="77777777" w:rsidR="00B61D21" w:rsidRDefault="00B61D21">
      <w:pPr>
        <w:pStyle w:val="BodyText"/>
        <w:kinsoku w:val="0"/>
        <w:overflowPunct w:val="0"/>
        <w:ind w:left="160" w:right="120"/>
        <w:jc w:val="both"/>
        <w:rPr>
          <w:color w:val="000000"/>
        </w:rPr>
      </w:pPr>
      <w:r>
        <w:rPr>
          <w:b/>
          <w:bCs/>
        </w:rPr>
        <w:t>If</w:t>
      </w:r>
      <w:r>
        <w:rPr>
          <w:b/>
          <w:bCs/>
          <w:spacing w:val="-13"/>
        </w:rPr>
        <w:t xml:space="preserve"> </w:t>
      </w:r>
      <w:r>
        <w:rPr>
          <w:b/>
          <w:bCs/>
        </w:rPr>
        <w:t>you</w:t>
      </w:r>
      <w:r>
        <w:rPr>
          <w:b/>
          <w:bCs/>
          <w:spacing w:val="-14"/>
        </w:rPr>
        <w:t xml:space="preserve"> </w:t>
      </w:r>
      <w:r>
        <w:rPr>
          <w:b/>
          <w:bCs/>
        </w:rPr>
        <w:t>encounter</w:t>
      </w:r>
      <w:r>
        <w:rPr>
          <w:b/>
          <w:bCs/>
          <w:spacing w:val="-14"/>
        </w:rPr>
        <w:t xml:space="preserve"> </w:t>
      </w:r>
      <w:r>
        <w:rPr>
          <w:b/>
          <w:bCs/>
        </w:rPr>
        <w:t>technical</w:t>
      </w:r>
      <w:r>
        <w:rPr>
          <w:b/>
          <w:bCs/>
          <w:spacing w:val="-14"/>
        </w:rPr>
        <w:t xml:space="preserve"> </w:t>
      </w:r>
      <w:r>
        <w:rPr>
          <w:b/>
          <w:bCs/>
        </w:rPr>
        <w:t>difficulties</w:t>
      </w:r>
      <w:r>
        <w:rPr>
          <w:b/>
          <w:bCs/>
          <w:spacing w:val="-13"/>
        </w:rPr>
        <w:t xml:space="preserve"> </w:t>
      </w:r>
      <w:r>
        <w:rPr>
          <w:b/>
          <w:bCs/>
        </w:rPr>
        <w:t>of</w:t>
      </w:r>
      <w:r>
        <w:rPr>
          <w:b/>
          <w:bCs/>
          <w:spacing w:val="-13"/>
        </w:rPr>
        <w:t xml:space="preserve"> </w:t>
      </w:r>
      <w:r>
        <w:rPr>
          <w:b/>
          <w:bCs/>
        </w:rPr>
        <w:t>any</w:t>
      </w:r>
      <w:r>
        <w:rPr>
          <w:b/>
          <w:bCs/>
          <w:spacing w:val="-14"/>
        </w:rPr>
        <w:t xml:space="preserve"> </w:t>
      </w:r>
      <w:r>
        <w:rPr>
          <w:b/>
          <w:bCs/>
        </w:rPr>
        <w:t>kind,</w:t>
      </w:r>
      <w:r>
        <w:rPr>
          <w:b/>
          <w:bCs/>
          <w:spacing w:val="-13"/>
        </w:rPr>
        <w:t xml:space="preserve"> </w:t>
      </w:r>
      <w:r>
        <w:rPr>
          <w:b/>
          <w:bCs/>
        </w:rPr>
        <w:t>contact</w:t>
      </w:r>
      <w:r>
        <w:rPr>
          <w:b/>
          <w:bCs/>
          <w:spacing w:val="-15"/>
        </w:rPr>
        <w:t xml:space="preserve"> </w:t>
      </w:r>
      <w:r>
        <w:rPr>
          <w:b/>
          <w:bCs/>
        </w:rPr>
        <w:t>the</w:t>
      </w:r>
      <w:r>
        <w:rPr>
          <w:b/>
          <w:bCs/>
          <w:spacing w:val="-10"/>
        </w:rPr>
        <w:t xml:space="preserve"> </w:t>
      </w:r>
      <w:hyperlink r:id="rId12" w:history="1">
        <w:r>
          <w:rPr>
            <w:color w:val="0000FF"/>
          </w:rPr>
          <w:t>Help</w:t>
        </w:r>
        <w:r>
          <w:rPr>
            <w:color w:val="0000FF"/>
            <w:spacing w:val="-14"/>
          </w:rPr>
          <w:t xml:space="preserve"> </w:t>
        </w:r>
        <w:r>
          <w:rPr>
            <w:color w:val="0000FF"/>
          </w:rPr>
          <w:t>Desk</w:t>
        </w:r>
        <w:r>
          <w:rPr>
            <w:color w:val="0000FF"/>
            <w:spacing w:val="-11"/>
          </w:rPr>
          <w:t xml:space="preserve"> </w:t>
        </w:r>
      </w:hyperlink>
      <w:r>
        <w:rPr>
          <w:color w:val="0000FF"/>
        </w:rPr>
        <w:t>(UTEP</w:t>
      </w:r>
      <w:r>
        <w:rPr>
          <w:color w:val="0000FF"/>
          <w:spacing w:val="-12"/>
        </w:rPr>
        <w:t xml:space="preserve"> </w:t>
      </w:r>
      <w:r>
        <w:rPr>
          <w:color w:val="0000FF"/>
        </w:rPr>
        <w:t>Library</w:t>
      </w:r>
      <w:r>
        <w:rPr>
          <w:color w:val="0000FF"/>
          <w:spacing w:val="-19"/>
        </w:rPr>
        <w:t xml:space="preserve"> </w:t>
      </w:r>
      <w:r>
        <w:rPr>
          <w:color w:val="0000FF"/>
        </w:rPr>
        <w:t>Room 300, TS.UTEP.EDU, 915-747-4357)</w:t>
      </w:r>
      <w:r>
        <w:rPr>
          <w:b/>
          <w:bCs/>
          <w:color w:val="000000"/>
        </w:rPr>
        <w:t xml:space="preserve">. </w:t>
      </w:r>
      <w:r w:rsidR="00D40D00">
        <w:rPr>
          <w:color w:val="000000"/>
        </w:rPr>
        <w:t xml:space="preserve">Please get in touch with the UTEP Help Desk, as they are trained specifically to assist with the </w:t>
      </w:r>
      <w:r>
        <w:rPr>
          <w:color w:val="000000"/>
        </w:rPr>
        <w:t>technological</w:t>
      </w:r>
      <w:r>
        <w:rPr>
          <w:color w:val="000000"/>
          <w:spacing w:val="-11"/>
        </w:rPr>
        <w:t xml:space="preserve"> </w:t>
      </w:r>
      <w:r>
        <w:rPr>
          <w:color w:val="000000"/>
        </w:rPr>
        <w:t>needs</w:t>
      </w:r>
      <w:r>
        <w:rPr>
          <w:color w:val="000000"/>
          <w:spacing w:val="-12"/>
        </w:rPr>
        <w:t xml:space="preserve"> </w:t>
      </w:r>
      <w:r>
        <w:rPr>
          <w:color w:val="000000"/>
        </w:rPr>
        <w:t>of</w:t>
      </w:r>
      <w:r>
        <w:rPr>
          <w:color w:val="000000"/>
          <w:spacing w:val="-10"/>
        </w:rPr>
        <w:t xml:space="preserve"> </w:t>
      </w:r>
      <w:r>
        <w:rPr>
          <w:color w:val="000000"/>
        </w:rPr>
        <w:t>students.</w:t>
      </w:r>
      <w:r>
        <w:rPr>
          <w:color w:val="000000"/>
          <w:spacing w:val="-11"/>
        </w:rPr>
        <w:t xml:space="preserve"> </w:t>
      </w:r>
      <w:r>
        <w:rPr>
          <w:color w:val="000000"/>
        </w:rPr>
        <w:t>Please</w:t>
      </w:r>
      <w:r>
        <w:rPr>
          <w:color w:val="000000"/>
          <w:spacing w:val="-13"/>
        </w:rPr>
        <w:t xml:space="preserve"> </w:t>
      </w:r>
      <w:r>
        <w:rPr>
          <w:color w:val="000000"/>
        </w:rPr>
        <w:t>do</w:t>
      </w:r>
      <w:r>
        <w:rPr>
          <w:color w:val="000000"/>
          <w:spacing w:val="-11"/>
        </w:rPr>
        <w:t xml:space="preserve"> </w:t>
      </w:r>
      <w:r>
        <w:rPr>
          <w:color w:val="000000"/>
        </w:rPr>
        <w:t>not</w:t>
      </w:r>
      <w:r>
        <w:rPr>
          <w:color w:val="000000"/>
          <w:spacing w:val="-12"/>
        </w:rPr>
        <w:t xml:space="preserve"> </w:t>
      </w:r>
      <w:r>
        <w:rPr>
          <w:color w:val="000000"/>
        </w:rPr>
        <w:t>contact</w:t>
      </w:r>
      <w:r>
        <w:rPr>
          <w:color w:val="000000"/>
          <w:spacing w:val="-11"/>
        </w:rPr>
        <w:t xml:space="preserve"> </w:t>
      </w:r>
      <w:r>
        <w:rPr>
          <w:color w:val="000000"/>
        </w:rPr>
        <w:t>me</w:t>
      </w:r>
      <w:r>
        <w:rPr>
          <w:color w:val="000000"/>
          <w:spacing w:val="-12"/>
        </w:rPr>
        <w:t xml:space="preserve"> </w:t>
      </w:r>
      <w:r>
        <w:rPr>
          <w:color w:val="000000"/>
        </w:rPr>
        <w:t>for</w:t>
      </w:r>
      <w:r>
        <w:rPr>
          <w:color w:val="000000"/>
          <w:spacing w:val="-14"/>
        </w:rPr>
        <w:t xml:space="preserve"> </w:t>
      </w:r>
      <w:r>
        <w:rPr>
          <w:color w:val="000000"/>
        </w:rPr>
        <w:t>this</w:t>
      </w:r>
      <w:r>
        <w:rPr>
          <w:color w:val="000000"/>
          <w:spacing w:val="-11"/>
        </w:rPr>
        <w:t xml:space="preserve"> </w:t>
      </w:r>
      <w:r>
        <w:rPr>
          <w:color w:val="000000"/>
        </w:rPr>
        <w:t>type of assistance. The Help Desk is much better equipped than I am to assist</w:t>
      </w:r>
      <w:r>
        <w:rPr>
          <w:color w:val="000000"/>
          <w:spacing w:val="-2"/>
        </w:rPr>
        <w:t xml:space="preserve"> </w:t>
      </w:r>
      <w:r>
        <w:rPr>
          <w:color w:val="000000"/>
        </w:rPr>
        <w:t>you!</w:t>
      </w:r>
    </w:p>
    <w:p w14:paraId="1B2513EF" w14:textId="77777777" w:rsidR="00B61D21" w:rsidRDefault="00B61D21">
      <w:pPr>
        <w:pStyle w:val="BodyText"/>
        <w:kinsoku w:val="0"/>
        <w:overflowPunct w:val="0"/>
        <w:rPr>
          <w:sz w:val="26"/>
          <w:szCs w:val="26"/>
        </w:rPr>
      </w:pPr>
    </w:p>
    <w:p w14:paraId="787A6886" w14:textId="77777777" w:rsidR="00B61D21" w:rsidRDefault="00B61D21">
      <w:pPr>
        <w:pStyle w:val="Heading2"/>
        <w:kinsoku w:val="0"/>
        <w:overflowPunct w:val="0"/>
        <w:spacing w:before="163"/>
        <w:jc w:val="both"/>
      </w:pPr>
      <w:r>
        <w:t>Late Work Policy</w:t>
      </w:r>
    </w:p>
    <w:p w14:paraId="691B3785" w14:textId="77777777" w:rsidR="005F4A9F" w:rsidRPr="005F4A9F" w:rsidRDefault="005F4A9F" w:rsidP="005F4A9F"/>
    <w:p w14:paraId="6E705773" w14:textId="116F446F" w:rsidR="00B61D21" w:rsidRPr="000A6059" w:rsidRDefault="005F4A9F" w:rsidP="005F4A9F">
      <w:pPr>
        <w:pStyle w:val="BodyText"/>
        <w:kinsoku w:val="0"/>
        <w:overflowPunct w:val="0"/>
        <w:spacing w:before="2"/>
        <w:ind w:left="160"/>
        <w:rPr>
          <w:color w:val="FF0000"/>
        </w:rPr>
      </w:pPr>
      <w:r w:rsidRPr="005F4A9F">
        <w:t xml:space="preserve">In addition, homework assignments will be due at midnight (11:59 PM) on BB. </w:t>
      </w:r>
      <w:r w:rsidRPr="000A6059">
        <w:rPr>
          <w:color w:val="FF0000"/>
        </w:rPr>
        <w:t>Any late assignments submitted within one week, you will receive a 20% late penalty and zero points after one week.</w:t>
      </w:r>
    </w:p>
    <w:p w14:paraId="7D5C47E7" w14:textId="77777777" w:rsidR="005F4A9F" w:rsidRDefault="005F4A9F" w:rsidP="005F4A9F">
      <w:pPr>
        <w:pStyle w:val="BodyText"/>
        <w:kinsoku w:val="0"/>
        <w:overflowPunct w:val="0"/>
        <w:spacing w:before="2"/>
        <w:ind w:left="160"/>
        <w:rPr>
          <w:sz w:val="28"/>
          <w:szCs w:val="28"/>
        </w:rPr>
      </w:pPr>
    </w:p>
    <w:p w14:paraId="66D7C478" w14:textId="77777777" w:rsidR="00B61D21" w:rsidRDefault="00B61D21">
      <w:pPr>
        <w:pStyle w:val="Heading2"/>
        <w:kinsoku w:val="0"/>
        <w:overflowPunct w:val="0"/>
        <w:spacing w:before="1"/>
        <w:jc w:val="both"/>
      </w:pPr>
      <w:r>
        <w:t>Drop Policy</w:t>
      </w:r>
    </w:p>
    <w:p w14:paraId="7E992CCC" w14:textId="77777777" w:rsidR="00B61D21" w:rsidRDefault="00B61D21">
      <w:pPr>
        <w:pStyle w:val="BodyText"/>
        <w:kinsoku w:val="0"/>
        <w:overflowPunct w:val="0"/>
        <w:spacing w:before="157"/>
        <w:ind w:left="160" w:right="120"/>
        <w:jc w:val="both"/>
        <w:rPr>
          <w:color w:val="000000"/>
        </w:rPr>
      </w:pPr>
      <w:r>
        <w:t xml:space="preserve">To drop this class, please contact the </w:t>
      </w:r>
      <w:hyperlink r:id="rId13" w:history="1">
        <w:r>
          <w:rPr>
            <w:color w:val="0000FF"/>
            <w:u w:val="single"/>
          </w:rPr>
          <w:t>Registrar’s Office</w:t>
        </w:r>
        <w:r>
          <w:rPr>
            <w:color w:val="0000FF"/>
          </w:rPr>
          <w:t xml:space="preserve"> </w:t>
        </w:r>
      </w:hyperlink>
      <w:r>
        <w:rPr>
          <w:color w:val="000000"/>
        </w:rPr>
        <w:t xml:space="preserve">to initiate the drop process. If you cannot complete this course for whatever reason, </w:t>
      </w:r>
      <w:r w:rsidR="00D40D00">
        <w:rPr>
          <w:color w:val="000000"/>
        </w:rPr>
        <w:t>please get in touch with me</w:t>
      </w:r>
      <w:r>
        <w:rPr>
          <w:color w:val="000000"/>
        </w:rPr>
        <w:t>. If you do not, you are at risk of receiving an “F “ for the course.</w:t>
      </w:r>
    </w:p>
    <w:p w14:paraId="02DC97B2" w14:textId="77777777" w:rsidR="008516BC" w:rsidRDefault="008516BC">
      <w:pPr>
        <w:pStyle w:val="Heading2"/>
        <w:kinsoku w:val="0"/>
        <w:overflowPunct w:val="0"/>
        <w:spacing w:before="75"/>
        <w:jc w:val="both"/>
        <w:rPr>
          <w:rFonts w:eastAsia="DengXian"/>
        </w:rPr>
      </w:pPr>
    </w:p>
    <w:p w14:paraId="3E982492" w14:textId="66B32D45" w:rsidR="00B61D21" w:rsidRDefault="00B61D21">
      <w:pPr>
        <w:pStyle w:val="Heading2"/>
        <w:kinsoku w:val="0"/>
        <w:overflowPunct w:val="0"/>
        <w:spacing w:before="75"/>
        <w:jc w:val="both"/>
      </w:pPr>
      <w:r>
        <w:t>Accommodations Policy</w:t>
      </w:r>
    </w:p>
    <w:p w14:paraId="6DBFC236" w14:textId="77777777" w:rsidR="00B61D21" w:rsidRDefault="00B61D21">
      <w:pPr>
        <w:pStyle w:val="BodyText"/>
        <w:kinsoku w:val="0"/>
        <w:overflowPunct w:val="0"/>
        <w:spacing w:before="184"/>
        <w:ind w:left="160" w:right="118"/>
        <w:jc w:val="both"/>
      </w:pPr>
      <w:r>
        <w:t>The University is committed to providing reasonable accommodations and auxiliary services to students, staff, faculty, job applicants, applicants for admissions, and other beneficiaries</w:t>
      </w:r>
      <w:r>
        <w:rPr>
          <w:spacing w:val="40"/>
        </w:rPr>
        <w:t xml:space="preserve"> </w:t>
      </w:r>
      <w:r>
        <w:t>of University</w:t>
      </w:r>
      <w:r>
        <w:rPr>
          <w:spacing w:val="-11"/>
        </w:rPr>
        <w:t xml:space="preserve"> </w:t>
      </w:r>
      <w:r>
        <w:t>programs,</w:t>
      </w:r>
      <w:r>
        <w:rPr>
          <w:spacing w:val="-5"/>
        </w:rPr>
        <w:t xml:space="preserve"> </w:t>
      </w:r>
      <w:r>
        <w:t>services</w:t>
      </w:r>
      <w:r w:rsidR="00D40D00">
        <w:t>,</w:t>
      </w:r>
      <w:r>
        <w:rPr>
          <w:spacing w:val="-6"/>
        </w:rPr>
        <w:t xml:space="preserve"> </w:t>
      </w:r>
      <w:r>
        <w:t>and</w:t>
      </w:r>
      <w:r>
        <w:rPr>
          <w:spacing w:val="-5"/>
        </w:rPr>
        <w:t xml:space="preserve"> </w:t>
      </w:r>
      <w:r>
        <w:t>activities</w:t>
      </w:r>
      <w:r>
        <w:rPr>
          <w:spacing w:val="-6"/>
        </w:rPr>
        <w:t xml:space="preserve"> </w:t>
      </w:r>
      <w:r>
        <w:t>with</w:t>
      </w:r>
      <w:r>
        <w:rPr>
          <w:spacing w:val="-6"/>
        </w:rPr>
        <w:t xml:space="preserve"> </w:t>
      </w:r>
      <w:r>
        <w:t>documented</w:t>
      </w:r>
      <w:r>
        <w:rPr>
          <w:spacing w:val="-5"/>
        </w:rPr>
        <w:t xml:space="preserve"> </w:t>
      </w:r>
      <w:r>
        <w:t>disabilities</w:t>
      </w:r>
      <w:r>
        <w:rPr>
          <w:spacing w:val="-6"/>
        </w:rPr>
        <w:t xml:space="preserve"> </w:t>
      </w:r>
      <w:r>
        <w:t>in</w:t>
      </w:r>
      <w:r>
        <w:rPr>
          <w:spacing w:val="-5"/>
        </w:rPr>
        <w:t xml:space="preserve"> </w:t>
      </w:r>
      <w:r>
        <w:t>order</w:t>
      </w:r>
      <w:r>
        <w:rPr>
          <w:spacing w:val="-7"/>
        </w:rPr>
        <w:t xml:space="preserve"> </w:t>
      </w:r>
      <w:r>
        <w:t>to</w:t>
      </w:r>
      <w:r>
        <w:rPr>
          <w:spacing w:val="-5"/>
        </w:rPr>
        <w:t xml:space="preserve"> </w:t>
      </w:r>
      <w:r>
        <w:t>provide</w:t>
      </w:r>
      <w:r>
        <w:rPr>
          <w:spacing w:val="-7"/>
        </w:rPr>
        <w:t xml:space="preserve"> </w:t>
      </w:r>
      <w:r>
        <w:t>them with equal opportunities to participate in programs, services, and activities in compliance with sections 503 and 504 of the Rehabilitation Act of 1973, as amended, and the Americans with Disabilities Act (ADA) of 1990 and the Americans with Disabilities Act Amendments Act (ADAAA) of 2008. Reasonable accommodations will be made unless it is determined that doing so would cause undue hardship on the University. Students requesting an accommodation based on a disability must register with the UTEP Center for Accommodations and Support Services (CASS).</w:t>
      </w:r>
      <w:r>
        <w:rPr>
          <w:spacing w:val="-9"/>
        </w:rPr>
        <w:t xml:space="preserve"> </w:t>
      </w:r>
      <w:r>
        <w:t>Contact</w:t>
      </w:r>
      <w:r>
        <w:rPr>
          <w:spacing w:val="-7"/>
        </w:rPr>
        <w:t xml:space="preserve"> </w:t>
      </w:r>
      <w:r>
        <w:t>the</w:t>
      </w:r>
      <w:r>
        <w:rPr>
          <w:spacing w:val="-9"/>
        </w:rPr>
        <w:t xml:space="preserve"> </w:t>
      </w:r>
      <w:r>
        <w:t>Center</w:t>
      </w:r>
      <w:r>
        <w:rPr>
          <w:spacing w:val="-9"/>
        </w:rPr>
        <w:t xml:space="preserve"> </w:t>
      </w:r>
      <w:r>
        <w:t>for</w:t>
      </w:r>
      <w:r>
        <w:rPr>
          <w:spacing w:val="-7"/>
        </w:rPr>
        <w:t xml:space="preserve"> </w:t>
      </w:r>
      <w:r>
        <w:t>Accommodations</w:t>
      </w:r>
      <w:r>
        <w:rPr>
          <w:spacing w:val="-8"/>
        </w:rPr>
        <w:t xml:space="preserve"> </w:t>
      </w:r>
      <w:r>
        <w:t>and</w:t>
      </w:r>
      <w:r>
        <w:rPr>
          <w:spacing w:val="-8"/>
        </w:rPr>
        <w:t xml:space="preserve"> </w:t>
      </w:r>
      <w:r>
        <w:t>Support</w:t>
      </w:r>
      <w:r>
        <w:rPr>
          <w:spacing w:val="-7"/>
        </w:rPr>
        <w:t xml:space="preserve"> </w:t>
      </w:r>
      <w:r>
        <w:t>Services</w:t>
      </w:r>
      <w:r>
        <w:rPr>
          <w:spacing w:val="-8"/>
        </w:rPr>
        <w:t xml:space="preserve"> </w:t>
      </w:r>
      <w:r>
        <w:t>at</w:t>
      </w:r>
      <w:r>
        <w:rPr>
          <w:spacing w:val="-7"/>
        </w:rPr>
        <w:t xml:space="preserve"> </w:t>
      </w:r>
      <w:r>
        <w:t>915-747-5148,</w:t>
      </w:r>
      <w:r>
        <w:rPr>
          <w:spacing w:val="-8"/>
        </w:rPr>
        <w:t xml:space="preserve"> </w:t>
      </w:r>
      <w:r>
        <w:t>or</w:t>
      </w:r>
      <w:r>
        <w:rPr>
          <w:spacing w:val="-7"/>
        </w:rPr>
        <w:t xml:space="preserve"> </w:t>
      </w:r>
      <w:r>
        <w:t>email them a</w:t>
      </w:r>
      <w:hyperlink r:id="rId14" w:history="1">
        <w:r>
          <w:t>t cass@utep.edu,</w:t>
        </w:r>
      </w:hyperlink>
      <w:r>
        <w:t xml:space="preserve"> or apply for accommodations online via the CASS</w:t>
      </w:r>
      <w:r>
        <w:rPr>
          <w:spacing w:val="-8"/>
        </w:rPr>
        <w:t xml:space="preserve"> </w:t>
      </w:r>
      <w:r>
        <w:t>portal.</w:t>
      </w:r>
    </w:p>
    <w:p w14:paraId="708A9543" w14:textId="77777777" w:rsidR="00B61D21" w:rsidRDefault="00B61D21">
      <w:pPr>
        <w:pStyle w:val="BodyText"/>
        <w:kinsoku w:val="0"/>
        <w:overflowPunct w:val="0"/>
        <w:rPr>
          <w:sz w:val="26"/>
          <w:szCs w:val="26"/>
        </w:rPr>
      </w:pPr>
    </w:p>
    <w:p w14:paraId="0F8D3117" w14:textId="77777777" w:rsidR="00B61D21" w:rsidRDefault="00B61D21">
      <w:pPr>
        <w:pStyle w:val="Heading2"/>
        <w:kinsoku w:val="0"/>
        <w:overflowPunct w:val="0"/>
        <w:spacing w:before="212"/>
        <w:jc w:val="both"/>
      </w:pPr>
      <w:r>
        <w:t>Scholastic Integrity</w:t>
      </w:r>
    </w:p>
    <w:p w14:paraId="36A0FBAC" w14:textId="77777777" w:rsidR="00B61D21" w:rsidRDefault="00B61D21">
      <w:pPr>
        <w:pStyle w:val="BodyText"/>
        <w:kinsoku w:val="0"/>
        <w:overflowPunct w:val="0"/>
        <w:spacing w:before="183"/>
        <w:ind w:left="160" w:right="115"/>
        <w:jc w:val="both"/>
        <w:rPr>
          <w:color w:val="0000FF"/>
        </w:rPr>
      </w:pPr>
      <w:r>
        <w:t>Academic dishonesty is prohibited and is considered a violation of the UTEP Handbook of Operating Procedures. It includes, but is not limited to, cheating, plagiarism, and collusion. Cheating may involve copying from or providing information to another student, possessing unauthorized materials during a test, or falsifying research data on laboratory reports. Plagiarism occurs</w:t>
      </w:r>
      <w:r>
        <w:rPr>
          <w:spacing w:val="-6"/>
        </w:rPr>
        <w:t xml:space="preserve"> </w:t>
      </w:r>
      <w:r>
        <w:t>when</w:t>
      </w:r>
      <w:r>
        <w:rPr>
          <w:spacing w:val="-5"/>
        </w:rPr>
        <w:t xml:space="preserve"> </w:t>
      </w:r>
      <w:r>
        <w:t>someone</w:t>
      </w:r>
      <w:r>
        <w:rPr>
          <w:spacing w:val="-6"/>
        </w:rPr>
        <w:t xml:space="preserve"> </w:t>
      </w:r>
      <w:r>
        <w:t>intentionally</w:t>
      </w:r>
      <w:r>
        <w:rPr>
          <w:spacing w:val="-10"/>
        </w:rPr>
        <w:t xml:space="preserve"> </w:t>
      </w:r>
      <w:r>
        <w:t>or</w:t>
      </w:r>
      <w:r>
        <w:rPr>
          <w:spacing w:val="-5"/>
        </w:rPr>
        <w:t xml:space="preserve"> </w:t>
      </w:r>
      <w:r>
        <w:t>knowingly</w:t>
      </w:r>
      <w:r>
        <w:rPr>
          <w:spacing w:val="-10"/>
        </w:rPr>
        <w:t xml:space="preserve"> </w:t>
      </w:r>
      <w:r>
        <w:t>represents</w:t>
      </w:r>
      <w:r>
        <w:rPr>
          <w:spacing w:val="-5"/>
        </w:rPr>
        <w:t xml:space="preserve"> </w:t>
      </w:r>
      <w:r>
        <w:t>the</w:t>
      </w:r>
      <w:r>
        <w:rPr>
          <w:spacing w:val="-6"/>
        </w:rPr>
        <w:t xml:space="preserve"> </w:t>
      </w:r>
      <w:r>
        <w:t>words</w:t>
      </w:r>
      <w:r>
        <w:rPr>
          <w:spacing w:val="-5"/>
        </w:rPr>
        <w:t xml:space="preserve"> </w:t>
      </w:r>
      <w:r>
        <w:t>or</w:t>
      </w:r>
      <w:r>
        <w:rPr>
          <w:spacing w:val="-6"/>
        </w:rPr>
        <w:t xml:space="preserve"> </w:t>
      </w:r>
      <w:r>
        <w:t>ideas</w:t>
      </w:r>
      <w:r>
        <w:rPr>
          <w:spacing w:val="-1"/>
        </w:rPr>
        <w:t xml:space="preserve"> </w:t>
      </w:r>
      <w:r>
        <w:t>of</w:t>
      </w:r>
      <w:r>
        <w:rPr>
          <w:spacing w:val="-5"/>
        </w:rPr>
        <w:t xml:space="preserve"> </w:t>
      </w:r>
      <w:r>
        <w:t>another</w:t>
      </w:r>
      <w:r>
        <w:rPr>
          <w:spacing w:val="-6"/>
        </w:rPr>
        <w:t xml:space="preserve"> </w:t>
      </w:r>
      <w:r>
        <w:t>as</w:t>
      </w:r>
      <w:r>
        <w:rPr>
          <w:spacing w:val="-5"/>
        </w:rPr>
        <w:t xml:space="preserve"> </w:t>
      </w:r>
      <w:r>
        <w:t>ones' own. Collusion involves collaborating with another person to commit any academically</w:t>
      </w:r>
      <w:r>
        <w:rPr>
          <w:spacing w:val="-28"/>
        </w:rPr>
        <w:t xml:space="preserve"> </w:t>
      </w:r>
      <w:r>
        <w:t>dishonest act. Any act of academic dishonesty attempted by a UTEP student is unacceptable and will not</w:t>
      </w:r>
      <w:r>
        <w:rPr>
          <w:spacing w:val="-30"/>
        </w:rPr>
        <w:t xml:space="preserve"> </w:t>
      </w:r>
      <w:r>
        <w:t xml:space="preserve">be tolerated. All suspected violations of academic integrity at The University of Texas at El Paso must be reported to the </w:t>
      </w:r>
      <w:r>
        <w:rPr>
          <w:color w:val="0000FF"/>
          <w:u w:val="single"/>
        </w:rPr>
        <w:t xml:space="preserve">Office of Student Conduct and Conflict Resolution (OSCCR) </w:t>
      </w:r>
      <w:r>
        <w:rPr>
          <w:color w:val="000000"/>
        </w:rPr>
        <w:t xml:space="preserve">for possible disciplinary action. To learn more </w:t>
      </w:r>
      <w:hyperlink r:id="rId15" w:history="1">
        <w:r>
          <w:rPr>
            <w:color w:val="0000FF"/>
            <w:u w:val="single"/>
          </w:rPr>
          <w:t>HOOP: Student Conduct and</w:t>
        </w:r>
        <w:r>
          <w:rPr>
            <w:color w:val="0000FF"/>
            <w:spacing w:val="-3"/>
            <w:u w:val="single"/>
          </w:rPr>
          <w:t xml:space="preserve"> </w:t>
        </w:r>
        <w:r>
          <w:rPr>
            <w:color w:val="0000FF"/>
            <w:u w:val="single"/>
          </w:rPr>
          <w:t>Discipline</w:t>
        </w:r>
      </w:hyperlink>
      <w:r>
        <w:rPr>
          <w:color w:val="0000FF"/>
          <w:u w:val="single"/>
        </w:rPr>
        <w:t>.</w:t>
      </w:r>
    </w:p>
    <w:p w14:paraId="58E3D7CA" w14:textId="77777777" w:rsidR="00B61D21" w:rsidRDefault="00B61D21">
      <w:pPr>
        <w:pStyle w:val="BodyText"/>
        <w:kinsoku w:val="0"/>
        <w:overflowPunct w:val="0"/>
        <w:rPr>
          <w:rFonts w:eastAsia="DengXian"/>
          <w:sz w:val="20"/>
          <w:szCs w:val="20"/>
        </w:rPr>
      </w:pPr>
    </w:p>
    <w:p w14:paraId="22B58F60" w14:textId="79026319" w:rsidR="00E84E09" w:rsidRDefault="00E84E09" w:rsidP="426D272B">
      <w:pPr>
        <w:kinsoku w:val="0"/>
        <w:overflowPunct w:val="0"/>
        <w:rPr>
          <w:rFonts w:eastAsia="DengXian"/>
          <w:sz w:val="20"/>
          <w:szCs w:val="20"/>
        </w:rPr>
      </w:pPr>
    </w:p>
    <w:p w14:paraId="0806E9C4" w14:textId="77777777" w:rsidR="00CD66FC" w:rsidRDefault="00CD66FC" w:rsidP="426D272B">
      <w:pPr>
        <w:kinsoku w:val="0"/>
        <w:overflowPunct w:val="0"/>
        <w:rPr>
          <w:rFonts w:eastAsia="DengXian"/>
          <w:sz w:val="20"/>
          <w:szCs w:val="20"/>
        </w:rPr>
      </w:pPr>
    </w:p>
    <w:p w14:paraId="74E9B2C3" w14:textId="77777777" w:rsidR="00CD66FC" w:rsidRDefault="00CD66FC" w:rsidP="426D272B">
      <w:pPr>
        <w:kinsoku w:val="0"/>
        <w:overflowPunct w:val="0"/>
        <w:rPr>
          <w:rFonts w:eastAsia="DengXian"/>
          <w:sz w:val="20"/>
          <w:szCs w:val="20"/>
        </w:rPr>
      </w:pPr>
    </w:p>
    <w:p w14:paraId="5DDF0478" w14:textId="77777777" w:rsidR="00CD66FC" w:rsidRDefault="00CD66FC" w:rsidP="426D272B">
      <w:pPr>
        <w:kinsoku w:val="0"/>
        <w:overflowPunct w:val="0"/>
        <w:rPr>
          <w:rFonts w:eastAsia="DengXian"/>
          <w:sz w:val="20"/>
          <w:szCs w:val="20"/>
        </w:rPr>
      </w:pPr>
    </w:p>
    <w:p w14:paraId="21710624" w14:textId="77777777" w:rsidR="00CD66FC" w:rsidRDefault="00CD66FC" w:rsidP="426D272B">
      <w:pPr>
        <w:kinsoku w:val="0"/>
        <w:overflowPunct w:val="0"/>
        <w:rPr>
          <w:rFonts w:eastAsia="DengXian"/>
          <w:sz w:val="20"/>
          <w:szCs w:val="20"/>
        </w:rPr>
      </w:pPr>
    </w:p>
    <w:p w14:paraId="25CE9593" w14:textId="55E3E334" w:rsidR="00E84E09" w:rsidRDefault="62156F7B" w:rsidP="426D272B">
      <w:pPr>
        <w:kinsoku w:val="0"/>
        <w:overflowPunct w:val="0"/>
        <w:spacing w:after="160" w:line="257" w:lineRule="auto"/>
        <w:rPr>
          <w:rFonts w:eastAsia="Times New Roman"/>
          <w:color w:val="000000" w:themeColor="text1"/>
          <w:sz w:val="28"/>
          <w:szCs w:val="28"/>
        </w:rPr>
      </w:pPr>
      <w:r w:rsidRPr="426D272B">
        <w:rPr>
          <w:rFonts w:eastAsia="Times New Roman"/>
          <w:b/>
          <w:bCs/>
          <w:color w:val="000000" w:themeColor="text1"/>
          <w:sz w:val="28"/>
          <w:szCs w:val="28"/>
        </w:rPr>
        <w:t xml:space="preserve">GUIDANCE ON ARTIFICIAL INTELLIGENCE </w:t>
      </w:r>
    </w:p>
    <w:p w14:paraId="5C10D151" w14:textId="7BBFC842"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b/>
          <w:bCs/>
          <w:color w:val="000000" w:themeColor="text1"/>
          <w:sz w:val="24"/>
          <w:szCs w:val="24"/>
          <w:u w:val="single"/>
        </w:rPr>
        <w:t>AI prohibited</w:t>
      </w:r>
    </w:p>
    <w:p w14:paraId="35263608" w14:textId="769E6487" w:rsidR="00E84E09" w:rsidRDefault="62156F7B" w:rsidP="426D272B">
      <w:pPr>
        <w:kinsoku w:val="0"/>
        <w:overflowPunct w:val="0"/>
        <w:spacing w:after="240"/>
        <w:rPr>
          <w:rFonts w:eastAsia="Times New Roman"/>
          <w:color w:val="000000" w:themeColor="text1"/>
          <w:sz w:val="24"/>
          <w:szCs w:val="24"/>
        </w:rPr>
      </w:pPr>
      <w:r w:rsidRPr="426D272B">
        <w:rPr>
          <w:rFonts w:eastAsia="Times New Roman"/>
          <w:color w:val="000000" w:themeColor="text1"/>
          <w:sz w:val="24"/>
          <w:szCs w:val="24"/>
        </w:rPr>
        <w:t xml:space="preserve">Use of AI technologies or automated tools, particularly generative AI such as ChatGPT or DALL-E, is </w:t>
      </w:r>
      <w:r w:rsidRPr="426D272B">
        <w:rPr>
          <w:rFonts w:eastAsia="Times New Roman"/>
          <w:b/>
          <w:bCs/>
          <w:i/>
          <w:iCs/>
          <w:color w:val="000000" w:themeColor="text1"/>
          <w:sz w:val="24"/>
          <w:szCs w:val="24"/>
        </w:rPr>
        <w:t>not</w:t>
      </w:r>
      <w:r w:rsidRPr="426D272B">
        <w:rPr>
          <w:rFonts w:eastAsia="Times New Roman"/>
          <w:color w:val="000000" w:themeColor="text1"/>
          <w:sz w:val="24"/>
          <w:szCs w:val="24"/>
        </w:rPr>
        <w:t xml:space="preserve"> </w:t>
      </w:r>
      <w:r w:rsidRPr="426D272B">
        <w:rPr>
          <w:rFonts w:eastAsia="Times New Roman"/>
          <w:b/>
          <w:bCs/>
          <w:i/>
          <w:iCs/>
          <w:color w:val="000000" w:themeColor="text1"/>
          <w:sz w:val="24"/>
          <w:szCs w:val="24"/>
        </w:rPr>
        <w:t>allowed</w:t>
      </w:r>
      <w:r w:rsidRPr="426D272B">
        <w:rPr>
          <w:rFonts w:eastAsia="Times New Roman"/>
          <w:color w:val="000000" w:themeColor="text1"/>
          <w:sz w:val="24"/>
          <w:szCs w:val="24"/>
        </w:rPr>
        <w:t xml:space="preserve"> for assignments in this class. Each student is expected to use critical and creative thinking skills to complete tasks and not rely on computer-generated ideas. Any direct use of AI-generated materials submitted as your own work will be treated as plagiarism and reported to the </w:t>
      </w:r>
      <w:hyperlink r:id="rId16">
        <w:r w:rsidRPr="426D272B">
          <w:rPr>
            <w:rStyle w:val="Hyperlink"/>
            <w:rFonts w:eastAsia="Times New Roman"/>
            <w:sz w:val="24"/>
            <w:szCs w:val="24"/>
          </w:rPr>
          <w:t>Office of Community Standards</w:t>
        </w:r>
      </w:hyperlink>
      <w:r w:rsidRPr="426D272B">
        <w:rPr>
          <w:rFonts w:eastAsia="Times New Roman"/>
          <w:color w:val="000000" w:themeColor="text1"/>
          <w:sz w:val="24"/>
          <w:szCs w:val="24"/>
        </w:rPr>
        <w:t>.</w:t>
      </w:r>
    </w:p>
    <w:p w14:paraId="7BDAB01D" w14:textId="589B7CE8"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b/>
          <w:bCs/>
          <w:color w:val="000000" w:themeColor="text1"/>
          <w:sz w:val="24"/>
          <w:szCs w:val="24"/>
          <w:u w:val="single"/>
        </w:rPr>
        <w:t>AI allowed only with prior permission from instructor</w:t>
      </w:r>
    </w:p>
    <w:p w14:paraId="647DD8AA" w14:textId="706D8FC1" w:rsidR="00E84E09" w:rsidRDefault="62156F7B" w:rsidP="426D272B">
      <w:pPr>
        <w:kinsoku w:val="0"/>
        <w:overflowPunct w:val="0"/>
        <w:rPr>
          <w:rFonts w:eastAsia="Times New Roman"/>
          <w:color w:val="000000" w:themeColor="text1"/>
          <w:sz w:val="24"/>
          <w:szCs w:val="24"/>
        </w:rPr>
      </w:pPr>
      <w:r w:rsidRPr="426D272B">
        <w:rPr>
          <w:rFonts w:eastAsia="Times New Roman"/>
          <w:color w:val="000000" w:themeColor="text1"/>
          <w:sz w:val="24"/>
          <w:szCs w:val="24"/>
        </w:rPr>
        <w:t xml:space="preserve">Use of AI technologies or automated tools, particularly generative AI such as ChatGPT or </w:t>
      </w:r>
      <w:r w:rsidRPr="426D272B">
        <w:rPr>
          <w:rStyle w:val="Hyperlink"/>
          <w:rFonts w:eastAsia="Times New Roman"/>
          <w:sz w:val="24"/>
          <w:szCs w:val="24"/>
        </w:rPr>
        <w:t>DALL-E</w:t>
      </w:r>
      <w:r w:rsidRPr="426D272B">
        <w:rPr>
          <w:rFonts w:eastAsia="Times New Roman"/>
          <w:color w:val="000000" w:themeColor="text1"/>
          <w:sz w:val="24"/>
          <w:szCs w:val="24"/>
        </w:rPr>
        <w:t xml:space="preserve">, is </w:t>
      </w:r>
      <w:r w:rsidRPr="426D272B">
        <w:rPr>
          <w:rFonts w:eastAsia="Times New Roman"/>
          <w:b/>
          <w:bCs/>
          <w:i/>
          <w:iCs/>
          <w:color w:val="000000" w:themeColor="text1"/>
          <w:sz w:val="24"/>
          <w:szCs w:val="24"/>
        </w:rPr>
        <w:t>only allowed</w:t>
      </w:r>
      <w:r w:rsidRPr="426D272B">
        <w:rPr>
          <w:rFonts w:eastAsia="Times New Roman"/>
          <w:color w:val="000000" w:themeColor="text1"/>
          <w:sz w:val="24"/>
          <w:szCs w:val="24"/>
        </w:rPr>
        <w:t xml:space="preserve"> </w:t>
      </w:r>
      <w:r w:rsidRPr="426D272B">
        <w:rPr>
          <w:rFonts w:eastAsia="Times New Roman"/>
          <w:b/>
          <w:bCs/>
          <w:i/>
          <w:iCs/>
          <w:color w:val="000000" w:themeColor="text1"/>
          <w:sz w:val="24"/>
          <w:szCs w:val="24"/>
        </w:rPr>
        <w:t>with approval from the instructor BEFORE being used</w:t>
      </w:r>
      <w:r w:rsidRPr="426D272B">
        <w:rPr>
          <w:rFonts w:eastAsia="Times New Roman"/>
          <w:color w:val="000000" w:themeColor="text1"/>
          <w:sz w:val="24"/>
          <w:szCs w:val="24"/>
        </w:rPr>
        <w:t xml:space="preserve">. Without permission, you will be expected to think creatively and critically to complete assignments without assistance from these tools. </w:t>
      </w:r>
    </w:p>
    <w:p w14:paraId="617BD88E" w14:textId="1D9CAD17" w:rsidR="00E84E09" w:rsidRDefault="62156F7B" w:rsidP="426D272B">
      <w:pPr>
        <w:kinsoku w:val="0"/>
        <w:overflowPunct w:val="0"/>
        <w:ind w:left="720"/>
        <w:rPr>
          <w:rFonts w:eastAsia="Times New Roman"/>
          <w:color w:val="000000" w:themeColor="text1"/>
          <w:sz w:val="24"/>
          <w:szCs w:val="24"/>
        </w:rPr>
      </w:pPr>
      <w:r w:rsidRPr="426D272B">
        <w:rPr>
          <w:rFonts w:eastAsia="Times New Roman"/>
          <w:color w:val="000000" w:themeColor="text1"/>
          <w:sz w:val="24"/>
          <w:szCs w:val="24"/>
        </w:rPr>
        <w:t xml:space="preserve"> </w:t>
      </w:r>
    </w:p>
    <w:p w14:paraId="27784E83" w14:textId="467CF05E" w:rsidR="00E84E09" w:rsidRDefault="62156F7B" w:rsidP="426D272B">
      <w:pPr>
        <w:kinsoku w:val="0"/>
        <w:overflowPunct w:val="0"/>
        <w:spacing w:after="120"/>
        <w:rPr>
          <w:rFonts w:eastAsia="Times New Roman"/>
          <w:color w:val="000000" w:themeColor="text1"/>
          <w:sz w:val="24"/>
          <w:szCs w:val="24"/>
        </w:rPr>
      </w:pPr>
      <w:r w:rsidRPr="426D272B">
        <w:rPr>
          <w:rFonts w:eastAsia="Times New Roman"/>
          <w:color w:val="000000" w:themeColor="text1"/>
          <w:sz w:val="24"/>
          <w:szCs w:val="24"/>
        </w:rPr>
        <w:t>If given permission to use any of these tools, students must properly cite and give full credit to the program used upon submission of every relevant assignment. For example, text generated using ChatGPT must be cited:</w:t>
      </w:r>
    </w:p>
    <w:p w14:paraId="65546A90" w14:textId="7456C054" w:rsidR="00E84E09" w:rsidRDefault="62156F7B" w:rsidP="426D272B">
      <w:pPr>
        <w:kinsoku w:val="0"/>
        <w:overflowPunct w:val="0"/>
        <w:ind w:left="720"/>
        <w:rPr>
          <w:rFonts w:eastAsia="Times New Roman"/>
          <w:color w:val="000000" w:themeColor="text1"/>
          <w:sz w:val="24"/>
          <w:szCs w:val="24"/>
        </w:rPr>
      </w:pPr>
      <w:r w:rsidRPr="426D272B">
        <w:rPr>
          <w:rFonts w:eastAsia="Times New Roman"/>
          <w:color w:val="000000" w:themeColor="text1"/>
          <w:sz w:val="24"/>
          <w:szCs w:val="24"/>
        </w:rPr>
        <w:t xml:space="preserve">Chat-GPT(version). Date of query (year/month/day). “Text of your query.” </w:t>
      </w:r>
    </w:p>
    <w:p w14:paraId="5C3C3E92" w14:textId="25565ED4" w:rsidR="00E84E09" w:rsidRDefault="62156F7B" w:rsidP="426D272B">
      <w:pPr>
        <w:kinsoku w:val="0"/>
        <w:overflowPunct w:val="0"/>
        <w:ind w:left="720" w:firstLine="720"/>
        <w:rPr>
          <w:rFonts w:eastAsia="Times New Roman"/>
          <w:color w:val="000000" w:themeColor="text1"/>
          <w:sz w:val="24"/>
          <w:szCs w:val="24"/>
        </w:rPr>
      </w:pPr>
      <w:r w:rsidRPr="426D272B">
        <w:rPr>
          <w:rFonts w:eastAsia="Times New Roman"/>
          <w:color w:val="000000" w:themeColor="text1"/>
          <w:sz w:val="24"/>
          <w:szCs w:val="24"/>
        </w:rPr>
        <w:t xml:space="preserve">Generated using OpenAI. </w:t>
      </w:r>
      <w:hyperlink r:id="rId17">
        <w:r w:rsidRPr="426D272B">
          <w:rPr>
            <w:rStyle w:val="Hyperlink"/>
            <w:rFonts w:eastAsia="Times New Roman"/>
            <w:sz w:val="24"/>
            <w:szCs w:val="24"/>
          </w:rPr>
          <w:t>https://chat.openai.com/</w:t>
        </w:r>
      </w:hyperlink>
      <w:r w:rsidRPr="426D272B">
        <w:rPr>
          <w:rFonts w:eastAsia="Times New Roman"/>
          <w:color w:val="000000" w:themeColor="text1"/>
          <w:sz w:val="24"/>
          <w:szCs w:val="24"/>
        </w:rPr>
        <w:t xml:space="preserve"> </w:t>
      </w:r>
    </w:p>
    <w:p w14:paraId="271DC9D5" w14:textId="16946BDE" w:rsidR="00E84E09" w:rsidRDefault="62156F7B" w:rsidP="426D272B">
      <w:pPr>
        <w:kinsoku w:val="0"/>
        <w:overflowPunct w:val="0"/>
        <w:spacing w:after="240"/>
        <w:rPr>
          <w:rFonts w:eastAsia="Times New Roman"/>
          <w:color w:val="000000" w:themeColor="text1"/>
          <w:sz w:val="24"/>
          <w:szCs w:val="24"/>
        </w:rPr>
      </w:pPr>
      <w:r w:rsidRPr="426D272B">
        <w:rPr>
          <w:rFonts w:eastAsia="Times New Roman"/>
          <w:color w:val="000000" w:themeColor="text1"/>
          <w:sz w:val="24"/>
          <w:szCs w:val="24"/>
        </w:rPr>
        <w:t>A short paragraph describing how the tool(s) was/were used for the assignment must be included.</w:t>
      </w:r>
    </w:p>
    <w:p w14:paraId="4D49535F" w14:textId="1109669A"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b/>
          <w:bCs/>
          <w:color w:val="000000" w:themeColor="text1"/>
          <w:sz w:val="24"/>
          <w:szCs w:val="24"/>
        </w:rPr>
        <w:t xml:space="preserve">AI allowed with proper acknowledgement </w:t>
      </w:r>
    </w:p>
    <w:p w14:paraId="6CD4A760" w14:textId="06AEB6A9" w:rsidR="00E84E09" w:rsidRDefault="62156F7B" w:rsidP="426D272B">
      <w:pPr>
        <w:kinsoku w:val="0"/>
        <w:overflowPunct w:val="0"/>
        <w:rPr>
          <w:rFonts w:eastAsia="Times New Roman"/>
          <w:color w:val="000000" w:themeColor="text1"/>
          <w:sz w:val="24"/>
          <w:szCs w:val="24"/>
        </w:rPr>
      </w:pPr>
      <w:r w:rsidRPr="426D272B">
        <w:rPr>
          <w:rFonts w:eastAsia="Times New Roman"/>
          <w:color w:val="000000" w:themeColor="text1"/>
          <w:sz w:val="24"/>
          <w:szCs w:val="24"/>
        </w:rPr>
        <w:t xml:space="preserve">Use of AI technologies or automated tools, particularly generative AI such as ChatGPT or DALL-E, is </w:t>
      </w:r>
      <w:r w:rsidRPr="426D272B">
        <w:rPr>
          <w:rFonts w:eastAsia="Times New Roman"/>
          <w:b/>
          <w:bCs/>
          <w:i/>
          <w:iCs/>
          <w:color w:val="000000" w:themeColor="text1"/>
          <w:sz w:val="24"/>
          <w:szCs w:val="24"/>
        </w:rPr>
        <w:t>only allowed with proper attribution given for its use</w:t>
      </w:r>
      <w:r w:rsidRPr="426D272B">
        <w:rPr>
          <w:rFonts w:eastAsia="Times New Roman"/>
          <w:color w:val="000000" w:themeColor="text1"/>
          <w:sz w:val="24"/>
          <w:szCs w:val="24"/>
        </w:rPr>
        <w:t>.</w:t>
      </w:r>
    </w:p>
    <w:p w14:paraId="3AE8E0F5" w14:textId="2FAFFCA5" w:rsidR="00E84E09" w:rsidRDefault="62156F7B" w:rsidP="426D272B">
      <w:pPr>
        <w:kinsoku w:val="0"/>
        <w:overflowPunct w:val="0"/>
        <w:ind w:left="720"/>
        <w:rPr>
          <w:rFonts w:eastAsia="Times New Roman"/>
          <w:color w:val="000000" w:themeColor="text1"/>
          <w:sz w:val="24"/>
          <w:szCs w:val="24"/>
        </w:rPr>
      </w:pPr>
      <w:r w:rsidRPr="426D272B">
        <w:rPr>
          <w:rFonts w:eastAsia="Times New Roman"/>
          <w:color w:val="000000" w:themeColor="text1"/>
          <w:sz w:val="24"/>
          <w:szCs w:val="24"/>
        </w:rPr>
        <w:t xml:space="preserve"> </w:t>
      </w:r>
    </w:p>
    <w:p w14:paraId="56C4812A" w14:textId="52C8ABBB" w:rsidR="00E84E09" w:rsidRDefault="62156F7B" w:rsidP="426D272B">
      <w:pPr>
        <w:kinsoku w:val="0"/>
        <w:overflowPunct w:val="0"/>
        <w:spacing w:after="120"/>
        <w:rPr>
          <w:rFonts w:eastAsia="Times New Roman"/>
          <w:color w:val="000000" w:themeColor="text1"/>
          <w:sz w:val="24"/>
          <w:szCs w:val="24"/>
        </w:rPr>
      </w:pPr>
      <w:r w:rsidRPr="426D272B">
        <w:rPr>
          <w:rFonts w:eastAsia="Times New Roman"/>
          <w:color w:val="000000" w:themeColor="text1"/>
          <w:sz w:val="24"/>
          <w:szCs w:val="24"/>
        </w:rPr>
        <w:t>Students must properly cite and give full credit to the program used upon submission of every relevant assignment. For example, text generated using ChatGPT must be cited:</w:t>
      </w:r>
    </w:p>
    <w:p w14:paraId="104C4C37" w14:textId="3E926CC3" w:rsidR="00E84E09" w:rsidRDefault="62156F7B" w:rsidP="426D272B">
      <w:pPr>
        <w:kinsoku w:val="0"/>
        <w:overflowPunct w:val="0"/>
        <w:ind w:left="720"/>
        <w:rPr>
          <w:rFonts w:eastAsia="Times New Roman"/>
          <w:color w:val="000000" w:themeColor="text1"/>
          <w:sz w:val="24"/>
          <w:szCs w:val="24"/>
        </w:rPr>
      </w:pPr>
      <w:r w:rsidRPr="426D272B">
        <w:rPr>
          <w:rFonts w:eastAsia="Times New Roman"/>
          <w:color w:val="000000" w:themeColor="text1"/>
          <w:sz w:val="24"/>
          <w:szCs w:val="24"/>
        </w:rPr>
        <w:t xml:space="preserve">Chat-GPT(version). Date of query (year/month/day). “Text of your query.” </w:t>
      </w:r>
    </w:p>
    <w:p w14:paraId="1BAAD79A" w14:textId="382CCD39" w:rsidR="00E84E09" w:rsidRDefault="62156F7B" w:rsidP="426D272B">
      <w:pPr>
        <w:kinsoku w:val="0"/>
        <w:overflowPunct w:val="0"/>
        <w:ind w:left="720" w:firstLine="720"/>
        <w:rPr>
          <w:rFonts w:eastAsia="Times New Roman"/>
          <w:color w:val="000000" w:themeColor="text1"/>
          <w:sz w:val="24"/>
          <w:szCs w:val="24"/>
        </w:rPr>
      </w:pPr>
      <w:r w:rsidRPr="426D272B">
        <w:rPr>
          <w:rFonts w:eastAsia="Times New Roman"/>
          <w:color w:val="000000" w:themeColor="text1"/>
          <w:sz w:val="24"/>
          <w:szCs w:val="24"/>
        </w:rPr>
        <w:t xml:space="preserve">Generated using OpenAI. </w:t>
      </w:r>
      <w:hyperlink r:id="rId18">
        <w:r w:rsidRPr="426D272B">
          <w:rPr>
            <w:rStyle w:val="Hyperlink"/>
            <w:rFonts w:eastAsia="Times New Roman"/>
            <w:sz w:val="24"/>
            <w:szCs w:val="24"/>
          </w:rPr>
          <w:t>https://chat.openai.com/</w:t>
        </w:r>
      </w:hyperlink>
      <w:r w:rsidRPr="426D272B">
        <w:rPr>
          <w:rFonts w:eastAsia="Times New Roman"/>
          <w:color w:val="000000" w:themeColor="text1"/>
          <w:sz w:val="24"/>
          <w:szCs w:val="24"/>
        </w:rPr>
        <w:t xml:space="preserve"> </w:t>
      </w:r>
    </w:p>
    <w:p w14:paraId="650F5676" w14:textId="5E175A0B" w:rsidR="00E84E09" w:rsidRDefault="62156F7B" w:rsidP="426D272B">
      <w:pPr>
        <w:kinsoku w:val="0"/>
        <w:overflowPunct w:val="0"/>
        <w:spacing w:after="240"/>
        <w:rPr>
          <w:rFonts w:eastAsia="Times New Roman"/>
          <w:color w:val="000000" w:themeColor="text1"/>
          <w:sz w:val="24"/>
          <w:szCs w:val="24"/>
        </w:rPr>
      </w:pPr>
      <w:r w:rsidRPr="426D272B">
        <w:rPr>
          <w:rFonts w:eastAsia="Times New Roman"/>
          <w:color w:val="000000" w:themeColor="text1"/>
          <w:sz w:val="24"/>
          <w:szCs w:val="24"/>
        </w:rPr>
        <w:t>A short paragraph describing how the tool(s) was/were used for the assignment must be included.</w:t>
      </w:r>
    </w:p>
    <w:p w14:paraId="65CD746C" w14:textId="573536B7"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b/>
          <w:bCs/>
          <w:color w:val="000000" w:themeColor="text1"/>
          <w:sz w:val="24"/>
          <w:szCs w:val="24"/>
          <w:u w:val="single"/>
        </w:rPr>
        <w:t>Using AI for brainstorming</w:t>
      </w:r>
    </w:p>
    <w:p w14:paraId="6D88ED7D" w14:textId="08537635"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color w:val="000000" w:themeColor="text1"/>
          <w:sz w:val="24"/>
          <w:szCs w:val="24"/>
        </w:rPr>
        <w:t xml:space="preserve">Some AI technologies or automated tools, particularly generative AI such as ChatGPT or DALL-E, can be beneficial during the early brainstorming stages of an activity, and you are welcome to explore them for that purpose. However, keep in mind that AI-generated ideas are not your own and may hinder your ability to think critically and creatively about a problem. It is also important to remember that these technologies often “hallucinate” or produce materials and information that are inaccurate or incomplete—even providing false citations for use. </w:t>
      </w:r>
    </w:p>
    <w:p w14:paraId="30CD084B" w14:textId="0614F7FA"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color w:val="000000" w:themeColor="text1"/>
          <w:sz w:val="24"/>
          <w:szCs w:val="24"/>
        </w:rPr>
        <w:t xml:space="preserve">That said, you are not allowed to submit any AI-generated work in this course as your own. If you use any information or materials created by AI technology, you are required to cite it like you would any other source. Consider how this will affect your credibility as a writer and scholar before doing so. Any direct use of AI-generated materials submitted as your own work will be treated as plagiarism and reported to the </w:t>
      </w:r>
      <w:hyperlink r:id="rId19">
        <w:r w:rsidRPr="426D272B">
          <w:rPr>
            <w:rStyle w:val="Hyperlink"/>
            <w:rFonts w:eastAsia="Times New Roman"/>
            <w:sz w:val="24"/>
            <w:szCs w:val="24"/>
          </w:rPr>
          <w:t>Office of Community Standards</w:t>
        </w:r>
      </w:hyperlink>
      <w:r w:rsidRPr="426D272B">
        <w:rPr>
          <w:rFonts w:eastAsia="Times New Roman"/>
          <w:color w:val="000000" w:themeColor="text1"/>
          <w:sz w:val="24"/>
          <w:szCs w:val="24"/>
        </w:rPr>
        <w:t>.</w:t>
      </w:r>
    </w:p>
    <w:p w14:paraId="1FFF89B5" w14:textId="58C35E71"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b/>
          <w:bCs/>
          <w:color w:val="000000" w:themeColor="text1"/>
          <w:sz w:val="24"/>
          <w:szCs w:val="24"/>
          <w:u w:val="single"/>
        </w:rPr>
        <w:t>Free use of AI without acknowledgement</w:t>
      </w:r>
    </w:p>
    <w:p w14:paraId="6CA4822D" w14:textId="37B46E36"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color w:val="000000" w:themeColor="text1"/>
          <w:sz w:val="24"/>
          <w:szCs w:val="24"/>
        </w:rPr>
        <w:t>Use of AI technologies or automated tools, including generative AI such as ChatGPT or DALL-E, is permitted in this class. Students must include a short paragraph, with each relevant assignment, explaining how the tool was used.</w:t>
      </w:r>
    </w:p>
    <w:p w14:paraId="4E2502A8" w14:textId="65A918A6" w:rsidR="00E84E09" w:rsidRDefault="62156F7B" w:rsidP="426D272B">
      <w:pPr>
        <w:pStyle w:val="Subtitle"/>
        <w:spacing w:after="160" w:line="257" w:lineRule="auto"/>
        <w:rPr>
          <w:rFonts w:eastAsia="Times New Roman"/>
          <w:color w:val="000000" w:themeColor="text1"/>
          <w:sz w:val="28"/>
          <w:szCs w:val="28"/>
        </w:rPr>
      </w:pPr>
      <w:r w:rsidRPr="426D272B">
        <w:rPr>
          <w:rFonts w:eastAsia="Times New Roman"/>
          <w:b/>
          <w:bCs/>
          <w:color w:val="000000" w:themeColor="text1"/>
          <w:sz w:val="28"/>
          <w:szCs w:val="28"/>
        </w:rPr>
        <w:t>PLAGIARISM DETECTING SOFTWARE</w:t>
      </w:r>
    </w:p>
    <w:p w14:paraId="27AF30A8" w14:textId="38DD6B73" w:rsidR="00E84E09" w:rsidRDefault="62156F7B" w:rsidP="426D272B">
      <w:pPr>
        <w:kinsoku w:val="0"/>
        <w:overflowPunct w:val="0"/>
        <w:spacing w:after="160" w:line="257" w:lineRule="auto"/>
        <w:rPr>
          <w:rFonts w:eastAsia="Times New Roman"/>
          <w:color w:val="000000" w:themeColor="text1"/>
          <w:sz w:val="24"/>
          <w:szCs w:val="24"/>
        </w:rPr>
      </w:pPr>
      <w:r w:rsidRPr="426D272B">
        <w:rPr>
          <w:rFonts w:eastAsia="Times New Roman"/>
          <w:color w:val="000000" w:themeColor="text1"/>
          <w:sz w:val="24"/>
          <w:szCs w:val="24"/>
        </w:rPr>
        <w:t>Some of your course work and assessments may submitted to SafeAssign, a plagiarism detecting software. SafeAssign is used review assignment submissions for originality and will help you learn how to properly attribute sources rather than paraphrase.</w:t>
      </w:r>
    </w:p>
    <w:p w14:paraId="37DA4636" w14:textId="0DE2B23A" w:rsidR="00B61D21" w:rsidRDefault="00B61D21" w:rsidP="426D272B">
      <w:pPr>
        <w:pStyle w:val="BodyText"/>
        <w:kinsoku w:val="0"/>
        <w:overflowPunct w:val="0"/>
        <w:spacing w:before="3"/>
        <w:rPr>
          <w:rFonts w:eastAsia="DengXian"/>
          <w:sz w:val="20"/>
          <w:szCs w:val="20"/>
        </w:rPr>
      </w:pPr>
    </w:p>
    <w:p w14:paraId="4BC459B0" w14:textId="77777777" w:rsidR="00B61D21" w:rsidRDefault="00B61D21">
      <w:pPr>
        <w:pStyle w:val="Heading2"/>
        <w:kinsoku w:val="0"/>
        <w:overflowPunct w:val="0"/>
        <w:spacing w:before="89"/>
      </w:pPr>
      <w:r>
        <w:t>Student Resources</w:t>
      </w:r>
    </w:p>
    <w:p w14:paraId="46B18722" w14:textId="77777777" w:rsidR="00B61D21" w:rsidRDefault="001B623F">
      <w:pPr>
        <w:pStyle w:val="ListParagraph"/>
        <w:numPr>
          <w:ilvl w:val="1"/>
          <w:numId w:val="1"/>
        </w:numPr>
        <w:tabs>
          <w:tab w:val="left" w:pos="881"/>
        </w:tabs>
        <w:kinsoku w:val="0"/>
        <w:overflowPunct w:val="0"/>
        <w:spacing w:before="186" w:line="252" w:lineRule="auto"/>
        <w:ind w:right="838"/>
        <w:jc w:val="both"/>
        <w:rPr>
          <w:color w:val="000000"/>
        </w:rPr>
      </w:pPr>
      <w:hyperlink r:id="rId20" w:history="1">
        <w:r w:rsidR="00B61D21">
          <w:rPr>
            <w:color w:val="0000FF"/>
            <w:u w:val="single"/>
          </w:rPr>
          <w:t>UTEP Library</w:t>
        </w:r>
      </w:hyperlink>
      <w:r w:rsidR="00B61D21">
        <w:rPr>
          <w:color w:val="000000"/>
        </w:rPr>
        <w:t>: Access a wide range of resources including online, full-text access to thousands of journals and eBooks plus reference service and librarian</w:t>
      </w:r>
      <w:r w:rsidR="00B61D21">
        <w:rPr>
          <w:color w:val="000000"/>
          <w:spacing w:val="-34"/>
        </w:rPr>
        <w:t xml:space="preserve"> </w:t>
      </w:r>
      <w:r w:rsidR="00B61D21">
        <w:rPr>
          <w:color w:val="000000"/>
        </w:rPr>
        <w:t>assistance for enrolled</w:t>
      </w:r>
      <w:r w:rsidR="00B61D21">
        <w:rPr>
          <w:color w:val="000000"/>
          <w:spacing w:val="-3"/>
        </w:rPr>
        <w:t xml:space="preserve"> </w:t>
      </w:r>
      <w:r w:rsidR="00B61D21">
        <w:rPr>
          <w:color w:val="000000"/>
        </w:rPr>
        <w:t>students.</w:t>
      </w:r>
    </w:p>
    <w:p w14:paraId="239A0728" w14:textId="77777777" w:rsidR="00B61D21" w:rsidRDefault="001B623F">
      <w:pPr>
        <w:pStyle w:val="ListParagraph"/>
        <w:numPr>
          <w:ilvl w:val="1"/>
          <w:numId w:val="1"/>
        </w:numPr>
        <w:tabs>
          <w:tab w:val="left" w:pos="881"/>
        </w:tabs>
        <w:kinsoku w:val="0"/>
        <w:overflowPunct w:val="0"/>
        <w:ind w:right="159"/>
        <w:rPr>
          <w:color w:val="000000"/>
        </w:rPr>
      </w:pPr>
      <w:hyperlink r:id="rId21" w:history="1">
        <w:r w:rsidR="00B61D21">
          <w:rPr>
            <w:color w:val="0000FF"/>
            <w:u w:val="single"/>
          </w:rPr>
          <w:t>Help Desk</w:t>
        </w:r>
      </w:hyperlink>
      <w:r w:rsidR="00B61D21">
        <w:rPr>
          <w:color w:val="000000"/>
        </w:rPr>
        <w:t>: Students experiencing technological challenges (email, Blackboard,</w:t>
      </w:r>
      <w:r w:rsidR="00B61D21">
        <w:rPr>
          <w:color w:val="000000"/>
          <w:spacing w:val="-18"/>
        </w:rPr>
        <w:t xml:space="preserve"> </w:t>
      </w:r>
      <w:r w:rsidR="00B61D21">
        <w:rPr>
          <w:color w:val="000000"/>
        </w:rPr>
        <w:t>software, etc.) can submit a ticket to the UTEP Helpdesk for assistance. Contact the Helpdesk via phone, email, chat, website, or in person if on</w:t>
      </w:r>
      <w:r w:rsidR="00B61D21">
        <w:rPr>
          <w:color w:val="000000"/>
          <w:spacing w:val="-2"/>
        </w:rPr>
        <w:t xml:space="preserve"> </w:t>
      </w:r>
      <w:r w:rsidR="00B61D21">
        <w:rPr>
          <w:color w:val="000000"/>
        </w:rPr>
        <w:t>campus.</w:t>
      </w:r>
    </w:p>
    <w:p w14:paraId="67116145" w14:textId="77777777" w:rsidR="00B61D21" w:rsidRPr="008516BC" w:rsidRDefault="00B61D21">
      <w:pPr>
        <w:pStyle w:val="ListParagraph"/>
        <w:numPr>
          <w:ilvl w:val="1"/>
          <w:numId w:val="1"/>
        </w:numPr>
        <w:tabs>
          <w:tab w:val="left" w:pos="881"/>
        </w:tabs>
        <w:kinsoku w:val="0"/>
        <w:overflowPunct w:val="0"/>
        <w:spacing w:line="252" w:lineRule="auto"/>
        <w:ind w:right="835"/>
        <w:jc w:val="both"/>
        <w:rPr>
          <w:color w:val="000000"/>
        </w:rPr>
      </w:pPr>
      <w:r>
        <w:rPr>
          <w:color w:val="0000FF"/>
          <w:u w:val="single"/>
        </w:rPr>
        <w:t>Military</w:t>
      </w:r>
      <w:r>
        <w:rPr>
          <w:color w:val="0000FF"/>
          <w:spacing w:val="-17"/>
          <w:u w:val="single"/>
        </w:rPr>
        <w:t xml:space="preserve"> </w:t>
      </w:r>
      <w:r>
        <w:rPr>
          <w:color w:val="0000FF"/>
          <w:u w:val="single"/>
        </w:rPr>
        <w:t>Student</w:t>
      </w:r>
      <w:r>
        <w:rPr>
          <w:color w:val="0000FF"/>
          <w:spacing w:val="-9"/>
          <w:u w:val="single"/>
        </w:rPr>
        <w:t xml:space="preserve"> </w:t>
      </w:r>
      <w:r>
        <w:rPr>
          <w:color w:val="0000FF"/>
          <w:u w:val="single"/>
        </w:rPr>
        <w:t>Success</w:t>
      </w:r>
      <w:r>
        <w:rPr>
          <w:color w:val="0000FF"/>
          <w:spacing w:val="-7"/>
          <w:u w:val="single"/>
        </w:rPr>
        <w:t xml:space="preserve"> </w:t>
      </w:r>
      <w:r>
        <w:rPr>
          <w:color w:val="0000FF"/>
          <w:u w:val="single"/>
        </w:rPr>
        <w:t>Center</w:t>
      </w:r>
      <w:r>
        <w:rPr>
          <w:color w:val="000000"/>
        </w:rPr>
        <w:t>:</w:t>
      </w:r>
      <w:r>
        <w:rPr>
          <w:color w:val="000000"/>
          <w:spacing w:val="-9"/>
        </w:rPr>
        <w:t xml:space="preserve"> </w:t>
      </w:r>
      <w:r>
        <w:rPr>
          <w:color w:val="000000"/>
        </w:rPr>
        <w:t>UTEP</w:t>
      </w:r>
      <w:r>
        <w:rPr>
          <w:color w:val="000000"/>
          <w:spacing w:val="-8"/>
        </w:rPr>
        <w:t xml:space="preserve"> </w:t>
      </w:r>
      <w:r>
        <w:rPr>
          <w:color w:val="000000"/>
        </w:rPr>
        <w:t>welcomes</w:t>
      </w:r>
      <w:r>
        <w:rPr>
          <w:color w:val="000000"/>
          <w:spacing w:val="-9"/>
        </w:rPr>
        <w:t xml:space="preserve"> </w:t>
      </w:r>
      <w:r>
        <w:rPr>
          <w:color w:val="000000"/>
        </w:rPr>
        <w:t>military-affiliated</w:t>
      </w:r>
      <w:r>
        <w:rPr>
          <w:color w:val="000000"/>
          <w:spacing w:val="-9"/>
        </w:rPr>
        <w:t xml:space="preserve"> </w:t>
      </w:r>
      <w:r>
        <w:rPr>
          <w:color w:val="000000"/>
        </w:rPr>
        <w:t>students</w:t>
      </w:r>
      <w:r>
        <w:rPr>
          <w:color w:val="000000"/>
          <w:spacing w:val="-9"/>
        </w:rPr>
        <w:t xml:space="preserve"> </w:t>
      </w:r>
      <w:r>
        <w:rPr>
          <w:color w:val="000000"/>
        </w:rPr>
        <w:t>to</w:t>
      </w:r>
      <w:r>
        <w:rPr>
          <w:color w:val="000000"/>
          <w:spacing w:val="-8"/>
        </w:rPr>
        <w:t xml:space="preserve"> </w:t>
      </w:r>
      <w:r>
        <w:rPr>
          <w:color w:val="000000"/>
        </w:rPr>
        <w:t>its degree programs, and the Military Student Success Center and its dedicated staff (many</w:t>
      </w:r>
      <w:r>
        <w:rPr>
          <w:color w:val="000000"/>
          <w:spacing w:val="-11"/>
        </w:rPr>
        <w:t xml:space="preserve"> </w:t>
      </w:r>
      <w:r>
        <w:rPr>
          <w:color w:val="000000"/>
        </w:rPr>
        <w:t>of</w:t>
      </w:r>
      <w:r>
        <w:rPr>
          <w:color w:val="000000"/>
          <w:spacing w:val="-6"/>
        </w:rPr>
        <w:t xml:space="preserve"> </w:t>
      </w:r>
      <w:r>
        <w:rPr>
          <w:color w:val="000000"/>
        </w:rPr>
        <w:t>whom</w:t>
      </w:r>
      <w:r>
        <w:rPr>
          <w:color w:val="000000"/>
          <w:spacing w:val="-5"/>
        </w:rPr>
        <w:t xml:space="preserve"> </w:t>
      </w:r>
      <w:r>
        <w:rPr>
          <w:color w:val="000000"/>
        </w:rPr>
        <w:t>are</w:t>
      </w:r>
      <w:r>
        <w:rPr>
          <w:color w:val="000000"/>
          <w:spacing w:val="-7"/>
        </w:rPr>
        <w:t xml:space="preserve"> </w:t>
      </w:r>
      <w:r>
        <w:rPr>
          <w:color w:val="000000"/>
        </w:rPr>
        <w:t>veterans</w:t>
      </w:r>
      <w:r>
        <w:rPr>
          <w:color w:val="000000"/>
          <w:spacing w:val="-6"/>
        </w:rPr>
        <w:t xml:space="preserve"> </w:t>
      </w:r>
      <w:r>
        <w:rPr>
          <w:color w:val="000000"/>
        </w:rPr>
        <w:t>and</w:t>
      </w:r>
      <w:r>
        <w:rPr>
          <w:color w:val="000000"/>
          <w:spacing w:val="-5"/>
        </w:rPr>
        <w:t xml:space="preserve"> </w:t>
      </w:r>
      <w:r>
        <w:rPr>
          <w:color w:val="000000"/>
        </w:rPr>
        <w:t>students</w:t>
      </w:r>
      <w:r>
        <w:rPr>
          <w:color w:val="000000"/>
          <w:spacing w:val="-5"/>
        </w:rPr>
        <w:t xml:space="preserve"> </w:t>
      </w:r>
      <w:r>
        <w:rPr>
          <w:color w:val="000000"/>
        </w:rPr>
        <w:t>themselves)</w:t>
      </w:r>
      <w:r>
        <w:rPr>
          <w:color w:val="000000"/>
          <w:spacing w:val="-6"/>
        </w:rPr>
        <w:t xml:space="preserve"> </w:t>
      </w:r>
      <w:r>
        <w:rPr>
          <w:color w:val="000000"/>
        </w:rPr>
        <w:t>are</w:t>
      </w:r>
      <w:r>
        <w:rPr>
          <w:color w:val="000000"/>
          <w:spacing w:val="-8"/>
        </w:rPr>
        <w:t xml:space="preserve"> </w:t>
      </w:r>
      <w:r>
        <w:rPr>
          <w:color w:val="000000"/>
        </w:rPr>
        <w:t>here</w:t>
      </w:r>
      <w:r>
        <w:rPr>
          <w:color w:val="000000"/>
          <w:spacing w:val="-7"/>
        </w:rPr>
        <w:t xml:space="preserve"> </w:t>
      </w:r>
      <w:r>
        <w:rPr>
          <w:color w:val="000000"/>
        </w:rPr>
        <w:t>to</w:t>
      </w:r>
      <w:r>
        <w:rPr>
          <w:color w:val="000000"/>
          <w:spacing w:val="-5"/>
        </w:rPr>
        <w:t xml:space="preserve"> </w:t>
      </w:r>
      <w:r>
        <w:rPr>
          <w:color w:val="000000"/>
        </w:rPr>
        <w:t>help</w:t>
      </w:r>
      <w:r>
        <w:rPr>
          <w:color w:val="000000"/>
          <w:spacing w:val="-5"/>
        </w:rPr>
        <w:t xml:space="preserve"> </w:t>
      </w:r>
      <w:r>
        <w:rPr>
          <w:color w:val="000000"/>
        </w:rPr>
        <w:t>personnel</w:t>
      </w:r>
      <w:r>
        <w:rPr>
          <w:color w:val="000000"/>
          <w:spacing w:val="-6"/>
        </w:rPr>
        <w:t xml:space="preserve"> </w:t>
      </w:r>
      <w:r>
        <w:rPr>
          <w:color w:val="000000"/>
        </w:rPr>
        <w:t>in any branch of service to reach their educational</w:t>
      </w:r>
      <w:r>
        <w:rPr>
          <w:color w:val="000000"/>
          <w:spacing w:val="-6"/>
        </w:rPr>
        <w:t xml:space="preserve"> </w:t>
      </w:r>
      <w:r>
        <w:rPr>
          <w:color w:val="000000"/>
        </w:rPr>
        <w:t>goals.</w:t>
      </w:r>
    </w:p>
    <w:p w14:paraId="158137EB" w14:textId="77777777" w:rsidR="008516BC" w:rsidRDefault="008516BC" w:rsidP="008516BC">
      <w:pPr>
        <w:pStyle w:val="ListParagraph"/>
        <w:tabs>
          <w:tab w:val="left" w:pos="881"/>
        </w:tabs>
        <w:kinsoku w:val="0"/>
        <w:overflowPunct w:val="0"/>
        <w:spacing w:line="252" w:lineRule="auto"/>
        <w:ind w:left="880" w:right="835" w:firstLine="0"/>
        <w:jc w:val="both"/>
        <w:rPr>
          <w:color w:val="000000"/>
        </w:rPr>
      </w:pPr>
    </w:p>
    <w:p w14:paraId="08062087" w14:textId="77777777" w:rsidR="00B61D21" w:rsidRDefault="00B61D21">
      <w:pPr>
        <w:pStyle w:val="Heading2"/>
        <w:kinsoku w:val="0"/>
        <w:overflowPunct w:val="0"/>
        <w:spacing w:before="75"/>
      </w:pPr>
      <w:r>
        <w:t>COVID-19 Precautions</w:t>
      </w:r>
    </w:p>
    <w:p w14:paraId="6E1A9EC7" w14:textId="77777777" w:rsidR="00B61D21" w:rsidRDefault="00B61D21">
      <w:pPr>
        <w:pStyle w:val="BodyText"/>
        <w:kinsoku w:val="0"/>
        <w:overflowPunct w:val="0"/>
        <w:spacing w:before="184"/>
        <w:ind w:left="160" w:right="118" w:firstLine="719"/>
        <w:jc w:val="both"/>
      </w:pPr>
      <w:r>
        <w:t>If you have tested positive for COVID-19, you are encouraged to report your results to</w:t>
      </w:r>
      <w:hyperlink r:id="rId22" w:history="1">
        <w:r>
          <w:t xml:space="preserve"> covidaction@utep.edu</w:t>
        </w:r>
        <w:r>
          <w:rPr>
            <w:spacing w:val="-9"/>
          </w:rPr>
          <w:t xml:space="preserve"> </w:t>
        </w:r>
      </w:hyperlink>
      <w:r>
        <w:t>,</w:t>
      </w:r>
      <w:r>
        <w:rPr>
          <w:spacing w:val="-9"/>
        </w:rPr>
        <w:t xml:space="preserve"> </w:t>
      </w:r>
      <w:r>
        <w:t>so</w:t>
      </w:r>
      <w:r>
        <w:rPr>
          <w:spacing w:val="-9"/>
        </w:rPr>
        <w:t xml:space="preserve"> </w:t>
      </w:r>
      <w:r>
        <w:t>that</w:t>
      </w:r>
      <w:r>
        <w:rPr>
          <w:spacing w:val="-9"/>
        </w:rPr>
        <w:t xml:space="preserve"> </w:t>
      </w:r>
      <w:r>
        <w:t>the</w:t>
      </w:r>
      <w:r>
        <w:rPr>
          <w:spacing w:val="-9"/>
        </w:rPr>
        <w:t xml:space="preserve"> </w:t>
      </w:r>
      <w:r>
        <w:t>Dean</w:t>
      </w:r>
      <w:r>
        <w:rPr>
          <w:spacing w:val="-9"/>
        </w:rPr>
        <w:t xml:space="preserve"> </w:t>
      </w:r>
      <w:r>
        <w:t>of</w:t>
      </w:r>
      <w:r>
        <w:rPr>
          <w:spacing w:val="-9"/>
        </w:rPr>
        <w:t xml:space="preserve"> </w:t>
      </w:r>
      <w:r>
        <w:t>Students</w:t>
      </w:r>
      <w:r>
        <w:rPr>
          <w:spacing w:val="-8"/>
        </w:rPr>
        <w:t xml:space="preserve"> </w:t>
      </w:r>
      <w:r>
        <w:t>Office</w:t>
      </w:r>
      <w:r>
        <w:rPr>
          <w:spacing w:val="-7"/>
        </w:rPr>
        <w:t xml:space="preserve"> </w:t>
      </w:r>
      <w:r>
        <w:t>can</w:t>
      </w:r>
      <w:r>
        <w:rPr>
          <w:spacing w:val="-9"/>
        </w:rPr>
        <w:t xml:space="preserve"> </w:t>
      </w:r>
      <w:r>
        <w:t>provide</w:t>
      </w:r>
      <w:r>
        <w:rPr>
          <w:spacing w:val="-5"/>
        </w:rPr>
        <w:t xml:space="preserve"> </w:t>
      </w:r>
      <w:r>
        <w:t>you</w:t>
      </w:r>
      <w:r>
        <w:rPr>
          <w:spacing w:val="-7"/>
        </w:rPr>
        <w:t xml:space="preserve"> </w:t>
      </w:r>
      <w:r>
        <w:t>with</w:t>
      </w:r>
      <w:r>
        <w:rPr>
          <w:spacing w:val="-8"/>
        </w:rPr>
        <w:t xml:space="preserve"> </w:t>
      </w:r>
      <w:r>
        <w:t>support</w:t>
      </w:r>
      <w:r>
        <w:rPr>
          <w:spacing w:val="-9"/>
        </w:rPr>
        <w:t xml:space="preserve"> </w:t>
      </w:r>
      <w:r>
        <w:t>and</w:t>
      </w:r>
      <w:r>
        <w:rPr>
          <w:spacing w:val="-9"/>
        </w:rPr>
        <w:t xml:space="preserve"> </w:t>
      </w:r>
      <w:r>
        <w:t>help with</w:t>
      </w:r>
      <w:r>
        <w:rPr>
          <w:spacing w:val="-12"/>
        </w:rPr>
        <w:t xml:space="preserve"> </w:t>
      </w:r>
      <w:r>
        <w:t>communication</w:t>
      </w:r>
      <w:r>
        <w:rPr>
          <w:spacing w:val="-12"/>
        </w:rPr>
        <w:t xml:space="preserve"> </w:t>
      </w:r>
      <w:r>
        <w:t>with</w:t>
      </w:r>
      <w:r>
        <w:rPr>
          <w:spacing w:val="-12"/>
        </w:rPr>
        <w:t xml:space="preserve"> </w:t>
      </w:r>
      <w:r>
        <w:t>your</w:t>
      </w:r>
      <w:r>
        <w:rPr>
          <w:spacing w:val="-13"/>
        </w:rPr>
        <w:t xml:space="preserve"> </w:t>
      </w:r>
      <w:r>
        <w:t>professors.</w:t>
      </w:r>
      <w:r>
        <w:rPr>
          <w:spacing w:val="-10"/>
        </w:rPr>
        <w:t xml:space="preserve"> </w:t>
      </w:r>
      <w:r>
        <w:t>It</w:t>
      </w:r>
      <w:r>
        <w:rPr>
          <w:spacing w:val="-11"/>
        </w:rPr>
        <w:t xml:space="preserve"> </w:t>
      </w:r>
      <w:r>
        <w:t>is</w:t>
      </w:r>
      <w:r>
        <w:rPr>
          <w:spacing w:val="-11"/>
        </w:rPr>
        <w:t xml:space="preserve"> </w:t>
      </w:r>
      <w:r>
        <w:t>important</w:t>
      </w:r>
      <w:r>
        <w:rPr>
          <w:spacing w:val="-12"/>
        </w:rPr>
        <w:t xml:space="preserve"> </w:t>
      </w:r>
      <w:r>
        <w:t>to</w:t>
      </w:r>
      <w:r>
        <w:rPr>
          <w:spacing w:val="-12"/>
        </w:rPr>
        <w:t xml:space="preserve"> </w:t>
      </w:r>
      <w:r>
        <w:t>follow</w:t>
      </w:r>
      <w:r>
        <w:rPr>
          <w:spacing w:val="-12"/>
        </w:rPr>
        <w:t xml:space="preserve"> </w:t>
      </w:r>
      <w:r>
        <w:t>all</w:t>
      </w:r>
      <w:r>
        <w:rPr>
          <w:spacing w:val="-10"/>
        </w:rPr>
        <w:t xml:space="preserve"> </w:t>
      </w:r>
      <w:r>
        <w:t>instructions</w:t>
      </w:r>
      <w:r>
        <w:rPr>
          <w:spacing w:val="-12"/>
        </w:rPr>
        <w:t xml:space="preserve"> </w:t>
      </w:r>
      <w:r>
        <w:t>that</w:t>
      </w:r>
      <w:r>
        <w:rPr>
          <w:spacing w:val="-10"/>
        </w:rPr>
        <w:t xml:space="preserve"> </w:t>
      </w:r>
      <w:r>
        <w:t>you</w:t>
      </w:r>
      <w:r>
        <w:rPr>
          <w:spacing w:val="-12"/>
        </w:rPr>
        <w:t xml:space="preserve"> </w:t>
      </w:r>
      <w:r>
        <w:t>receive as part of the diagnosis, including isolation and staying at home until a negative test is</w:t>
      </w:r>
      <w:r>
        <w:rPr>
          <w:spacing w:val="-15"/>
        </w:rPr>
        <w:t xml:space="preserve"> </w:t>
      </w:r>
      <w:r>
        <w:t>produced.</w:t>
      </w:r>
    </w:p>
    <w:p w14:paraId="0E4A19EE" w14:textId="77777777" w:rsidR="00B61D21" w:rsidRDefault="00B61D21">
      <w:pPr>
        <w:pStyle w:val="BodyText"/>
        <w:kinsoku w:val="0"/>
        <w:overflowPunct w:val="0"/>
        <w:ind w:left="160" w:right="123" w:firstLine="719"/>
        <w:jc w:val="both"/>
      </w:pPr>
      <w:r>
        <w:t>If you experience COVID-19 symptoms, please follow the isolation protocol by staying</w:t>
      </w:r>
      <w:r>
        <w:rPr>
          <w:spacing w:val="-41"/>
        </w:rPr>
        <w:t xml:space="preserve"> </w:t>
      </w:r>
      <w:r>
        <w:t xml:space="preserve">at home and getting tested as soon as possible. </w:t>
      </w:r>
      <w:r>
        <w:rPr>
          <w:spacing w:val="-3"/>
        </w:rPr>
        <w:t xml:space="preserve">If </w:t>
      </w:r>
      <w:r>
        <w:t>the test is negative but you are still seeking accommodations, please contact the Dean of Students Office for guidance in a timely manner. Your instructor will work with the Dean of Students Office to determine the extent of any such accommodations.</w:t>
      </w:r>
    </w:p>
    <w:p w14:paraId="3B5BC812" w14:textId="77C92C09" w:rsidR="00B61D21" w:rsidRDefault="00B61D21">
      <w:pPr>
        <w:pStyle w:val="BodyText"/>
        <w:kinsoku w:val="0"/>
        <w:overflowPunct w:val="0"/>
        <w:ind w:left="160" w:right="117" w:firstLine="779"/>
        <w:jc w:val="both"/>
        <w:sectPr w:rsidR="00B61D21">
          <w:pgSz w:w="12240" w:h="15840"/>
          <w:pgMar w:top="1360" w:right="1320" w:bottom="280" w:left="1280" w:header="720" w:footer="720" w:gutter="0"/>
          <w:cols w:space="720"/>
          <w:noEndnote/>
        </w:sectPr>
      </w:pPr>
      <w:r>
        <w:t>We strongly encourage you to think and act proactively in all matters related to COVID- 19</w:t>
      </w:r>
      <w:r>
        <w:rPr>
          <w:spacing w:val="-12"/>
        </w:rPr>
        <w:t xml:space="preserve"> </w:t>
      </w:r>
      <w:r>
        <w:t>and</w:t>
      </w:r>
      <w:r>
        <w:rPr>
          <w:spacing w:val="-9"/>
        </w:rPr>
        <w:t xml:space="preserve"> </w:t>
      </w:r>
      <w:r>
        <w:t>your</w:t>
      </w:r>
      <w:r>
        <w:rPr>
          <w:spacing w:val="-9"/>
        </w:rPr>
        <w:t xml:space="preserve"> </w:t>
      </w:r>
      <w:r>
        <w:t>academic</w:t>
      </w:r>
      <w:r>
        <w:rPr>
          <w:spacing w:val="-13"/>
        </w:rPr>
        <w:t xml:space="preserve"> </w:t>
      </w:r>
      <w:r>
        <w:t>endeavors.</w:t>
      </w:r>
      <w:r>
        <w:rPr>
          <w:spacing w:val="-12"/>
        </w:rPr>
        <w:t xml:space="preserve"> </w:t>
      </w:r>
      <w:r>
        <w:t>The</w:t>
      </w:r>
      <w:r>
        <w:rPr>
          <w:spacing w:val="-12"/>
        </w:rPr>
        <w:t xml:space="preserve"> </w:t>
      </w:r>
      <w:r>
        <w:t>Center</w:t>
      </w:r>
      <w:r>
        <w:rPr>
          <w:spacing w:val="-13"/>
        </w:rPr>
        <w:t xml:space="preserve"> </w:t>
      </w:r>
      <w:r>
        <w:t>for</w:t>
      </w:r>
      <w:r>
        <w:rPr>
          <w:spacing w:val="-10"/>
        </w:rPr>
        <w:t xml:space="preserve"> </w:t>
      </w:r>
      <w:r>
        <w:t>Disease</w:t>
      </w:r>
      <w:r>
        <w:rPr>
          <w:spacing w:val="-12"/>
        </w:rPr>
        <w:t xml:space="preserve"> </w:t>
      </w:r>
      <w:r>
        <w:t>Control</w:t>
      </w:r>
      <w:r>
        <w:rPr>
          <w:spacing w:val="-11"/>
        </w:rPr>
        <w:t xml:space="preserve"> </w:t>
      </w:r>
      <w:r>
        <w:t>and</w:t>
      </w:r>
      <w:r>
        <w:rPr>
          <w:spacing w:val="-12"/>
        </w:rPr>
        <w:t xml:space="preserve"> </w:t>
      </w:r>
      <w:r>
        <w:t>Prevention</w:t>
      </w:r>
      <w:r>
        <w:rPr>
          <w:spacing w:val="-11"/>
        </w:rPr>
        <w:t xml:space="preserve"> </w:t>
      </w:r>
      <w:r>
        <w:t>recommends</w:t>
      </w:r>
      <w:r>
        <w:rPr>
          <w:spacing w:val="-11"/>
        </w:rPr>
        <w:t xml:space="preserve"> </w:t>
      </w:r>
      <w:r>
        <w:t>that people in areas of substantial or high COVID-19 transmission wear face masks when indoors in groups of people. The best way that Miners can take care of miners is to get the vaccine. If you still need the vaccine, it is widely available in the El Paso area, and will be available at no charge on campus during the first week of classes. For more information about the current rates, testing, and vaccinations, please visit epstrong.org.</w:t>
      </w:r>
    </w:p>
    <w:p w14:paraId="4B17253E" w14:textId="77777777" w:rsidR="00B61D21" w:rsidRPr="0046517A" w:rsidRDefault="00B61D21">
      <w:pPr>
        <w:pStyle w:val="Heading1"/>
        <w:kinsoku w:val="0"/>
        <w:overflowPunct w:val="0"/>
        <w:rPr>
          <w:sz w:val="36"/>
          <w:szCs w:val="36"/>
        </w:rPr>
      </w:pPr>
      <w:r w:rsidRPr="0046517A">
        <w:rPr>
          <w:sz w:val="36"/>
          <w:szCs w:val="36"/>
        </w:rPr>
        <w:t>Production Planning &amp; Control</w:t>
      </w:r>
    </w:p>
    <w:p w14:paraId="51FC9908" w14:textId="77777777" w:rsidR="00B61D21" w:rsidRDefault="00B61D21">
      <w:pPr>
        <w:pStyle w:val="Heading2"/>
        <w:tabs>
          <w:tab w:val="left" w:pos="1934"/>
        </w:tabs>
        <w:kinsoku w:val="0"/>
        <w:overflowPunct w:val="0"/>
        <w:spacing w:line="321" w:lineRule="exact"/>
        <w:ind w:left="43"/>
        <w:jc w:val="center"/>
      </w:pPr>
      <w:r>
        <w:t>OSCM</w:t>
      </w:r>
      <w:r>
        <w:rPr>
          <w:spacing w:val="-3"/>
        </w:rPr>
        <w:t xml:space="preserve"> </w:t>
      </w:r>
      <w:r>
        <w:t>3333</w:t>
      </w:r>
      <w:r>
        <w:tab/>
        <w:t>Fall</w:t>
      </w:r>
      <w:r>
        <w:rPr>
          <w:spacing w:val="-1"/>
        </w:rPr>
        <w:t xml:space="preserve"> </w:t>
      </w:r>
      <w:r>
        <w:t>202</w:t>
      </w:r>
      <w:r w:rsidR="00D40D00">
        <w:t>4</w:t>
      </w:r>
    </w:p>
    <w:p w14:paraId="6287BC1E" w14:textId="77777777" w:rsidR="00B61D21" w:rsidRDefault="00B61D21">
      <w:pPr>
        <w:pStyle w:val="BodyText"/>
        <w:kinsoku w:val="0"/>
        <w:overflowPunct w:val="0"/>
        <w:spacing w:before="1"/>
        <w:ind w:left="40"/>
        <w:jc w:val="center"/>
        <w:rPr>
          <w:b/>
          <w:bCs/>
        </w:rPr>
      </w:pPr>
      <w:r>
        <w:rPr>
          <w:b/>
          <w:bCs/>
        </w:rPr>
        <w:t>Class Hours: TR 3:00-4:20 pm BUSN 321</w:t>
      </w:r>
    </w:p>
    <w:p w14:paraId="0C48C08A" w14:textId="77777777" w:rsidR="00B61D21" w:rsidRDefault="00B61D21">
      <w:pPr>
        <w:pStyle w:val="BodyText"/>
        <w:kinsoku w:val="0"/>
        <w:overflowPunct w:val="0"/>
        <w:spacing w:before="10"/>
        <w:rPr>
          <w:b/>
          <w:bCs/>
          <w:sz w:val="31"/>
          <w:szCs w:val="31"/>
        </w:rPr>
      </w:pPr>
    </w:p>
    <w:p w14:paraId="5E0F285A" w14:textId="63356FC9" w:rsidR="00B61D21" w:rsidRDefault="00B61D21">
      <w:pPr>
        <w:pStyle w:val="BodyText"/>
        <w:kinsoku w:val="0"/>
        <w:overflowPunct w:val="0"/>
        <w:ind w:left="880"/>
        <w:rPr>
          <w:rFonts w:eastAsia="DengXian"/>
          <w:b/>
          <w:bCs/>
          <w:sz w:val="20"/>
          <w:szCs w:val="20"/>
        </w:rPr>
      </w:pPr>
      <w:r w:rsidRPr="006B0BBD">
        <w:rPr>
          <w:b/>
          <w:bCs/>
        </w:rPr>
        <w:t>Course Outline:</w:t>
      </w:r>
      <w:r w:rsidR="008D1645" w:rsidRPr="006B0BBD">
        <w:rPr>
          <w:b/>
          <w:bCs/>
          <w:sz w:val="20"/>
          <w:szCs w:val="20"/>
        </w:rPr>
        <w:t xml:space="preserve"> </w:t>
      </w:r>
    </w:p>
    <w:p w14:paraId="3EA8A7FC" w14:textId="77777777" w:rsidR="006B0BBD" w:rsidRPr="006B0BBD" w:rsidRDefault="006B0BBD">
      <w:pPr>
        <w:pStyle w:val="BodyText"/>
        <w:kinsoku w:val="0"/>
        <w:overflowPunct w:val="0"/>
        <w:ind w:left="880"/>
        <w:rPr>
          <w:rFonts w:eastAsia="DengXian"/>
          <w:b/>
          <w:bCs/>
        </w:rPr>
      </w:pPr>
    </w:p>
    <w:tbl>
      <w:tblPr>
        <w:tblW w:w="9241" w:type="dxa"/>
        <w:tblInd w:w="564" w:type="dxa"/>
        <w:tblLayout w:type="fixed"/>
        <w:tblCellMar>
          <w:left w:w="0" w:type="dxa"/>
          <w:right w:w="0" w:type="dxa"/>
        </w:tblCellMar>
        <w:tblLook w:val="0000" w:firstRow="0" w:lastRow="0" w:firstColumn="0" w:lastColumn="0" w:noHBand="0" w:noVBand="0"/>
      </w:tblPr>
      <w:tblGrid>
        <w:gridCol w:w="1590"/>
        <w:gridCol w:w="5411"/>
        <w:gridCol w:w="2240"/>
      </w:tblGrid>
      <w:tr w:rsidR="00B61D21" w14:paraId="31F39E62" w14:textId="77777777" w:rsidTr="00BF239C">
        <w:trPr>
          <w:trHeight w:val="551"/>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22F5E6" w14:textId="77777777" w:rsidR="00B61D21" w:rsidRDefault="00B61D21">
            <w:pPr>
              <w:pStyle w:val="TableParagraph"/>
              <w:kinsoku w:val="0"/>
              <w:overflowPunct w:val="0"/>
              <w:spacing w:before="135" w:line="240" w:lineRule="auto"/>
              <w:ind w:right="93"/>
              <w:jc w:val="center"/>
              <w:rPr>
                <w:b/>
                <w:bCs/>
              </w:rPr>
            </w:pPr>
            <w:r>
              <w:rPr>
                <w:b/>
                <w:bCs/>
              </w:rPr>
              <w:t>Lecture</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03A44" w14:textId="77777777" w:rsidR="00B61D21" w:rsidRDefault="00B61D21">
            <w:pPr>
              <w:pStyle w:val="TableParagraph"/>
              <w:kinsoku w:val="0"/>
              <w:overflowPunct w:val="0"/>
              <w:spacing w:before="135" w:line="240" w:lineRule="auto"/>
              <w:ind w:left="1927" w:right="1918"/>
              <w:jc w:val="center"/>
              <w:rPr>
                <w:b/>
                <w:bCs/>
              </w:rPr>
            </w:pPr>
            <w:r>
              <w:rPr>
                <w:b/>
                <w:bCs/>
              </w:rPr>
              <w:t>Class Discussion</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82801" w14:textId="77777777" w:rsidR="00B61D21" w:rsidRDefault="00B61D21" w:rsidP="005B56B0">
            <w:pPr>
              <w:pStyle w:val="TableParagraph"/>
              <w:kinsoku w:val="0"/>
              <w:overflowPunct w:val="0"/>
              <w:spacing w:before="2" w:line="276" w:lineRule="exact"/>
              <w:ind w:left="180" w:right="152" w:firstLine="24"/>
              <w:jc w:val="center"/>
              <w:rPr>
                <w:b/>
                <w:bCs/>
              </w:rPr>
            </w:pPr>
            <w:r>
              <w:rPr>
                <w:b/>
                <w:bCs/>
              </w:rPr>
              <w:t>After Class Assignment</w:t>
            </w:r>
          </w:p>
        </w:tc>
      </w:tr>
      <w:tr w:rsidR="00B61D21" w14:paraId="11B8C2A8" w14:textId="77777777" w:rsidTr="00BF239C">
        <w:trPr>
          <w:trHeight w:val="27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FDE5B" w14:textId="12C02841" w:rsidR="00B61D21" w:rsidRDefault="00B61D21" w:rsidP="002F672D">
            <w:pPr>
              <w:pStyle w:val="TableParagraph"/>
              <w:kinsoku w:val="0"/>
              <w:overflowPunct w:val="0"/>
              <w:spacing w:line="253" w:lineRule="exact"/>
              <w:ind w:right="93"/>
            </w:pPr>
            <w:r>
              <w:rPr>
                <w:b/>
                <w:bCs/>
              </w:rPr>
              <w:t xml:space="preserve">1 </w:t>
            </w:r>
            <w:r>
              <w:t>(Aug 2</w:t>
            </w:r>
            <w:r w:rsidR="002F672D">
              <w:t>7</w:t>
            </w:r>
            <w:r>
              <w:t>)</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555AB" w14:textId="7DAD2ED3" w:rsidR="003D1C2B" w:rsidRDefault="003D1C2B">
            <w:pPr>
              <w:pStyle w:val="TableParagraph"/>
              <w:kinsoku w:val="0"/>
              <w:overflowPunct w:val="0"/>
              <w:spacing w:line="253" w:lineRule="exact"/>
              <w:ind w:left="108"/>
            </w:pPr>
            <w:r>
              <w:t>Syllabus,</w:t>
            </w:r>
          </w:p>
          <w:p w14:paraId="7DD23135" w14:textId="5DF7556E" w:rsidR="00B61D21" w:rsidRDefault="00B61D21">
            <w:pPr>
              <w:pStyle w:val="TableParagraph"/>
              <w:kinsoku w:val="0"/>
              <w:overflowPunct w:val="0"/>
              <w:spacing w:line="253" w:lineRule="exact"/>
              <w:ind w:left="108"/>
            </w:pPr>
            <w:r>
              <w:t>Manufacturing Planning and Control (Ch 1)</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B6AA88" w14:textId="77777777" w:rsidR="00B61D21" w:rsidRDefault="00B61D21" w:rsidP="00391B10">
            <w:pPr>
              <w:pStyle w:val="TableParagraph"/>
              <w:kinsoku w:val="0"/>
              <w:overflowPunct w:val="0"/>
              <w:spacing w:line="240" w:lineRule="auto"/>
              <w:ind w:left="0"/>
              <w:rPr>
                <w:sz w:val="20"/>
                <w:szCs w:val="20"/>
              </w:rPr>
            </w:pPr>
          </w:p>
        </w:tc>
      </w:tr>
      <w:tr w:rsidR="00B61D21" w14:paraId="76506572"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1050B0" w14:textId="6A5A6C66" w:rsidR="00B61D21" w:rsidRDefault="00B61D21" w:rsidP="002F672D">
            <w:pPr>
              <w:pStyle w:val="TableParagraph"/>
              <w:kinsoku w:val="0"/>
              <w:overflowPunct w:val="0"/>
              <w:ind w:right="93"/>
            </w:pPr>
            <w:r>
              <w:rPr>
                <w:b/>
                <w:bCs/>
              </w:rPr>
              <w:t xml:space="preserve">2 </w:t>
            </w:r>
            <w:r>
              <w:t xml:space="preserve">(Aug </w:t>
            </w:r>
            <w:r w:rsidR="002F672D">
              <w:t>29</w:t>
            </w:r>
            <w:r>
              <w:t>)</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46FD8" w14:textId="77777777" w:rsidR="00B61D21" w:rsidRDefault="00B61D21">
            <w:pPr>
              <w:pStyle w:val="TableParagraph"/>
              <w:kinsoku w:val="0"/>
              <w:overflowPunct w:val="0"/>
              <w:ind w:left="108"/>
            </w:pPr>
            <w:r>
              <w:t>Enterprise Resource Planning (Ch 2)</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736757" w14:textId="19112647" w:rsidR="00B61D21" w:rsidRPr="00BF239C" w:rsidRDefault="00BF239C" w:rsidP="005B56B0">
            <w:pPr>
              <w:pStyle w:val="TableParagraph"/>
              <w:kinsoku w:val="0"/>
              <w:overflowPunct w:val="0"/>
              <w:spacing w:line="240" w:lineRule="auto"/>
              <w:ind w:left="0"/>
              <w:jc w:val="center"/>
              <w:rPr>
                <w:sz w:val="22"/>
                <w:szCs w:val="22"/>
              </w:rPr>
            </w:pPr>
            <w:r w:rsidRPr="00BF239C">
              <w:rPr>
                <w:sz w:val="22"/>
                <w:szCs w:val="22"/>
              </w:rPr>
              <w:t>HW</w:t>
            </w:r>
            <w:r w:rsidR="00A916F5" w:rsidRPr="00BF239C">
              <w:rPr>
                <w:sz w:val="22"/>
                <w:szCs w:val="22"/>
              </w:rPr>
              <w:t>1</w:t>
            </w:r>
            <w:r w:rsidRPr="00BF239C">
              <w:rPr>
                <w:sz w:val="22"/>
                <w:szCs w:val="22"/>
              </w:rPr>
              <w:t>R</w:t>
            </w:r>
          </w:p>
        </w:tc>
      </w:tr>
      <w:tr w:rsidR="00B61D21" w14:paraId="1FDCE7F1"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0B563" w14:textId="7961DB06" w:rsidR="00B61D21" w:rsidRDefault="00B61D21" w:rsidP="002F672D">
            <w:pPr>
              <w:pStyle w:val="TableParagraph"/>
              <w:kinsoku w:val="0"/>
              <w:overflowPunct w:val="0"/>
              <w:ind w:right="93"/>
            </w:pPr>
            <w:r>
              <w:rPr>
                <w:b/>
                <w:bCs/>
              </w:rPr>
              <w:t xml:space="preserve">3 </w:t>
            </w:r>
            <w:r>
              <w:t xml:space="preserve">(Sep </w:t>
            </w:r>
            <w:r w:rsidR="002F672D">
              <w:t>3</w:t>
            </w:r>
            <w:r>
              <w:t>)</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4B4AE5" w14:textId="77777777" w:rsidR="00B61D21" w:rsidRDefault="00B61D21">
            <w:pPr>
              <w:pStyle w:val="TableParagraph"/>
              <w:kinsoku w:val="0"/>
              <w:overflowPunct w:val="0"/>
              <w:ind w:left="108"/>
            </w:pPr>
            <w:r>
              <w:t>Demand Management (Ch 3)</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4E1F2" w14:textId="77777777" w:rsidR="00B61D21" w:rsidRPr="00BF239C" w:rsidRDefault="00B61D21" w:rsidP="005B56B0">
            <w:pPr>
              <w:pStyle w:val="TableParagraph"/>
              <w:kinsoku w:val="0"/>
              <w:overflowPunct w:val="0"/>
              <w:spacing w:line="240" w:lineRule="auto"/>
              <w:ind w:left="0"/>
              <w:rPr>
                <w:sz w:val="22"/>
                <w:szCs w:val="22"/>
              </w:rPr>
            </w:pPr>
          </w:p>
        </w:tc>
      </w:tr>
      <w:tr w:rsidR="00B61D21" w14:paraId="5EDD7E14" w14:textId="77777777" w:rsidTr="00BF239C">
        <w:trPr>
          <w:trHeight w:val="278"/>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BAD905" w14:textId="6DE783C4" w:rsidR="00B61D21" w:rsidRDefault="00B61D21" w:rsidP="002F672D">
            <w:pPr>
              <w:pStyle w:val="TableParagraph"/>
              <w:kinsoku w:val="0"/>
              <w:overflowPunct w:val="0"/>
              <w:spacing w:line="259" w:lineRule="exact"/>
              <w:ind w:right="93"/>
            </w:pPr>
            <w:r>
              <w:rPr>
                <w:b/>
                <w:bCs/>
              </w:rPr>
              <w:t xml:space="preserve">4 </w:t>
            </w:r>
            <w:r>
              <w:t xml:space="preserve">(Sep </w:t>
            </w:r>
            <w:r w:rsidR="002F672D">
              <w:t>5</w:t>
            </w:r>
            <w:r>
              <w:t>)</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4982B" w14:textId="77777777" w:rsidR="00B61D21" w:rsidRDefault="00B61D21">
            <w:pPr>
              <w:pStyle w:val="TableParagraph"/>
              <w:kinsoku w:val="0"/>
              <w:overflowPunct w:val="0"/>
              <w:spacing w:line="259" w:lineRule="exact"/>
              <w:ind w:left="108"/>
            </w:pPr>
            <w:r>
              <w:t>Forecasting (Ch 4)</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EE6D22" w14:textId="47080DDF" w:rsidR="00B61D21" w:rsidRPr="00BF239C" w:rsidRDefault="005B56B0" w:rsidP="005B56B0">
            <w:pPr>
              <w:pStyle w:val="TableParagraph"/>
              <w:kinsoku w:val="0"/>
              <w:overflowPunct w:val="0"/>
              <w:spacing w:line="259" w:lineRule="exact"/>
              <w:ind w:left="632"/>
              <w:rPr>
                <w:sz w:val="22"/>
                <w:szCs w:val="22"/>
              </w:rPr>
            </w:pPr>
            <w:r w:rsidRPr="00BF239C">
              <w:rPr>
                <w:sz w:val="22"/>
                <w:szCs w:val="22"/>
              </w:rPr>
              <w:t>HW1D</w:t>
            </w:r>
          </w:p>
        </w:tc>
      </w:tr>
      <w:tr w:rsidR="00B61D21" w14:paraId="44E62EDE"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A9F1A" w14:textId="579BBBBE" w:rsidR="00B61D21" w:rsidRDefault="00B61D21" w:rsidP="002F672D">
            <w:pPr>
              <w:pStyle w:val="TableParagraph"/>
              <w:kinsoku w:val="0"/>
              <w:overflowPunct w:val="0"/>
              <w:ind w:right="93"/>
            </w:pPr>
            <w:r>
              <w:rPr>
                <w:b/>
                <w:bCs/>
              </w:rPr>
              <w:t xml:space="preserve">5 </w:t>
            </w:r>
            <w:r>
              <w:t>(Sep 1</w:t>
            </w:r>
            <w:r w:rsidR="002F672D">
              <w:t>0</w:t>
            </w:r>
            <w:r>
              <w:t>)</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6A07B" w14:textId="0C8F6F8A" w:rsidR="00B61D21" w:rsidRDefault="002F672D">
            <w:pPr>
              <w:pStyle w:val="TableParagraph"/>
              <w:kinsoku w:val="0"/>
              <w:overflowPunct w:val="0"/>
              <w:ind w:left="108"/>
            </w:pPr>
            <w:r>
              <w:t>Forecasting (Ch 4)</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77683A" w14:textId="1A4423BA" w:rsidR="00B61D21" w:rsidRPr="00BF239C" w:rsidRDefault="00BF239C" w:rsidP="005B56B0">
            <w:pPr>
              <w:pStyle w:val="TableParagraph"/>
              <w:kinsoku w:val="0"/>
              <w:overflowPunct w:val="0"/>
              <w:ind w:left="632"/>
              <w:rPr>
                <w:sz w:val="22"/>
                <w:szCs w:val="22"/>
              </w:rPr>
            </w:pPr>
            <w:r w:rsidRPr="00BF239C">
              <w:rPr>
                <w:sz w:val="22"/>
                <w:szCs w:val="22"/>
              </w:rPr>
              <w:t>HW</w:t>
            </w:r>
            <w:r>
              <w:rPr>
                <w:sz w:val="22"/>
                <w:szCs w:val="22"/>
              </w:rPr>
              <w:t>2</w:t>
            </w:r>
            <w:r w:rsidRPr="00BF239C">
              <w:rPr>
                <w:sz w:val="22"/>
                <w:szCs w:val="22"/>
              </w:rPr>
              <w:t>R</w:t>
            </w:r>
          </w:p>
        </w:tc>
      </w:tr>
      <w:tr w:rsidR="00391B10" w14:paraId="4125156F"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A0E486" w14:textId="65E4C819" w:rsidR="00391B10" w:rsidRDefault="00391B10" w:rsidP="00391B10">
            <w:pPr>
              <w:pStyle w:val="TableParagraph"/>
              <w:kinsoku w:val="0"/>
              <w:overflowPunct w:val="0"/>
              <w:ind w:right="93"/>
            </w:pPr>
            <w:r>
              <w:rPr>
                <w:b/>
                <w:bCs/>
              </w:rPr>
              <w:t xml:space="preserve">6 </w:t>
            </w:r>
            <w:r>
              <w:t>(Sep 12)</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BB568" w14:textId="052C4447" w:rsidR="00391B10" w:rsidRDefault="00A17653" w:rsidP="00391B10">
            <w:pPr>
              <w:pStyle w:val="TableParagraph"/>
              <w:kinsoku w:val="0"/>
              <w:overflowPunct w:val="0"/>
              <w:ind w:left="108"/>
            </w:pPr>
            <w:r>
              <w:t>Forecasting (Ch 4)</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B309F" w14:textId="77777777" w:rsidR="00391B10" w:rsidRPr="00BF239C" w:rsidRDefault="00391B10" w:rsidP="005B56B0">
            <w:pPr>
              <w:pStyle w:val="TableParagraph"/>
              <w:kinsoku w:val="0"/>
              <w:overflowPunct w:val="0"/>
              <w:spacing w:line="240" w:lineRule="auto"/>
              <w:ind w:left="0"/>
              <w:rPr>
                <w:sz w:val="22"/>
                <w:szCs w:val="22"/>
              </w:rPr>
            </w:pPr>
          </w:p>
        </w:tc>
      </w:tr>
      <w:tr w:rsidR="00A17653" w14:paraId="5C4EBC34"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41CB7" w14:textId="093576B5" w:rsidR="00A17653" w:rsidRDefault="00A17653" w:rsidP="00A17653">
            <w:pPr>
              <w:pStyle w:val="TableParagraph"/>
              <w:kinsoku w:val="0"/>
              <w:overflowPunct w:val="0"/>
              <w:ind w:right="93"/>
            </w:pPr>
            <w:r>
              <w:rPr>
                <w:b/>
                <w:bCs/>
              </w:rPr>
              <w:t xml:space="preserve">7 </w:t>
            </w:r>
            <w:r>
              <w:t>(Sep 17)</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E66B6" w14:textId="50F62D4F" w:rsidR="00A17653" w:rsidRDefault="00A17653" w:rsidP="00A17653">
            <w:pPr>
              <w:pStyle w:val="TableParagraph"/>
              <w:kinsoku w:val="0"/>
              <w:overflowPunct w:val="0"/>
              <w:ind w:left="108"/>
            </w:pPr>
            <w:r>
              <w:t>Sales and Operations Planning (Ch 5)</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6F981" w14:textId="77777777" w:rsidR="00A17653" w:rsidRPr="00BF239C" w:rsidRDefault="00A17653" w:rsidP="005B56B0">
            <w:pPr>
              <w:pStyle w:val="TableParagraph"/>
              <w:kinsoku w:val="0"/>
              <w:overflowPunct w:val="0"/>
              <w:spacing w:line="240" w:lineRule="auto"/>
              <w:ind w:left="0"/>
              <w:rPr>
                <w:sz w:val="22"/>
                <w:szCs w:val="22"/>
              </w:rPr>
            </w:pPr>
          </w:p>
        </w:tc>
      </w:tr>
      <w:tr w:rsidR="00A17653" w14:paraId="48587A50"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6F7C6" w14:textId="5395F2D9" w:rsidR="00A17653" w:rsidRDefault="00A17653" w:rsidP="00A17653">
            <w:pPr>
              <w:pStyle w:val="TableParagraph"/>
              <w:kinsoku w:val="0"/>
              <w:overflowPunct w:val="0"/>
              <w:ind w:right="93"/>
            </w:pPr>
            <w:r>
              <w:rPr>
                <w:b/>
                <w:bCs/>
              </w:rPr>
              <w:t xml:space="preserve">8 </w:t>
            </w:r>
            <w:r>
              <w:t>(Sep 19)</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C3B72" w14:textId="0F351E99" w:rsidR="00A17653" w:rsidRDefault="00A17653" w:rsidP="00A17653">
            <w:pPr>
              <w:pStyle w:val="TableParagraph"/>
              <w:kinsoku w:val="0"/>
              <w:overflowPunct w:val="0"/>
              <w:ind w:left="108"/>
            </w:pPr>
            <w:r>
              <w:t>Advanced Sales and Operations Planning (Ch 6)</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71806C" w14:textId="47A5F736" w:rsidR="00A17653" w:rsidRPr="00BF239C" w:rsidRDefault="00BF239C" w:rsidP="005B56B0">
            <w:pPr>
              <w:pStyle w:val="TableParagraph"/>
              <w:kinsoku w:val="0"/>
              <w:overflowPunct w:val="0"/>
              <w:ind w:left="632"/>
              <w:rPr>
                <w:sz w:val="22"/>
                <w:szCs w:val="22"/>
              </w:rPr>
            </w:pPr>
            <w:r w:rsidRPr="00BF239C">
              <w:rPr>
                <w:sz w:val="22"/>
                <w:szCs w:val="22"/>
              </w:rPr>
              <w:t>HW</w:t>
            </w:r>
            <w:r>
              <w:rPr>
                <w:sz w:val="22"/>
                <w:szCs w:val="22"/>
              </w:rPr>
              <w:t>2</w:t>
            </w:r>
            <w:r w:rsidRPr="00BF239C">
              <w:rPr>
                <w:sz w:val="22"/>
                <w:szCs w:val="22"/>
              </w:rPr>
              <w:t>D</w:t>
            </w:r>
            <w:r>
              <w:rPr>
                <w:sz w:val="22"/>
                <w:szCs w:val="22"/>
              </w:rPr>
              <w:t>/</w:t>
            </w:r>
            <w:r w:rsidRPr="00BF239C">
              <w:rPr>
                <w:sz w:val="22"/>
                <w:szCs w:val="22"/>
              </w:rPr>
              <w:t xml:space="preserve"> HW</w:t>
            </w:r>
            <w:r>
              <w:rPr>
                <w:sz w:val="22"/>
                <w:szCs w:val="22"/>
              </w:rPr>
              <w:t>3</w:t>
            </w:r>
            <w:r w:rsidRPr="00BF239C">
              <w:rPr>
                <w:sz w:val="22"/>
                <w:szCs w:val="22"/>
              </w:rPr>
              <w:t>R</w:t>
            </w:r>
          </w:p>
        </w:tc>
      </w:tr>
      <w:tr w:rsidR="00A17653" w14:paraId="29DD2085"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9290E" w14:textId="19457CCC" w:rsidR="00A17653" w:rsidRDefault="00A17653" w:rsidP="00A17653">
            <w:pPr>
              <w:pStyle w:val="TableParagraph"/>
              <w:kinsoku w:val="0"/>
              <w:overflowPunct w:val="0"/>
              <w:ind w:right="93"/>
            </w:pPr>
            <w:r>
              <w:rPr>
                <w:b/>
                <w:bCs/>
              </w:rPr>
              <w:t xml:space="preserve">9 </w:t>
            </w:r>
            <w:r>
              <w:t>(Sep 24)</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88B755" w14:textId="03E38078" w:rsidR="00A17653" w:rsidRDefault="00A17653" w:rsidP="00A17653">
            <w:pPr>
              <w:pStyle w:val="TableParagraph"/>
              <w:kinsoku w:val="0"/>
              <w:overflowPunct w:val="0"/>
              <w:ind w:left="108"/>
              <w:rPr>
                <w:b/>
                <w:bCs/>
              </w:rPr>
            </w:pPr>
            <w:r>
              <w:t>Advanced Sales and Operations Planning (Ch 6)</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EE0907" w14:textId="77777777" w:rsidR="00A17653" w:rsidRPr="00BF239C" w:rsidRDefault="00A17653" w:rsidP="005B56B0">
            <w:pPr>
              <w:pStyle w:val="TableParagraph"/>
              <w:kinsoku w:val="0"/>
              <w:overflowPunct w:val="0"/>
              <w:spacing w:line="240" w:lineRule="auto"/>
              <w:ind w:left="0"/>
              <w:rPr>
                <w:sz w:val="22"/>
                <w:szCs w:val="22"/>
              </w:rPr>
            </w:pPr>
          </w:p>
        </w:tc>
      </w:tr>
      <w:tr w:rsidR="00A17653" w14:paraId="567F2B33"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55307" w14:textId="0F532C3C" w:rsidR="00A17653" w:rsidRDefault="00A17653" w:rsidP="00A17653">
            <w:pPr>
              <w:pStyle w:val="TableParagraph"/>
              <w:kinsoku w:val="0"/>
              <w:overflowPunct w:val="0"/>
              <w:ind w:right="93"/>
            </w:pPr>
            <w:r>
              <w:rPr>
                <w:b/>
                <w:bCs/>
              </w:rPr>
              <w:t xml:space="preserve">10 </w:t>
            </w:r>
            <w:r>
              <w:t>(Sep 26)</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EFCAC" w14:textId="368E605C" w:rsidR="00A17653" w:rsidRDefault="00A17653" w:rsidP="00A17653">
            <w:pPr>
              <w:pStyle w:val="TableParagraph"/>
              <w:kinsoku w:val="0"/>
              <w:overflowPunct w:val="0"/>
              <w:ind w:left="108"/>
            </w:pPr>
            <w:r>
              <w:rPr>
                <w:b/>
                <w:bCs/>
              </w:rPr>
              <w:t>First Partial Exam</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F0371C" w14:textId="1ABD3567" w:rsidR="00A17653" w:rsidRPr="00BF239C" w:rsidRDefault="005F0840" w:rsidP="005B56B0">
            <w:pPr>
              <w:pStyle w:val="TableParagraph"/>
              <w:kinsoku w:val="0"/>
              <w:overflowPunct w:val="0"/>
              <w:spacing w:line="240" w:lineRule="auto"/>
              <w:ind w:left="0"/>
              <w:jc w:val="center"/>
              <w:rPr>
                <w:sz w:val="22"/>
                <w:szCs w:val="22"/>
              </w:rPr>
            </w:pPr>
            <w:r w:rsidRPr="00BF239C">
              <w:rPr>
                <w:sz w:val="22"/>
                <w:szCs w:val="22"/>
              </w:rPr>
              <w:t>HW</w:t>
            </w:r>
            <w:r>
              <w:rPr>
                <w:sz w:val="22"/>
                <w:szCs w:val="22"/>
              </w:rPr>
              <w:t>3</w:t>
            </w:r>
            <w:r w:rsidRPr="00BF239C">
              <w:rPr>
                <w:sz w:val="22"/>
                <w:szCs w:val="22"/>
              </w:rPr>
              <w:t>D</w:t>
            </w:r>
          </w:p>
        </w:tc>
      </w:tr>
      <w:tr w:rsidR="00A17653" w14:paraId="0BCA34C8" w14:textId="77777777" w:rsidTr="00BF239C">
        <w:trPr>
          <w:trHeight w:val="278"/>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A93172" w14:textId="6F7257CE" w:rsidR="00A17653" w:rsidRDefault="00A17653" w:rsidP="00A17653">
            <w:pPr>
              <w:pStyle w:val="TableParagraph"/>
              <w:kinsoku w:val="0"/>
              <w:overflowPunct w:val="0"/>
              <w:spacing w:line="258" w:lineRule="exact"/>
              <w:ind w:right="93"/>
            </w:pPr>
            <w:r>
              <w:rPr>
                <w:b/>
                <w:bCs/>
              </w:rPr>
              <w:t xml:space="preserve">11 </w:t>
            </w:r>
            <w:r>
              <w:t>(Oct 1)</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ACE29" w14:textId="5D8A3200" w:rsidR="00A17653" w:rsidRDefault="00A17653" w:rsidP="00A17653">
            <w:pPr>
              <w:pStyle w:val="TableParagraph"/>
              <w:kinsoku w:val="0"/>
              <w:overflowPunct w:val="0"/>
              <w:spacing w:line="258" w:lineRule="exact"/>
              <w:ind w:left="108"/>
            </w:pPr>
            <w:r>
              <w:t>Master Production Scheduling (Ch 7)</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3DC60" w14:textId="77777777" w:rsidR="00A17653" w:rsidRPr="00BF239C" w:rsidRDefault="00A17653" w:rsidP="005B56B0">
            <w:pPr>
              <w:pStyle w:val="TableParagraph"/>
              <w:kinsoku w:val="0"/>
              <w:overflowPunct w:val="0"/>
              <w:spacing w:line="240" w:lineRule="auto"/>
              <w:ind w:left="0"/>
              <w:rPr>
                <w:sz w:val="22"/>
                <w:szCs w:val="22"/>
              </w:rPr>
            </w:pPr>
          </w:p>
        </w:tc>
      </w:tr>
      <w:tr w:rsidR="00A17653" w14:paraId="5C489F82"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79154" w14:textId="4DF4C797" w:rsidR="00A17653" w:rsidRDefault="00A17653" w:rsidP="00A17653">
            <w:pPr>
              <w:pStyle w:val="TableParagraph"/>
              <w:kinsoku w:val="0"/>
              <w:overflowPunct w:val="0"/>
              <w:ind w:right="93"/>
            </w:pPr>
            <w:r>
              <w:rPr>
                <w:b/>
                <w:bCs/>
              </w:rPr>
              <w:t xml:space="preserve">12 </w:t>
            </w:r>
            <w:r>
              <w:t>(Oct 3)</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F37F5" w14:textId="6E43BDC7" w:rsidR="00A17653" w:rsidRDefault="00A17653" w:rsidP="00A17653">
            <w:pPr>
              <w:pStyle w:val="TableParagraph"/>
              <w:kinsoku w:val="0"/>
              <w:overflowPunct w:val="0"/>
              <w:ind w:left="108"/>
            </w:pPr>
            <w:r>
              <w:t>Material Requirements Planning (Ch 8)</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26FD2" w14:textId="0F0E8394" w:rsidR="00A17653" w:rsidRPr="00BF239C" w:rsidRDefault="00BF239C" w:rsidP="005B56B0">
            <w:pPr>
              <w:pStyle w:val="TableParagraph"/>
              <w:kinsoku w:val="0"/>
              <w:overflowPunct w:val="0"/>
              <w:ind w:left="632"/>
              <w:rPr>
                <w:sz w:val="22"/>
                <w:szCs w:val="22"/>
              </w:rPr>
            </w:pPr>
            <w:r w:rsidRPr="00BF239C">
              <w:rPr>
                <w:sz w:val="22"/>
                <w:szCs w:val="22"/>
              </w:rPr>
              <w:t>HW</w:t>
            </w:r>
            <w:r>
              <w:rPr>
                <w:sz w:val="22"/>
                <w:szCs w:val="22"/>
              </w:rPr>
              <w:t>4</w:t>
            </w:r>
            <w:r w:rsidRPr="00BF239C">
              <w:rPr>
                <w:sz w:val="22"/>
                <w:szCs w:val="22"/>
              </w:rPr>
              <w:t>R</w:t>
            </w:r>
          </w:p>
        </w:tc>
      </w:tr>
      <w:tr w:rsidR="00A17653" w14:paraId="0D944D0B"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C1E5B" w14:textId="21AF1EEA" w:rsidR="00A17653" w:rsidRDefault="00A17653" w:rsidP="00A17653">
            <w:pPr>
              <w:pStyle w:val="TableParagraph"/>
              <w:kinsoku w:val="0"/>
              <w:overflowPunct w:val="0"/>
              <w:ind w:right="93"/>
            </w:pPr>
            <w:r>
              <w:rPr>
                <w:b/>
                <w:bCs/>
              </w:rPr>
              <w:t xml:space="preserve">13 </w:t>
            </w:r>
            <w:r>
              <w:t>(Oct 8)</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58AFB" w14:textId="6908DBF9" w:rsidR="00A17653" w:rsidRDefault="00A17653" w:rsidP="00A17653">
            <w:pPr>
              <w:pStyle w:val="TableParagraph"/>
              <w:kinsoku w:val="0"/>
              <w:overflowPunct w:val="0"/>
              <w:ind w:left="108"/>
            </w:pPr>
            <w:r>
              <w:t>Advanced MRP (Ch 9)</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1BE0A" w14:textId="77777777" w:rsidR="00A17653" w:rsidRPr="00BF239C" w:rsidRDefault="00A17653" w:rsidP="005B56B0">
            <w:pPr>
              <w:pStyle w:val="TableParagraph"/>
              <w:kinsoku w:val="0"/>
              <w:overflowPunct w:val="0"/>
              <w:spacing w:line="240" w:lineRule="auto"/>
              <w:ind w:left="0"/>
              <w:rPr>
                <w:sz w:val="22"/>
                <w:szCs w:val="22"/>
              </w:rPr>
            </w:pPr>
          </w:p>
        </w:tc>
      </w:tr>
      <w:tr w:rsidR="00A17653" w14:paraId="0DF0FAB7"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C5672" w14:textId="3232F1D4" w:rsidR="00A17653" w:rsidRDefault="00A17653" w:rsidP="00A17653">
            <w:pPr>
              <w:pStyle w:val="TableParagraph"/>
              <w:kinsoku w:val="0"/>
              <w:overflowPunct w:val="0"/>
              <w:ind w:right="93"/>
            </w:pPr>
            <w:r>
              <w:rPr>
                <w:b/>
                <w:bCs/>
              </w:rPr>
              <w:t xml:space="preserve">14 </w:t>
            </w:r>
            <w:r>
              <w:t>(Oct 10)</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6D16C7" w14:textId="13EBD9F8" w:rsidR="00A17653" w:rsidRDefault="00A17653" w:rsidP="00A17653">
            <w:pPr>
              <w:pStyle w:val="TableParagraph"/>
              <w:kinsoku w:val="0"/>
              <w:overflowPunct w:val="0"/>
              <w:ind w:left="108"/>
            </w:pPr>
            <w:r>
              <w:t>Advanced MRP (Ch 9)</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F8F15" w14:textId="7F04827F" w:rsidR="00A17653" w:rsidRPr="00BF239C" w:rsidRDefault="00BF239C" w:rsidP="005B56B0">
            <w:pPr>
              <w:pStyle w:val="TableParagraph"/>
              <w:kinsoku w:val="0"/>
              <w:overflowPunct w:val="0"/>
              <w:ind w:left="632"/>
              <w:rPr>
                <w:sz w:val="22"/>
                <w:szCs w:val="22"/>
              </w:rPr>
            </w:pPr>
            <w:r w:rsidRPr="00BF239C">
              <w:rPr>
                <w:sz w:val="22"/>
                <w:szCs w:val="22"/>
              </w:rPr>
              <w:t>HW</w:t>
            </w:r>
            <w:r>
              <w:rPr>
                <w:sz w:val="22"/>
                <w:szCs w:val="22"/>
              </w:rPr>
              <w:t>4</w:t>
            </w:r>
            <w:r w:rsidRPr="00BF239C">
              <w:rPr>
                <w:sz w:val="22"/>
                <w:szCs w:val="22"/>
              </w:rPr>
              <w:t>D</w:t>
            </w:r>
            <w:r>
              <w:rPr>
                <w:sz w:val="22"/>
                <w:szCs w:val="22"/>
              </w:rPr>
              <w:t>/</w:t>
            </w:r>
            <w:r w:rsidRPr="00BF239C">
              <w:rPr>
                <w:sz w:val="22"/>
                <w:szCs w:val="22"/>
              </w:rPr>
              <w:t xml:space="preserve"> HW</w:t>
            </w:r>
            <w:r>
              <w:rPr>
                <w:sz w:val="22"/>
                <w:szCs w:val="22"/>
              </w:rPr>
              <w:t>5</w:t>
            </w:r>
            <w:r w:rsidRPr="00BF239C">
              <w:rPr>
                <w:sz w:val="22"/>
                <w:szCs w:val="22"/>
              </w:rPr>
              <w:t>R</w:t>
            </w:r>
          </w:p>
        </w:tc>
      </w:tr>
      <w:tr w:rsidR="00A17653" w14:paraId="17B7F521"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EE909" w14:textId="6E9DE3E9" w:rsidR="00A17653" w:rsidRDefault="00A17653" w:rsidP="00A17653">
            <w:pPr>
              <w:pStyle w:val="TableParagraph"/>
              <w:kinsoku w:val="0"/>
              <w:overflowPunct w:val="0"/>
              <w:ind w:right="93"/>
            </w:pPr>
            <w:r>
              <w:rPr>
                <w:b/>
                <w:bCs/>
              </w:rPr>
              <w:t xml:space="preserve">15 </w:t>
            </w:r>
            <w:r>
              <w:t>(Oct 15)</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F0511" w14:textId="0FE7A8C7" w:rsidR="00A17653" w:rsidRDefault="00A17653" w:rsidP="00A17653">
            <w:pPr>
              <w:pStyle w:val="TableParagraph"/>
              <w:kinsoku w:val="0"/>
              <w:overflowPunct w:val="0"/>
              <w:ind w:left="108"/>
            </w:pPr>
            <w:r>
              <w:t>Distribution Requirements Planning (Ch 14)</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22E53" w14:textId="77777777" w:rsidR="00A17653" w:rsidRPr="00BF239C" w:rsidRDefault="00A17653" w:rsidP="005B56B0">
            <w:pPr>
              <w:pStyle w:val="TableParagraph"/>
              <w:kinsoku w:val="0"/>
              <w:overflowPunct w:val="0"/>
              <w:spacing w:line="240" w:lineRule="auto"/>
              <w:ind w:left="0"/>
              <w:rPr>
                <w:sz w:val="22"/>
                <w:szCs w:val="22"/>
              </w:rPr>
            </w:pPr>
          </w:p>
        </w:tc>
      </w:tr>
      <w:tr w:rsidR="00A17653" w14:paraId="13318290"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3B7B4" w14:textId="5C561C3D" w:rsidR="00A17653" w:rsidRDefault="00A17653" w:rsidP="00A17653">
            <w:pPr>
              <w:pStyle w:val="TableParagraph"/>
              <w:kinsoku w:val="0"/>
              <w:overflowPunct w:val="0"/>
              <w:ind w:right="93"/>
            </w:pPr>
            <w:r>
              <w:rPr>
                <w:b/>
                <w:bCs/>
              </w:rPr>
              <w:t xml:space="preserve">16 </w:t>
            </w:r>
            <w:r>
              <w:t>(Oct 17)</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B1728" w14:textId="454291AA" w:rsidR="00A17653" w:rsidRDefault="00A17653" w:rsidP="00A17653">
            <w:pPr>
              <w:pStyle w:val="TableParagraph"/>
              <w:kinsoku w:val="0"/>
              <w:overflowPunct w:val="0"/>
              <w:ind w:left="108"/>
            </w:pPr>
            <w:r>
              <w:t>Capacity Planning and Management (Ch 10)</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43E2A" w14:textId="15FB31C4" w:rsidR="00A17653" w:rsidRPr="00BF239C" w:rsidRDefault="00BF239C" w:rsidP="005B56B0">
            <w:pPr>
              <w:pStyle w:val="TableParagraph"/>
              <w:kinsoku w:val="0"/>
              <w:overflowPunct w:val="0"/>
              <w:ind w:left="632"/>
              <w:rPr>
                <w:sz w:val="22"/>
                <w:szCs w:val="22"/>
              </w:rPr>
            </w:pPr>
            <w:r w:rsidRPr="00BF239C">
              <w:rPr>
                <w:sz w:val="22"/>
                <w:szCs w:val="22"/>
              </w:rPr>
              <w:t>HW</w:t>
            </w:r>
            <w:r>
              <w:rPr>
                <w:sz w:val="22"/>
                <w:szCs w:val="22"/>
              </w:rPr>
              <w:t>5</w:t>
            </w:r>
            <w:r w:rsidRPr="00BF239C">
              <w:rPr>
                <w:sz w:val="22"/>
                <w:szCs w:val="22"/>
              </w:rPr>
              <w:t>D</w:t>
            </w:r>
            <w:r>
              <w:rPr>
                <w:sz w:val="22"/>
                <w:szCs w:val="22"/>
              </w:rPr>
              <w:t>/</w:t>
            </w:r>
            <w:r w:rsidRPr="00BF239C">
              <w:rPr>
                <w:sz w:val="22"/>
                <w:szCs w:val="22"/>
              </w:rPr>
              <w:t xml:space="preserve"> HW</w:t>
            </w:r>
            <w:r>
              <w:rPr>
                <w:sz w:val="22"/>
                <w:szCs w:val="22"/>
              </w:rPr>
              <w:t>6</w:t>
            </w:r>
            <w:r w:rsidRPr="00BF239C">
              <w:rPr>
                <w:sz w:val="22"/>
                <w:szCs w:val="22"/>
              </w:rPr>
              <w:t>R</w:t>
            </w:r>
          </w:p>
        </w:tc>
      </w:tr>
      <w:tr w:rsidR="00A17653" w14:paraId="0D70EA7C" w14:textId="77777777" w:rsidTr="00BF239C">
        <w:trPr>
          <w:trHeight w:val="277"/>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A95B7" w14:textId="30C5FCF8" w:rsidR="00A17653" w:rsidRDefault="00A17653" w:rsidP="00A17653">
            <w:pPr>
              <w:pStyle w:val="TableParagraph"/>
              <w:kinsoku w:val="0"/>
              <w:overflowPunct w:val="0"/>
              <w:spacing w:line="258" w:lineRule="exact"/>
              <w:ind w:right="93"/>
            </w:pPr>
            <w:r>
              <w:rPr>
                <w:b/>
                <w:bCs/>
              </w:rPr>
              <w:t xml:space="preserve">17 </w:t>
            </w:r>
            <w:r>
              <w:t>(Oct 22)</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E91A8" w14:textId="25DB0984" w:rsidR="00A17653" w:rsidRDefault="00A17653" w:rsidP="00A17653">
            <w:pPr>
              <w:pStyle w:val="TableParagraph"/>
              <w:kinsoku w:val="0"/>
              <w:overflowPunct w:val="0"/>
              <w:spacing w:line="258" w:lineRule="exact"/>
              <w:ind w:left="108"/>
            </w:pPr>
            <w:r>
              <w:t>Capacity Planning and Management (Ch 10)</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69D64" w14:textId="77777777" w:rsidR="00A17653" w:rsidRPr="00BF239C" w:rsidRDefault="00A17653" w:rsidP="005B56B0">
            <w:pPr>
              <w:pStyle w:val="TableParagraph"/>
              <w:kinsoku w:val="0"/>
              <w:overflowPunct w:val="0"/>
              <w:spacing w:line="240" w:lineRule="auto"/>
              <w:ind w:left="0"/>
              <w:rPr>
                <w:sz w:val="22"/>
                <w:szCs w:val="22"/>
              </w:rPr>
            </w:pPr>
          </w:p>
        </w:tc>
      </w:tr>
      <w:tr w:rsidR="00A17653" w14:paraId="6F03D685"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E052C4" w14:textId="60B7733D" w:rsidR="00A17653" w:rsidRDefault="00A17653" w:rsidP="00A17653">
            <w:pPr>
              <w:pStyle w:val="TableParagraph"/>
              <w:kinsoku w:val="0"/>
              <w:overflowPunct w:val="0"/>
              <w:ind w:right="93"/>
            </w:pPr>
            <w:r>
              <w:rPr>
                <w:b/>
                <w:bCs/>
              </w:rPr>
              <w:t xml:space="preserve">18 </w:t>
            </w:r>
            <w:r>
              <w:t>(Oct 24)</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3FA21" w14:textId="5F08CFDD" w:rsidR="00A17653" w:rsidRDefault="00A17653" w:rsidP="00A17653">
            <w:pPr>
              <w:pStyle w:val="TableParagraph"/>
              <w:kinsoku w:val="0"/>
              <w:overflowPunct w:val="0"/>
              <w:ind w:left="108"/>
              <w:rPr>
                <w:b/>
                <w:bCs/>
              </w:rPr>
            </w:pPr>
            <w:r>
              <w:t>Production Activity Control (Ch 11)</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F7E0F" w14:textId="77777777" w:rsidR="00A17653" w:rsidRPr="00BF239C" w:rsidRDefault="00A17653" w:rsidP="005B56B0">
            <w:pPr>
              <w:pStyle w:val="TableParagraph"/>
              <w:kinsoku w:val="0"/>
              <w:overflowPunct w:val="0"/>
              <w:spacing w:line="240" w:lineRule="auto"/>
              <w:ind w:left="0"/>
              <w:rPr>
                <w:sz w:val="22"/>
                <w:szCs w:val="22"/>
              </w:rPr>
            </w:pPr>
          </w:p>
        </w:tc>
      </w:tr>
      <w:tr w:rsidR="00A17653" w14:paraId="3658675F"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99AB1" w14:textId="30F77B1A" w:rsidR="00A17653" w:rsidRDefault="00A17653" w:rsidP="00A17653">
            <w:pPr>
              <w:pStyle w:val="TableParagraph"/>
              <w:kinsoku w:val="0"/>
              <w:overflowPunct w:val="0"/>
              <w:ind w:right="93"/>
            </w:pPr>
            <w:r>
              <w:rPr>
                <w:b/>
                <w:bCs/>
              </w:rPr>
              <w:t xml:space="preserve">19 </w:t>
            </w:r>
            <w:r>
              <w:t>(Oct 29)</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01AD7" w14:textId="6451C0F5" w:rsidR="00A17653" w:rsidRDefault="00A17653" w:rsidP="00A17653">
            <w:pPr>
              <w:pStyle w:val="TableParagraph"/>
              <w:kinsoku w:val="0"/>
              <w:overflowPunct w:val="0"/>
              <w:ind w:left="108"/>
            </w:pPr>
            <w:r>
              <w:t>Production Activity Control (Ch 11)</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D2A033" w14:textId="5F1A90E9" w:rsidR="00A17653" w:rsidRPr="00BF239C" w:rsidRDefault="00BF239C" w:rsidP="005B56B0">
            <w:pPr>
              <w:pStyle w:val="TableParagraph"/>
              <w:kinsoku w:val="0"/>
              <w:overflowPunct w:val="0"/>
              <w:ind w:left="632"/>
              <w:rPr>
                <w:sz w:val="22"/>
                <w:szCs w:val="22"/>
              </w:rPr>
            </w:pPr>
            <w:r w:rsidRPr="00BF239C">
              <w:rPr>
                <w:sz w:val="22"/>
                <w:szCs w:val="22"/>
              </w:rPr>
              <w:t>HW</w:t>
            </w:r>
            <w:r>
              <w:rPr>
                <w:sz w:val="22"/>
                <w:szCs w:val="22"/>
              </w:rPr>
              <w:t>6</w:t>
            </w:r>
            <w:r w:rsidRPr="00BF239C">
              <w:rPr>
                <w:sz w:val="22"/>
                <w:szCs w:val="22"/>
              </w:rPr>
              <w:t>D</w:t>
            </w:r>
            <w:r>
              <w:rPr>
                <w:sz w:val="22"/>
                <w:szCs w:val="22"/>
              </w:rPr>
              <w:t>/</w:t>
            </w:r>
            <w:r w:rsidRPr="00BF239C">
              <w:rPr>
                <w:sz w:val="22"/>
                <w:szCs w:val="22"/>
              </w:rPr>
              <w:t xml:space="preserve"> HW</w:t>
            </w:r>
            <w:r>
              <w:rPr>
                <w:sz w:val="22"/>
                <w:szCs w:val="22"/>
              </w:rPr>
              <w:t>7</w:t>
            </w:r>
            <w:r w:rsidRPr="00BF239C">
              <w:rPr>
                <w:sz w:val="22"/>
                <w:szCs w:val="22"/>
              </w:rPr>
              <w:t>R</w:t>
            </w:r>
          </w:p>
        </w:tc>
      </w:tr>
      <w:tr w:rsidR="00A17653" w14:paraId="6FFECA77"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26CBE" w14:textId="2237080C" w:rsidR="00A17653" w:rsidRDefault="00A17653" w:rsidP="00A17653">
            <w:pPr>
              <w:pStyle w:val="TableParagraph"/>
              <w:kinsoku w:val="0"/>
              <w:overflowPunct w:val="0"/>
              <w:ind w:right="93"/>
            </w:pPr>
            <w:r>
              <w:rPr>
                <w:b/>
                <w:bCs/>
              </w:rPr>
              <w:t xml:space="preserve">20 </w:t>
            </w:r>
            <w:r>
              <w:t>(Oct 31)</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2AEEF" w14:textId="140E608B" w:rsidR="00A17653" w:rsidRDefault="00A17653" w:rsidP="00A17653">
            <w:pPr>
              <w:pStyle w:val="TableParagraph"/>
              <w:kinsoku w:val="0"/>
              <w:overflowPunct w:val="0"/>
              <w:ind w:left="108"/>
            </w:pPr>
            <w:r>
              <w:rPr>
                <w:b/>
                <w:bCs/>
              </w:rPr>
              <w:t>Second Partial Exam</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DCEAF" w14:textId="77777777" w:rsidR="00A17653" w:rsidRPr="00BF239C" w:rsidRDefault="00A17653" w:rsidP="005B56B0">
            <w:pPr>
              <w:pStyle w:val="TableParagraph"/>
              <w:kinsoku w:val="0"/>
              <w:overflowPunct w:val="0"/>
              <w:spacing w:line="240" w:lineRule="auto"/>
              <w:ind w:left="0"/>
              <w:rPr>
                <w:sz w:val="22"/>
                <w:szCs w:val="22"/>
              </w:rPr>
            </w:pPr>
          </w:p>
        </w:tc>
      </w:tr>
      <w:tr w:rsidR="00A17653" w14:paraId="2E657ABC"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AA2E98" w14:textId="0E9E94F1" w:rsidR="00A17653" w:rsidRDefault="00A17653" w:rsidP="00A17653">
            <w:pPr>
              <w:pStyle w:val="TableParagraph"/>
              <w:kinsoku w:val="0"/>
              <w:overflowPunct w:val="0"/>
              <w:ind w:right="93"/>
            </w:pPr>
            <w:r>
              <w:rPr>
                <w:b/>
                <w:bCs/>
              </w:rPr>
              <w:t xml:space="preserve">21 </w:t>
            </w:r>
            <w:r>
              <w:t>(Nov 5)</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CA3E55" w14:textId="71C17797" w:rsidR="00A17653" w:rsidRDefault="00A17653" w:rsidP="00A17653">
            <w:pPr>
              <w:pStyle w:val="TableParagraph"/>
              <w:kinsoku w:val="0"/>
              <w:overflowPunct w:val="0"/>
              <w:ind w:left="108"/>
            </w:pPr>
            <w:r>
              <w:t>Capacity Management (Ch 12)</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616CD" w14:textId="26CBAE32" w:rsidR="00A17653" w:rsidRPr="00BF239C" w:rsidRDefault="00BF239C" w:rsidP="005B56B0">
            <w:pPr>
              <w:pStyle w:val="TableParagraph"/>
              <w:kinsoku w:val="0"/>
              <w:overflowPunct w:val="0"/>
              <w:ind w:left="632"/>
              <w:rPr>
                <w:sz w:val="22"/>
                <w:szCs w:val="22"/>
              </w:rPr>
            </w:pPr>
            <w:r w:rsidRPr="00BF239C">
              <w:rPr>
                <w:sz w:val="22"/>
                <w:szCs w:val="22"/>
              </w:rPr>
              <w:t>HW</w:t>
            </w:r>
            <w:r w:rsidR="00491AB1">
              <w:rPr>
                <w:sz w:val="22"/>
                <w:szCs w:val="22"/>
              </w:rPr>
              <w:t>7</w:t>
            </w:r>
            <w:r w:rsidRPr="00BF239C">
              <w:rPr>
                <w:sz w:val="22"/>
                <w:szCs w:val="22"/>
              </w:rPr>
              <w:t>D</w:t>
            </w:r>
            <w:r>
              <w:rPr>
                <w:sz w:val="22"/>
                <w:szCs w:val="22"/>
              </w:rPr>
              <w:t>/</w:t>
            </w:r>
            <w:r w:rsidRPr="00BF239C">
              <w:rPr>
                <w:sz w:val="22"/>
                <w:szCs w:val="22"/>
              </w:rPr>
              <w:t xml:space="preserve"> HW</w:t>
            </w:r>
            <w:r w:rsidR="00491AB1">
              <w:rPr>
                <w:sz w:val="22"/>
                <w:szCs w:val="22"/>
              </w:rPr>
              <w:t>8</w:t>
            </w:r>
            <w:r w:rsidRPr="00BF239C">
              <w:rPr>
                <w:sz w:val="22"/>
                <w:szCs w:val="22"/>
              </w:rPr>
              <w:t>R</w:t>
            </w:r>
          </w:p>
        </w:tc>
      </w:tr>
      <w:tr w:rsidR="00A17653" w14:paraId="1B5D05BE"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243FC" w14:textId="33962ABA" w:rsidR="00A17653" w:rsidRDefault="00A17653" w:rsidP="00A17653">
            <w:pPr>
              <w:pStyle w:val="TableParagraph"/>
              <w:kinsoku w:val="0"/>
              <w:overflowPunct w:val="0"/>
              <w:ind w:right="93"/>
            </w:pPr>
            <w:r>
              <w:rPr>
                <w:b/>
                <w:bCs/>
              </w:rPr>
              <w:t xml:space="preserve">22 </w:t>
            </w:r>
            <w:r>
              <w:t>(Nov 7)</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96CB2C" w14:textId="2615D863" w:rsidR="00A17653" w:rsidRDefault="00A17653" w:rsidP="00A17653">
            <w:pPr>
              <w:pStyle w:val="TableParagraph"/>
              <w:kinsoku w:val="0"/>
              <w:overflowPunct w:val="0"/>
              <w:ind w:left="108"/>
            </w:pPr>
            <w:r>
              <w:t>Capacity Management (Ch 12)</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FD52C5" w14:textId="77777777" w:rsidR="00A17653" w:rsidRPr="00BF239C" w:rsidRDefault="00A17653" w:rsidP="005B56B0">
            <w:pPr>
              <w:pStyle w:val="TableParagraph"/>
              <w:kinsoku w:val="0"/>
              <w:overflowPunct w:val="0"/>
              <w:spacing w:line="240" w:lineRule="auto"/>
              <w:ind w:left="0"/>
              <w:rPr>
                <w:sz w:val="22"/>
                <w:szCs w:val="22"/>
              </w:rPr>
            </w:pPr>
          </w:p>
        </w:tc>
      </w:tr>
      <w:tr w:rsidR="00A17653" w14:paraId="40FB80F6" w14:textId="77777777" w:rsidTr="00BF239C">
        <w:trPr>
          <w:trHeight w:val="278"/>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B20A03" w14:textId="35B19A90" w:rsidR="00A17653" w:rsidRDefault="00A17653" w:rsidP="00A17653">
            <w:pPr>
              <w:pStyle w:val="TableParagraph"/>
              <w:kinsoku w:val="0"/>
              <w:overflowPunct w:val="0"/>
              <w:spacing w:line="258" w:lineRule="exact"/>
              <w:ind w:right="93"/>
            </w:pPr>
            <w:r>
              <w:rPr>
                <w:b/>
                <w:bCs/>
              </w:rPr>
              <w:t xml:space="preserve">23 </w:t>
            </w:r>
            <w:r>
              <w:t>(Nov 12)</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6F392" w14:textId="5DF7084C" w:rsidR="00A17653" w:rsidRDefault="00A17653" w:rsidP="00A17653">
            <w:pPr>
              <w:pStyle w:val="TableParagraph"/>
              <w:kinsoku w:val="0"/>
              <w:overflowPunct w:val="0"/>
              <w:spacing w:line="258" w:lineRule="exact"/>
              <w:ind w:left="108"/>
            </w:pPr>
            <w:r>
              <w:t>Just-in-Time (Ch 13)</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B2A1E" w14:textId="77777777" w:rsidR="00A17653" w:rsidRPr="00BF239C" w:rsidRDefault="00A17653" w:rsidP="005B56B0">
            <w:pPr>
              <w:pStyle w:val="TableParagraph"/>
              <w:kinsoku w:val="0"/>
              <w:overflowPunct w:val="0"/>
              <w:spacing w:line="240" w:lineRule="auto"/>
              <w:ind w:left="0"/>
              <w:rPr>
                <w:sz w:val="22"/>
                <w:szCs w:val="22"/>
              </w:rPr>
            </w:pPr>
          </w:p>
        </w:tc>
      </w:tr>
      <w:tr w:rsidR="00A17653" w14:paraId="6EFE4710"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F42D3" w14:textId="3E4C1E04" w:rsidR="00A17653" w:rsidRDefault="00A17653" w:rsidP="00A17653">
            <w:pPr>
              <w:pStyle w:val="TableParagraph"/>
              <w:kinsoku w:val="0"/>
              <w:overflowPunct w:val="0"/>
              <w:ind w:right="93"/>
            </w:pPr>
            <w:r>
              <w:rPr>
                <w:b/>
                <w:bCs/>
              </w:rPr>
              <w:t xml:space="preserve">24 </w:t>
            </w:r>
            <w:r>
              <w:t>(Nov 14)</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349E2" w14:textId="690641D8" w:rsidR="00A17653" w:rsidRDefault="00A17653" w:rsidP="00A17653">
            <w:pPr>
              <w:pStyle w:val="TableParagraph"/>
              <w:kinsoku w:val="0"/>
              <w:overflowPunct w:val="0"/>
              <w:ind w:left="108"/>
            </w:pPr>
            <w:r>
              <w:t>Just-in-Time (Ch 13)</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6238B" w14:textId="322897B3" w:rsidR="00A17653" w:rsidRPr="00BF239C" w:rsidRDefault="00491AB1" w:rsidP="005B56B0">
            <w:pPr>
              <w:pStyle w:val="TableParagraph"/>
              <w:kinsoku w:val="0"/>
              <w:overflowPunct w:val="0"/>
              <w:ind w:left="632"/>
              <w:rPr>
                <w:sz w:val="22"/>
                <w:szCs w:val="22"/>
              </w:rPr>
            </w:pPr>
            <w:r w:rsidRPr="00BF239C">
              <w:rPr>
                <w:sz w:val="22"/>
                <w:szCs w:val="22"/>
              </w:rPr>
              <w:t>HW</w:t>
            </w:r>
            <w:r>
              <w:rPr>
                <w:sz w:val="22"/>
                <w:szCs w:val="22"/>
              </w:rPr>
              <w:t>8</w:t>
            </w:r>
            <w:r w:rsidRPr="00BF239C">
              <w:rPr>
                <w:sz w:val="22"/>
                <w:szCs w:val="22"/>
              </w:rPr>
              <w:t>D</w:t>
            </w:r>
            <w:r>
              <w:rPr>
                <w:sz w:val="22"/>
                <w:szCs w:val="22"/>
              </w:rPr>
              <w:t>/</w:t>
            </w:r>
            <w:r w:rsidRPr="00BF239C">
              <w:rPr>
                <w:sz w:val="22"/>
                <w:szCs w:val="22"/>
              </w:rPr>
              <w:t xml:space="preserve"> HW</w:t>
            </w:r>
            <w:r>
              <w:rPr>
                <w:sz w:val="22"/>
                <w:szCs w:val="22"/>
              </w:rPr>
              <w:t>9</w:t>
            </w:r>
            <w:r w:rsidRPr="00BF239C">
              <w:rPr>
                <w:sz w:val="22"/>
                <w:szCs w:val="22"/>
              </w:rPr>
              <w:t>R</w:t>
            </w:r>
          </w:p>
        </w:tc>
      </w:tr>
      <w:tr w:rsidR="00A17653" w14:paraId="6543969D"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91A2A" w14:textId="432F15C1" w:rsidR="00A17653" w:rsidRDefault="00A17653" w:rsidP="00A17653">
            <w:pPr>
              <w:pStyle w:val="TableParagraph"/>
              <w:kinsoku w:val="0"/>
              <w:overflowPunct w:val="0"/>
              <w:ind w:right="93"/>
            </w:pPr>
            <w:r>
              <w:rPr>
                <w:b/>
                <w:bCs/>
              </w:rPr>
              <w:t xml:space="preserve">25 </w:t>
            </w:r>
            <w:r>
              <w:t>(Nov 19)</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6D7FB9" w14:textId="3018FB4C" w:rsidR="00A17653" w:rsidRDefault="00A17653" w:rsidP="00A17653">
            <w:pPr>
              <w:pStyle w:val="TableParagraph"/>
              <w:kinsoku w:val="0"/>
              <w:overflowPunct w:val="0"/>
              <w:ind w:left="108"/>
            </w:pPr>
            <w:r>
              <w:t>Supply Chain Logistics (Ch 15)</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9941B" w14:textId="77777777" w:rsidR="00A17653" w:rsidRPr="00BF239C" w:rsidRDefault="00A17653" w:rsidP="005B56B0">
            <w:pPr>
              <w:pStyle w:val="TableParagraph"/>
              <w:kinsoku w:val="0"/>
              <w:overflowPunct w:val="0"/>
              <w:spacing w:line="240" w:lineRule="auto"/>
              <w:ind w:left="0"/>
              <w:rPr>
                <w:sz w:val="22"/>
                <w:szCs w:val="22"/>
              </w:rPr>
            </w:pPr>
          </w:p>
        </w:tc>
      </w:tr>
      <w:tr w:rsidR="00A17653" w14:paraId="0A00C95F"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F5F7D3" w14:textId="5CA6B2B2" w:rsidR="00A17653" w:rsidRDefault="00A17653" w:rsidP="00A17653">
            <w:pPr>
              <w:pStyle w:val="TableParagraph"/>
              <w:kinsoku w:val="0"/>
              <w:overflowPunct w:val="0"/>
              <w:ind w:right="93"/>
            </w:pPr>
            <w:r>
              <w:rPr>
                <w:b/>
                <w:bCs/>
              </w:rPr>
              <w:t xml:space="preserve">26 </w:t>
            </w:r>
            <w:r>
              <w:t>(Nov 21)</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13DFC" w14:textId="496D67CD" w:rsidR="00A17653" w:rsidRDefault="00A17653" w:rsidP="00A17653">
            <w:pPr>
              <w:pStyle w:val="TableParagraph"/>
              <w:kinsoku w:val="0"/>
              <w:overflowPunct w:val="0"/>
              <w:ind w:left="108"/>
            </w:pPr>
            <w:r>
              <w:t>Supply Chain Logistics (Ch 15)</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3A86B" w14:textId="6BF7A36C" w:rsidR="00A17653" w:rsidRPr="00BF239C" w:rsidRDefault="00A17653" w:rsidP="005B56B0">
            <w:pPr>
              <w:pStyle w:val="TableParagraph"/>
              <w:kinsoku w:val="0"/>
              <w:overflowPunct w:val="0"/>
              <w:ind w:left="572"/>
              <w:rPr>
                <w:sz w:val="22"/>
                <w:szCs w:val="22"/>
              </w:rPr>
            </w:pPr>
          </w:p>
        </w:tc>
      </w:tr>
      <w:tr w:rsidR="00A17653" w14:paraId="1653E354"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9F357" w14:textId="2C1AB88B" w:rsidR="00A17653" w:rsidRDefault="00A17653" w:rsidP="00A17653">
            <w:pPr>
              <w:pStyle w:val="TableParagraph"/>
              <w:kinsoku w:val="0"/>
              <w:overflowPunct w:val="0"/>
              <w:ind w:right="93"/>
            </w:pPr>
            <w:r>
              <w:rPr>
                <w:b/>
                <w:bCs/>
              </w:rPr>
              <w:t xml:space="preserve">27 </w:t>
            </w:r>
            <w:r>
              <w:t>(Nov 26)</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9396B" w14:textId="5BA90BBB" w:rsidR="00A17653" w:rsidRPr="00391B10" w:rsidRDefault="00A17653" w:rsidP="00A17653">
            <w:pPr>
              <w:pStyle w:val="TableParagraph"/>
              <w:kinsoku w:val="0"/>
              <w:overflowPunct w:val="0"/>
              <w:ind w:left="108"/>
            </w:pPr>
            <w:r w:rsidRPr="00391B10">
              <w:t>Order Point Inventory Control Models</w:t>
            </w:r>
            <w:r>
              <w:t xml:space="preserve"> (Ch 16)</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CB336" w14:textId="71BFFDD8" w:rsidR="00A17653" w:rsidRPr="00BF239C" w:rsidRDefault="00491AB1" w:rsidP="005B56B0">
            <w:pPr>
              <w:pStyle w:val="TableParagraph"/>
              <w:kinsoku w:val="0"/>
              <w:overflowPunct w:val="0"/>
              <w:spacing w:line="240" w:lineRule="auto"/>
              <w:ind w:left="0"/>
              <w:jc w:val="center"/>
              <w:rPr>
                <w:sz w:val="22"/>
                <w:szCs w:val="22"/>
              </w:rPr>
            </w:pPr>
            <w:r w:rsidRPr="00BF239C">
              <w:rPr>
                <w:sz w:val="22"/>
                <w:szCs w:val="22"/>
              </w:rPr>
              <w:t>HW</w:t>
            </w:r>
            <w:r>
              <w:rPr>
                <w:sz w:val="22"/>
                <w:szCs w:val="22"/>
              </w:rPr>
              <w:t>9</w:t>
            </w:r>
            <w:r w:rsidRPr="00BF239C">
              <w:rPr>
                <w:sz w:val="22"/>
                <w:szCs w:val="22"/>
              </w:rPr>
              <w:t>D</w:t>
            </w:r>
            <w:r>
              <w:rPr>
                <w:sz w:val="22"/>
                <w:szCs w:val="22"/>
              </w:rPr>
              <w:t>/</w:t>
            </w:r>
            <w:r w:rsidRPr="00BF239C">
              <w:rPr>
                <w:sz w:val="22"/>
                <w:szCs w:val="22"/>
              </w:rPr>
              <w:t xml:space="preserve"> HW</w:t>
            </w:r>
            <w:r>
              <w:rPr>
                <w:sz w:val="22"/>
                <w:szCs w:val="22"/>
              </w:rPr>
              <w:t>10</w:t>
            </w:r>
            <w:r w:rsidRPr="00BF239C">
              <w:rPr>
                <w:sz w:val="22"/>
                <w:szCs w:val="22"/>
              </w:rPr>
              <w:t>R</w:t>
            </w:r>
          </w:p>
        </w:tc>
      </w:tr>
      <w:tr w:rsidR="00A17653" w14:paraId="17CBFB2A" w14:textId="77777777" w:rsidTr="00BF239C">
        <w:trPr>
          <w:trHeight w:val="276"/>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4D6A6" w14:textId="0CC97E48" w:rsidR="00A17653" w:rsidRDefault="00A17653" w:rsidP="00A17653">
            <w:pPr>
              <w:pStyle w:val="TableParagraph"/>
              <w:kinsoku w:val="0"/>
              <w:overflowPunct w:val="0"/>
              <w:ind w:left="98" w:right="93"/>
            </w:pPr>
            <w:r>
              <w:rPr>
                <w:b/>
                <w:bCs/>
              </w:rPr>
              <w:t xml:space="preserve">28 </w:t>
            </w:r>
            <w:r>
              <w:t>(Dec 3)</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B5C93" w14:textId="63A419E0" w:rsidR="00A17653" w:rsidRDefault="00A17653" w:rsidP="00A17653">
            <w:pPr>
              <w:pStyle w:val="TableParagraph"/>
              <w:kinsoku w:val="0"/>
              <w:overflowPunct w:val="0"/>
              <w:ind w:left="108"/>
            </w:pPr>
            <w:r w:rsidRPr="00391B10">
              <w:t>Order Point Inventory Control Models</w:t>
            </w:r>
            <w:r>
              <w:t xml:space="preserve"> (Ch 16)</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B24B6" w14:textId="77777777" w:rsidR="00A17653" w:rsidRPr="00BF239C" w:rsidRDefault="00A17653" w:rsidP="005B56B0">
            <w:pPr>
              <w:pStyle w:val="TableParagraph"/>
              <w:kinsoku w:val="0"/>
              <w:overflowPunct w:val="0"/>
              <w:spacing w:line="240" w:lineRule="auto"/>
              <w:ind w:left="0"/>
              <w:jc w:val="center"/>
              <w:rPr>
                <w:sz w:val="22"/>
                <w:szCs w:val="22"/>
              </w:rPr>
            </w:pPr>
          </w:p>
        </w:tc>
      </w:tr>
      <w:tr w:rsidR="00A17653" w14:paraId="46459774" w14:textId="77777777" w:rsidTr="00BF239C">
        <w:trPr>
          <w:trHeight w:val="27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6F31B6" w14:textId="7AE3A3FC" w:rsidR="00A17653" w:rsidRDefault="00A17653" w:rsidP="00A17653">
            <w:pPr>
              <w:pStyle w:val="TableParagraph"/>
              <w:kinsoku w:val="0"/>
              <w:overflowPunct w:val="0"/>
              <w:ind w:left="98" w:right="93"/>
            </w:pPr>
            <w:r>
              <w:rPr>
                <w:b/>
                <w:bCs/>
              </w:rPr>
              <w:t xml:space="preserve">29 </w:t>
            </w:r>
            <w:r>
              <w:t>(Dec 5)</w:t>
            </w:r>
          </w:p>
        </w:tc>
        <w:tc>
          <w:tcPr>
            <w:tcW w:w="54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2C71E" w14:textId="3BFA940F" w:rsidR="00A17653" w:rsidRDefault="00A17653" w:rsidP="00A17653">
            <w:pPr>
              <w:pStyle w:val="TableParagraph"/>
              <w:kinsoku w:val="0"/>
              <w:overflowPunct w:val="0"/>
              <w:ind w:left="108"/>
            </w:pPr>
            <w:r>
              <w:rPr>
                <w:b/>
                <w:bCs/>
              </w:rPr>
              <w:t>Third Partial Exam</w:t>
            </w:r>
          </w:p>
        </w:tc>
        <w:tc>
          <w:tcPr>
            <w:tcW w:w="22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DA5FC" w14:textId="2A5B0655" w:rsidR="00A17653" w:rsidRPr="00BF239C" w:rsidRDefault="00491AB1" w:rsidP="005B56B0">
            <w:pPr>
              <w:pStyle w:val="TableParagraph"/>
              <w:kinsoku w:val="0"/>
              <w:overflowPunct w:val="0"/>
              <w:spacing w:line="240" w:lineRule="auto"/>
              <w:ind w:left="0"/>
              <w:jc w:val="center"/>
              <w:rPr>
                <w:sz w:val="22"/>
                <w:szCs w:val="22"/>
              </w:rPr>
            </w:pPr>
            <w:r w:rsidRPr="00BF239C">
              <w:rPr>
                <w:sz w:val="22"/>
                <w:szCs w:val="22"/>
              </w:rPr>
              <w:t>HW1</w:t>
            </w:r>
            <w:r>
              <w:rPr>
                <w:sz w:val="22"/>
                <w:szCs w:val="22"/>
              </w:rPr>
              <w:t>0</w:t>
            </w:r>
            <w:r w:rsidRPr="00BF239C">
              <w:rPr>
                <w:sz w:val="22"/>
                <w:szCs w:val="22"/>
              </w:rPr>
              <w:t>D</w:t>
            </w:r>
          </w:p>
        </w:tc>
      </w:tr>
      <w:tr w:rsidR="00A17653" w14:paraId="1B714439" w14:textId="77777777" w:rsidTr="00BF239C">
        <w:trPr>
          <w:trHeight w:val="278"/>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00DFC" w14:textId="3F0B7D90" w:rsidR="00A17653" w:rsidRDefault="00A17653" w:rsidP="00A17653">
            <w:pPr>
              <w:pStyle w:val="TableParagraph"/>
              <w:kinsoku w:val="0"/>
              <w:overflowPunct w:val="0"/>
              <w:spacing w:line="258" w:lineRule="exact"/>
              <w:ind w:right="33"/>
              <w:jc w:val="center"/>
            </w:pPr>
          </w:p>
        </w:tc>
        <w:tc>
          <w:tcPr>
            <w:tcW w:w="76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57C60" w14:textId="44A6543D" w:rsidR="00A17653" w:rsidRDefault="00A17653" w:rsidP="00A17653">
            <w:pPr>
              <w:pStyle w:val="TableParagraph"/>
              <w:kinsoku w:val="0"/>
              <w:overflowPunct w:val="0"/>
              <w:spacing w:before="1" w:line="257" w:lineRule="exact"/>
              <w:rPr>
                <w:b/>
                <w:bCs/>
              </w:rPr>
            </w:pPr>
          </w:p>
        </w:tc>
      </w:tr>
    </w:tbl>
    <w:p w14:paraId="6163DD9E" w14:textId="77777777" w:rsidR="009929E4" w:rsidRDefault="009929E4" w:rsidP="009929E4">
      <w:pPr>
        <w:rPr>
          <w:rFonts w:eastAsia="Times New Roman"/>
          <w:color w:val="000000"/>
        </w:rPr>
      </w:pPr>
    </w:p>
    <w:p w14:paraId="70C1FD4E" w14:textId="7B96C080" w:rsidR="009929E4" w:rsidRDefault="009929E4" w:rsidP="009929E4">
      <w:pPr>
        <w:rPr>
          <w:rFonts w:eastAsia="Times New Roman"/>
          <w:color w:val="000000"/>
        </w:rPr>
      </w:pPr>
      <w:r>
        <w:rPr>
          <w:rFonts w:eastAsia="Times New Roman"/>
          <w:color w:val="000000"/>
        </w:rPr>
        <w:t xml:space="preserve">Note: 1. </w:t>
      </w:r>
      <w:r w:rsidRPr="00F1283B">
        <w:rPr>
          <w:rFonts w:eastAsia="Times New Roman"/>
          <w:b/>
          <w:bCs/>
          <w:color w:val="000000"/>
        </w:rPr>
        <w:t xml:space="preserve">Course drop deadline = </w:t>
      </w:r>
      <w:r>
        <w:rPr>
          <w:rFonts w:eastAsia="Times New Roman"/>
          <w:b/>
          <w:bCs/>
          <w:color w:val="000000"/>
        </w:rPr>
        <w:t>Nov 1</w:t>
      </w:r>
      <w:r>
        <w:rPr>
          <w:rFonts w:eastAsia="Times New Roman"/>
          <w:b/>
          <w:bCs/>
          <w:color w:val="000000"/>
          <w:vertAlign w:val="superscript"/>
        </w:rPr>
        <w:t>st</w:t>
      </w:r>
      <w:r>
        <w:rPr>
          <w:rFonts w:eastAsia="Times New Roman"/>
          <w:b/>
          <w:bCs/>
          <w:color w:val="000000"/>
        </w:rPr>
        <w:t xml:space="preserve">  </w:t>
      </w:r>
    </w:p>
    <w:p w14:paraId="5D1F9BEF" w14:textId="77777777" w:rsidR="009929E4" w:rsidRDefault="009929E4" w:rsidP="009929E4">
      <w:pPr>
        <w:rPr>
          <w:rFonts w:eastAsia="Times New Roman"/>
          <w:color w:val="000000"/>
        </w:rPr>
      </w:pPr>
      <w:r>
        <w:rPr>
          <w:rFonts w:eastAsia="Times New Roman"/>
          <w:color w:val="000000"/>
        </w:rPr>
        <w:t xml:space="preserve">          2. </w:t>
      </w:r>
      <w:r w:rsidRPr="00721405">
        <w:rPr>
          <w:rFonts w:eastAsia="Times New Roman"/>
          <w:b/>
          <w:color w:val="000000"/>
        </w:rPr>
        <w:t>R</w:t>
      </w:r>
      <w:r>
        <w:rPr>
          <w:rFonts w:eastAsia="Times New Roman"/>
          <w:color w:val="000000"/>
        </w:rPr>
        <w:t xml:space="preserve"> = </w:t>
      </w:r>
      <w:r w:rsidRPr="00721405">
        <w:rPr>
          <w:rFonts w:eastAsia="Times New Roman"/>
          <w:b/>
          <w:color w:val="000000"/>
        </w:rPr>
        <w:t>R</w:t>
      </w:r>
      <w:r>
        <w:rPr>
          <w:rFonts w:eastAsia="Times New Roman"/>
          <w:color w:val="000000"/>
        </w:rPr>
        <w:t>elease</w:t>
      </w:r>
    </w:p>
    <w:p w14:paraId="20AE10BE" w14:textId="77777777" w:rsidR="009929E4" w:rsidRPr="00173785" w:rsidRDefault="009929E4" w:rsidP="009929E4">
      <w:r>
        <w:rPr>
          <w:rFonts w:eastAsia="Times New Roman"/>
          <w:color w:val="000000"/>
        </w:rPr>
        <w:t xml:space="preserve">          3. </w:t>
      </w:r>
      <w:r w:rsidRPr="00721405">
        <w:rPr>
          <w:rFonts w:eastAsia="Times New Roman"/>
          <w:b/>
          <w:color w:val="000000"/>
        </w:rPr>
        <w:t>D</w:t>
      </w:r>
      <w:r>
        <w:rPr>
          <w:rFonts w:eastAsia="Times New Roman"/>
          <w:color w:val="000000"/>
        </w:rPr>
        <w:t xml:space="preserve"> = </w:t>
      </w:r>
      <w:r w:rsidRPr="00721405">
        <w:rPr>
          <w:rFonts w:eastAsia="Times New Roman"/>
          <w:b/>
          <w:color w:val="000000"/>
        </w:rPr>
        <w:t>D</w:t>
      </w:r>
      <w:r>
        <w:rPr>
          <w:rFonts w:eastAsia="Times New Roman"/>
          <w:color w:val="000000"/>
        </w:rPr>
        <w:t>ue</w:t>
      </w:r>
      <w:r w:rsidRPr="00173785">
        <w:t xml:space="preserve"> </w:t>
      </w:r>
    </w:p>
    <w:p w14:paraId="6352EDE9" w14:textId="77777777" w:rsidR="00B61D21" w:rsidRDefault="00B61D21"/>
    <w:sectPr w:rsidR="00B61D21">
      <w:pgSz w:w="12240" w:h="15840"/>
      <w:pgMar w:top="1380" w:right="1320" w:bottom="280" w:left="12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FFFFFFFF"/>
    <w:lvl w:ilvl="0">
      <w:start w:val="1"/>
      <w:numFmt w:val="decimal"/>
      <w:lvlText w:val="%1."/>
      <w:lvlJc w:val="left"/>
      <w:pPr>
        <w:ind w:left="880" w:hanging="360"/>
      </w:pPr>
      <w:rPr>
        <w:rFonts w:cs="Times New Roman"/>
        <w:b w:val="0"/>
        <w:bCs w:val="0"/>
        <w:spacing w:val="-1"/>
        <w:w w:val="100"/>
      </w:rPr>
    </w:lvl>
    <w:lvl w:ilvl="1">
      <w:numFmt w:val="bullet"/>
      <w:lvlText w:val="•"/>
      <w:lvlJc w:val="left"/>
      <w:pPr>
        <w:ind w:left="1756" w:hanging="360"/>
      </w:pPr>
    </w:lvl>
    <w:lvl w:ilvl="2">
      <w:numFmt w:val="bullet"/>
      <w:lvlText w:val="•"/>
      <w:lvlJc w:val="left"/>
      <w:pPr>
        <w:ind w:left="2632" w:hanging="360"/>
      </w:pPr>
    </w:lvl>
    <w:lvl w:ilvl="3">
      <w:numFmt w:val="bullet"/>
      <w:lvlText w:val="•"/>
      <w:lvlJc w:val="left"/>
      <w:pPr>
        <w:ind w:left="3508" w:hanging="360"/>
      </w:pPr>
    </w:lvl>
    <w:lvl w:ilvl="4">
      <w:numFmt w:val="bullet"/>
      <w:lvlText w:val="•"/>
      <w:lvlJc w:val="left"/>
      <w:pPr>
        <w:ind w:left="4384" w:hanging="360"/>
      </w:pPr>
    </w:lvl>
    <w:lvl w:ilvl="5">
      <w:numFmt w:val="bullet"/>
      <w:lvlText w:val="•"/>
      <w:lvlJc w:val="left"/>
      <w:pPr>
        <w:ind w:left="5260" w:hanging="360"/>
      </w:pPr>
    </w:lvl>
    <w:lvl w:ilvl="6">
      <w:numFmt w:val="bullet"/>
      <w:lvlText w:val="•"/>
      <w:lvlJc w:val="left"/>
      <w:pPr>
        <w:ind w:left="6136" w:hanging="360"/>
      </w:pPr>
    </w:lvl>
    <w:lvl w:ilvl="7">
      <w:numFmt w:val="bullet"/>
      <w:lvlText w:val="•"/>
      <w:lvlJc w:val="left"/>
      <w:pPr>
        <w:ind w:left="7012" w:hanging="360"/>
      </w:pPr>
    </w:lvl>
    <w:lvl w:ilvl="8">
      <w:numFmt w:val="bullet"/>
      <w:lvlText w:val="•"/>
      <w:lvlJc w:val="left"/>
      <w:pPr>
        <w:ind w:left="7888" w:hanging="360"/>
      </w:pPr>
    </w:lvl>
  </w:abstractNum>
  <w:abstractNum w:abstractNumId="1" w15:restartNumberingAfterBreak="0">
    <w:nsid w:val="00000403"/>
    <w:multiLevelType w:val="multilevel"/>
    <w:tmpl w:val="FFFFFFFF"/>
    <w:lvl w:ilvl="0">
      <w:start w:val="1"/>
      <w:numFmt w:val="decimal"/>
      <w:lvlText w:val="%1."/>
      <w:lvlJc w:val="left"/>
      <w:pPr>
        <w:ind w:left="160" w:hanging="281"/>
      </w:pPr>
      <w:rPr>
        <w:rFonts w:ascii="Times New Roman" w:hAnsi="Times New Roman" w:cs="Times New Roman"/>
        <w:b w:val="0"/>
        <w:bCs w:val="0"/>
        <w:w w:val="100"/>
        <w:sz w:val="28"/>
        <w:szCs w:val="28"/>
      </w:rPr>
    </w:lvl>
    <w:lvl w:ilvl="1">
      <w:numFmt w:val="bullet"/>
      <w:lvlText w:val=""/>
      <w:lvlJc w:val="left"/>
      <w:pPr>
        <w:ind w:left="880" w:hanging="360"/>
      </w:pPr>
      <w:rPr>
        <w:rFonts w:ascii="Symbol" w:hAnsi="Symbol"/>
        <w:b w:val="0"/>
        <w:w w:val="99"/>
        <w:sz w:val="20"/>
      </w:rPr>
    </w:lvl>
    <w:lvl w:ilvl="2">
      <w:numFmt w:val="bullet"/>
      <w:lvlText w:val="•"/>
      <w:lvlJc w:val="left"/>
      <w:pPr>
        <w:ind w:left="1853" w:hanging="360"/>
      </w:pPr>
    </w:lvl>
    <w:lvl w:ilvl="3">
      <w:numFmt w:val="bullet"/>
      <w:lvlText w:val="•"/>
      <w:lvlJc w:val="left"/>
      <w:pPr>
        <w:ind w:left="2826" w:hanging="360"/>
      </w:pPr>
    </w:lvl>
    <w:lvl w:ilvl="4">
      <w:numFmt w:val="bullet"/>
      <w:lvlText w:val="•"/>
      <w:lvlJc w:val="left"/>
      <w:pPr>
        <w:ind w:left="3800" w:hanging="360"/>
      </w:pPr>
    </w:lvl>
    <w:lvl w:ilvl="5">
      <w:numFmt w:val="bullet"/>
      <w:lvlText w:val="•"/>
      <w:lvlJc w:val="left"/>
      <w:pPr>
        <w:ind w:left="4773" w:hanging="360"/>
      </w:pPr>
    </w:lvl>
    <w:lvl w:ilvl="6">
      <w:numFmt w:val="bullet"/>
      <w:lvlText w:val="•"/>
      <w:lvlJc w:val="left"/>
      <w:pPr>
        <w:ind w:left="5746" w:hanging="360"/>
      </w:pPr>
    </w:lvl>
    <w:lvl w:ilvl="7">
      <w:numFmt w:val="bullet"/>
      <w:lvlText w:val="•"/>
      <w:lvlJc w:val="left"/>
      <w:pPr>
        <w:ind w:left="6720" w:hanging="360"/>
      </w:pPr>
    </w:lvl>
    <w:lvl w:ilvl="8">
      <w:numFmt w:val="bullet"/>
      <w:lvlText w:val="•"/>
      <w:lvlJc w:val="left"/>
      <w:pPr>
        <w:ind w:left="7693" w:hanging="360"/>
      </w:pPr>
    </w:lvl>
  </w:abstractNum>
  <w:num w:numId="1" w16cid:durableId="51344898">
    <w:abstractNumId w:val="1"/>
  </w:num>
  <w:num w:numId="2" w16cid:durableId="28342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C7"/>
    <w:rsid w:val="000420F3"/>
    <w:rsid w:val="00074179"/>
    <w:rsid w:val="000865DD"/>
    <w:rsid w:val="000A6059"/>
    <w:rsid w:val="001005C6"/>
    <w:rsid w:val="00131D09"/>
    <w:rsid w:val="001A09AF"/>
    <w:rsid w:val="001E080D"/>
    <w:rsid w:val="00205E09"/>
    <w:rsid w:val="002516B4"/>
    <w:rsid w:val="00271AD2"/>
    <w:rsid w:val="002A08F0"/>
    <w:rsid w:val="002D237E"/>
    <w:rsid w:val="002F32A0"/>
    <w:rsid w:val="002F672D"/>
    <w:rsid w:val="003758BA"/>
    <w:rsid w:val="00391B10"/>
    <w:rsid w:val="003D1C2B"/>
    <w:rsid w:val="00403B24"/>
    <w:rsid w:val="0040780B"/>
    <w:rsid w:val="004317C7"/>
    <w:rsid w:val="00463C43"/>
    <w:rsid w:val="0046517A"/>
    <w:rsid w:val="00491AB1"/>
    <w:rsid w:val="005633C2"/>
    <w:rsid w:val="00572DE3"/>
    <w:rsid w:val="00592FFD"/>
    <w:rsid w:val="005B56B0"/>
    <w:rsid w:val="005D3CE2"/>
    <w:rsid w:val="005E3ED8"/>
    <w:rsid w:val="005F0840"/>
    <w:rsid w:val="005F4A9F"/>
    <w:rsid w:val="006367F4"/>
    <w:rsid w:val="006807FC"/>
    <w:rsid w:val="006A4828"/>
    <w:rsid w:val="006B0BBD"/>
    <w:rsid w:val="006C3F7E"/>
    <w:rsid w:val="006D5B4B"/>
    <w:rsid w:val="006E1274"/>
    <w:rsid w:val="007521BB"/>
    <w:rsid w:val="00794530"/>
    <w:rsid w:val="008516BC"/>
    <w:rsid w:val="008D0CDB"/>
    <w:rsid w:val="008D1645"/>
    <w:rsid w:val="008E4BC8"/>
    <w:rsid w:val="009200F2"/>
    <w:rsid w:val="0093311C"/>
    <w:rsid w:val="009448A9"/>
    <w:rsid w:val="009929E4"/>
    <w:rsid w:val="009E3993"/>
    <w:rsid w:val="009F7902"/>
    <w:rsid w:val="00A17653"/>
    <w:rsid w:val="00A17781"/>
    <w:rsid w:val="00A27947"/>
    <w:rsid w:val="00A51265"/>
    <w:rsid w:val="00A916F5"/>
    <w:rsid w:val="00AA5A05"/>
    <w:rsid w:val="00AB0D8B"/>
    <w:rsid w:val="00AD15BB"/>
    <w:rsid w:val="00AE7462"/>
    <w:rsid w:val="00B5092E"/>
    <w:rsid w:val="00B61D21"/>
    <w:rsid w:val="00B92897"/>
    <w:rsid w:val="00BB62A3"/>
    <w:rsid w:val="00BF0C1E"/>
    <w:rsid w:val="00BF239C"/>
    <w:rsid w:val="00C51D6B"/>
    <w:rsid w:val="00C721C2"/>
    <w:rsid w:val="00C81437"/>
    <w:rsid w:val="00CC5BDB"/>
    <w:rsid w:val="00CD66FC"/>
    <w:rsid w:val="00D03B01"/>
    <w:rsid w:val="00D3597A"/>
    <w:rsid w:val="00D40D00"/>
    <w:rsid w:val="00D47F57"/>
    <w:rsid w:val="00DB1F8C"/>
    <w:rsid w:val="00E81845"/>
    <w:rsid w:val="00E84E09"/>
    <w:rsid w:val="00E94DFA"/>
    <w:rsid w:val="00E97639"/>
    <w:rsid w:val="00EA42EC"/>
    <w:rsid w:val="00ED0D06"/>
    <w:rsid w:val="00EE232A"/>
    <w:rsid w:val="08036D91"/>
    <w:rsid w:val="426D272B"/>
    <w:rsid w:val="4A388401"/>
    <w:rsid w:val="4BBB34B0"/>
    <w:rsid w:val="62156F7B"/>
    <w:rsid w:val="7552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BEF686"/>
  <w14:defaultImageDpi w14:val="0"/>
  <w15:docId w15:val="{5C7020E2-D7E7-4978-9B01-C37E8CD4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2"/>
      <w:szCs w:val="22"/>
    </w:rPr>
  </w:style>
  <w:style w:type="paragraph" w:styleId="Heading1">
    <w:name w:val="heading 1"/>
    <w:basedOn w:val="Normal"/>
    <w:next w:val="Normal"/>
    <w:link w:val="Heading1Char"/>
    <w:uiPriority w:val="1"/>
    <w:qFormat/>
    <w:pPr>
      <w:spacing w:before="61" w:line="459" w:lineRule="exact"/>
      <w:ind w:left="39"/>
      <w:jc w:val="center"/>
      <w:outlineLvl w:val="0"/>
    </w:pPr>
    <w:rPr>
      <w:b/>
      <w:bCs/>
      <w:sz w:val="40"/>
      <w:szCs w:val="40"/>
    </w:rPr>
  </w:style>
  <w:style w:type="paragraph" w:styleId="Heading2">
    <w:name w:val="heading 2"/>
    <w:basedOn w:val="Normal"/>
    <w:next w:val="Normal"/>
    <w:link w:val="Heading2Char"/>
    <w:uiPriority w:val="1"/>
    <w:qFormat/>
    <w:pPr>
      <w:ind w:left="1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0"/>
      <w:sz w:val="28"/>
      <w:szCs w:val="28"/>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1"/>
    <w:rPr>
      <w:rFonts w:ascii="Times New Roman" w:hAnsi="Times New Roman" w:cs="Times New Roman"/>
      <w:kern w:val="0"/>
      <w:sz w:val="22"/>
      <w:szCs w:val="22"/>
    </w:rPr>
  </w:style>
  <w:style w:type="paragraph" w:styleId="ListParagraph">
    <w:name w:val="List Paragraph"/>
    <w:basedOn w:val="Normal"/>
    <w:uiPriority w:val="1"/>
    <w:qFormat/>
    <w:pPr>
      <w:ind w:left="441" w:hanging="360"/>
    </w:pPr>
    <w:rPr>
      <w:sz w:val="24"/>
      <w:szCs w:val="24"/>
    </w:rPr>
  </w:style>
  <w:style w:type="paragraph" w:customStyle="1" w:styleId="TableParagraph">
    <w:name w:val="Table Paragraph"/>
    <w:basedOn w:val="Normal"/>
    <w:uiPriority w:val="1"/>
    <w:qFormat/>
    <w:pPr>
      <w:spacing w:line="256" w:lineRule="exact"/>
      <w:ind w:left="101"/>
    </w:pPr>
    <w:rPr>
      <w:sz w:val="24"/>
      <w:szCs w:val="24"/>
    </w:rPr>
  </w:style>
  <w:style w:type="character" w:styleId="Hyperlink">
    <w:name w:val="Hyperlink"/>
    <w:basedOn w:val="DefaultParagraphFont"/>
    <w:uiPriority w:val="99"/>
    <w:unhideWhenUsed/>
    <w:rsid w:val="003758BA"/>
    <w:rPr>
      <w:rFonts w:cs="Times New Roman"/>
      <w:color w:val="467886" w:themeColor="hyperlink"/>
      <w:u w:val="single"/>
    </w:rPr>
  </w:style>
  <w:style w:type="character" w:styleId="UnresolvedMention">
    <w:name w:val="Unresolved Mention"/>
    <w:basedOn w:val="DefaultParagraphFont"/>
    <w:uiPriority w:val="99"/>
    <w:semiHidden/>
    <w:unhideWhenUsed/>
    <w:rsid w:val="003758BA"/>
    <w:rPr>
      <w:rFonts w:cs="Times New Roman"/>
      <w:color w:val="605E5C"/>
      <w:shd w:val="clear" w:color="auto" w:fill="E1DFDD"/>
    </w:rPr>
  </w:style>
  <w:style w:type="character" w:styleId="FollowedHyperlink">
    <w:name w:val="FollowedHyperlink"/>
    <w:basedOn w:val="DefaultParagraphFont"/>
    <w:uiPriority w:val="99"/>
    <w:semiHidden/>
    <w:unhideWhenUsed/>
    <w:rsid w:val="001005C6"/>
    <w:rPr>
      <w:rFonts w:cs="Times New Roman"/>
      <w:color w:val="96607D" w:themeColor="followedHyperlink"/>
      <w:u w:val="single"/>
    </w:rPr>
  </w:style>
  <w:style w:type="paragraph" w:styleId="NormalWeb">
    <w:name w:val="Normal (Web)"/>
    <w:basedOn w:val="Normal"/>
    <w:uiPriority w:val="99"/>
    <w:semiHidden/>
    <w:unhideWhenUsed/>
    <w:rsid w:val="000865DD"/>
    <w:pPr>
      <w:widowControl/>
      <w:autoSpaceDE/>
      <w:autoSpaceDN/>
      <w:adjustRightInd/>
      <w:spacing w:before="100" w:beforeAutospacing="1" w:after="100" w:afterAutospacing="1"/>
    </w:pPr>
    <w:rPr>
      <w:rFonts w:ascii="Aptos" w:hAnsi="Aptos" w:cs="Aptos"/>
      <w:sz w:val="24"/>
      <w:szCs w:val="24"/>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119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tep.edu/student-affairs/registrar/students/registration.html" TargetMode="External"/><Relationship Id="rId18" Type="http://schemas.openxmlformats.org/officeDocument/2006/relationships/hyperlink" Target="https://chat.openai.com/" TargetMode="External"/><Relationship Id="rId3" Type="http://schemas.openxmlformats.org/officeDocument/2006/relationships/customXml" Target="../customXml/item3.xml"/><Relationship Id="rId21" Type="http://schemas.openxmlformats.org/officeDocument/2006/relationships/hyperlink" Target="https://www.utep.edu/irp/technologysupport/" TargetMode="External"/><Relationship Id="rId7" Type="http://schemas.openxmlformats.org/officeDocument/2006/relationships/webSettings" Target="webSettings.xml"/><Relationship Id="rId12" Type="http://schemas.openxmlformats.org/officeDocument/2006/relationships/hyperlink" Target="https://www.utep.edu/irp/technologysupport/" TargetMode="External"/><Relationship Id="rId17" Type="http://schemas.openxmlformats.org/officeDocument/2006/relationships/hyperlink" Target="https://chat.openai.com/" TargetMode="External"/><Relationship Id="rId2" Type="http://schemas.openxmlformats.org/officeDocument/2006/relationships/customXml" Target="../customXml/item2.xml"/><Relationship Id="rId16" Type="http://schemas.openxmlformats.org/officeDocument/2006/relationships/hyperlink" Target="https://www.utep.edu/student-affairs/standards/" TargetMode="External"/><Relationship Id="rId20" Type="http://schemas.openxmlformats.org/officeDocument/2006/relationships/hyperlink" Target="http://libraryweb.utep.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utep.edu/c.php?g=1114993&amp;p=8208083"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dmin.utep.edu/LinkClick.aspx?link=HOOP-Section%2BII.pdf&amp;tabid=30181&amp;mid=63285" TargetMode="External"/><Relationship Id="rId23" Type="http://schemas.openxmlformats.org/officeDocument/2006/relationships/fontTable" Target="fontTable.xml"/><Relationship Id="rId10" Type="http://schemas.openxmlformats.org/officeDocument/2006/relationships/hyperlink" Target="https://www.accessengineeringlibrary.com/content/book/9781265138516" TargetMode="External"/><Relationship Id="rId19" Type="http://schemas.openxmlformats.org/officeDocument/2006/relationships/hyperlink" Target="https://www.utep.edu/student-affairs/standards/" TargetMode="External"/><Relationship Id="rId4" Type="http://schemas.openxmlformats.org/officeDocument/2006/relationships/numbering" Target="numbering.xml"/><Relationship Id="rId9" Type="http://schemas.openxmlformats.org/officeDocument/2006/relationships/hyperlink" Target="mailto:pli3@utep.edu" TargetMode="External"/><Relationship Id="rId14" Type="http://schemas.openxmlformats.org/officeDocument/2006/relationships/hyperlink" Target="mailto:cass@utep.edu" TargetMode="External"/><Relationship Id="rId22" Type="http://schemas.openxmlformats.org/officeDocument/2006/relationships/hyperlink" Target="mailto:covidaction@utep.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A498FB4A1FA24BB7053667E7F883D6" ma:contentTypeVersion="10" ma:contentTypeDescription="Create a new document." ma:contentTypeScope="" ma:versionID="18cd501100c3cbec7258e40099456cf7">
  <xsd:schema xmlns:xsd="http://www.w3.org/2001/XMLSchema" xmlns:xs="http://www.w3.org/2001/XMLSchema" xmlns:p="http://schemas.microsoft.com/office/2006/metadata/properties" xmlns:ns3="93836dc6-5894-44d1-b037-fce84c0de6bc" targetNamespace="http://schemas.microsoft.com/office/2006/metadata/properties" ma:root="true" ma:fieldsID="604cc537220a5402084b5e6ef5f2c190" ns3:_="">
    <xsd:import namespace="93836dc6-5894-44d1-b037-fce84c0de6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836dc6-5894-44d1-b037-fce84c0de6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B74554-27DD-4986-B39B-4EE08D2B2FEC}">
  <ds:schemaRefs>
    <ds:schemaRef ds:uri="http://schemas.microsoft.com/sharepoint/v3/contenttype/forms"/>
  </ds:schemaRefs>
</ds:datastoreItem>
</file>

<file path=customXml/itemProps2.xml><?xml version="1.0" encoding="utf-8"?>
<ds:datastoreItem xmlns:ds="http://schemas.openxmlformats.org/officeDocument/2006/customXml" ds:itemID="{3B72A78F-24B5-4C8C-9A22-F9EEAD284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836dc6-5894-44d1-b037-fce84c0de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9B91B1-604E-4D94-B5EE-AD9DEAC50B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2203</Words>
  <Characters>12558</Characters>
  <Application>Microsoft Office Word</Application>
  <DocSecurity>4</DocSecurity>
  <Lines>104</Lines>
  <Paragraphs>29</Paragraphs>
  <ScaleCrop>false</ScaleCrop>
  <Company/>
  <LinksUpToDate>false</LinksUpToDate>
  <CharactersWithSpaces>14732</CharactersWithSpaces>
  <SharedDoc>false</SharedDoc>
  <HLinks>
    <vt:vector size="84" baseType="variant">
      <vt:variant>
        <vt:i4>2949143</vt:i4>
      </vt:variant>
      <vt:variant>
        <vt:i4>39</vt:i4>
      </vt:variant>
      <vt:variant>
        <vt:i4>0</vt:i4>
      </vt:variant>
      <vt:variant>
        <vt:i4>5</vt:i4>
      </vt:variant>
      <vt:variant>
        <vt:lpwstr>mailto:covidaction@utep.edu</vt:lpwstr>
      </vt:variant>
      <vt:variant>
        <vt:lpwstr/>
      </vt:variant>
      <vt:variant>
        <vt:i4>3080299</vt:i4>
      </vt:variant>
      <vt:variant>
        <vt:i4>36</vt:i4>
      </vt:variant>
      <vt:variant>
        <vt:i4>0</vt:i4>
      </vt:variant>
      <vt:variant>
        <vt:i4>5</vt:i4>
      </vt:variant>
      <vt:variant>
        <vt:lpwstr>https://www.utep.edu/irp/technologysupport/</vt:lpwstr>
      </vt:variant>
      <vt:variant>
        <vt:lpwstr/>
      </vt:variant>
      <vt:variant>
        <vt:i4>6422575</vt:i4>
      </vt:variant>
      <vt:variant>
        <vt:i4>33</vt:i4>
      </vt:variant>
      <vt:variant>
        <vt:i4>0</vt:i4>
      </vt:variant>
      <vt:variant>
        <vt:i4>5</vt:i4>
      </vt:variant>
      <vt:variant>
        <vt:lpwstr>http://libraryweb.utep.edu/</vt:lpwstr>
      </vt:variant>
      <vt:variant>
        <vt:lpwstr/>
      </vt:variant>
      <vt:variant>
        <vt:i4>2162723</vt:i4>
      </vt:variant>
      <vt:variant>
        <vt:i4>30</vt:i4>
      </vt:variant>
      <vt:variant>
        <vt:i4>0</vt:i4>
      </vt:variant>
      <vt:variant>
        <vt:i4>5</vt:i4>
      </vt:variant>
      <vt:variant>
        <vt:lpwstr>https://www.utep.edu/student-affairs/standards/</vt:lpwstr>
      </vt:variant>
      <vt:variant>
        <vt:lpwstr/>
      </vt:variant>
      <vt:variant>
        <vt:i4>524309</vt:i4>
      </vt:variant>
      <vt:variant>
        <vt:i4>27</vt:i4>
      </vt:variant>
      <vt:variant>
        <vt:i4>0</vt:i4>
      </vt:variant>
      <vt:variant>
        <vt:i4>5</vt:i4>
      </vt:variant>
      <vt:variant>
        <vt:lpwstr>https://chat.openai.com/</vt:lpwstr>
      </vt:variant>
      <vt:variant>
        <vt:lpwstr/>
      </vt:variant>
      <vt:variant>
        <vt:i4>524309</vt:i4>
      </vt:variant>
      <vt:variant>
        <vt:i4>24</vt:i4>
      </vt:variant>
      <vt:variant>
        <vt:i4>0</vt:i4>
      </vt:variant>
      <vt:variant>
        <vt:i4>5</vt:i4>
      </vt:variant>
      <vt:variant>
        <vt:lpwstr>https://chat.openai.com/</vt:lpwstr>
      </vt:variant>
      <vt:variant>
        <vt:lpwstr/>
      </vt:variant>
      <vt:variant>
        <vt:i4>2162723</vt:i4>
      </vt:variant>
      <vt:variant>
        <vt:i4>21</vt:i4>
      </vt:variant>
      <vt:variant>
        <vt:i4>0</vt:i4>
      </vt:variant>
      <vt:variant>
        <vt:i4>5</vt:i4>
      </vt:variant>
      <vt:variant>
        <vt:lpwstr>https://www.utep.edu/student-affairs/standards/</vt:lpwstr>
      </vt:variant>
      <vt:variant>
        <vt:lpwstr/>
      </vt:variant>
      <vt:variant>
        <vt:i4>8126523</vt:i4>
      </vt:variant>
      <vt:variant>
        <vt:i4>18</vt:i4>
      </vt:variant>
      <vt:variant>
        <vt:i4>0</vt:i4>
      </vt:variant>
      <vt:variant>
        <vt:i4>5</vt:i4>
      </vt:variant>
      <vt:variant>
        <vt:lpwstr>https://admin.utep.edu/LinkClick.aspx?link=HOOP-Section%2BII.pdf&amp;tabid=30181&amp;mid=63285</vt:lpwstr>
      </vt:variant>
      <vt:variant>
        <vt:lpwstr/>
      </vt:variant>
      <vt:variant>
        <vt:i4>2490370</vt:i4>
      </vt:variant>
      <vt:variant>
        <vt:i4>15</vt:i4>
      </vt:variant>
      <vt:variant>
        <vt:i4>0</vt:i4>
      </vt:variant>
      <vt:variant>
        <vt:i4>5</vt:i4>
      </vt:variant>
      <vt:variant>
        <vt:lpwstr>mailto:cass@utep.edu</vt:lpwstr>
      </vt:variant>
      <vt:variant>
        <vt:lpwstr/>
      </vt:variant>
      <vt:variant>
        <vt:i4>1245266</vt:i4>
      </vt:variant>
      <vt:variant>
        <vt:i4>12</vt:i4>
      </vt:variant>
      <vt:variant>
        <vt:i4>0</vt:i4>
      </vt:variant>
      <vt:variant>
        <vt:i4>5</vt:i4>
      </vt:variant>
      <vt:variant>
        <vt:lpwstr>https://www.utep.edu/student-affairs/registrar/students/registration.html</vt:lpwstr>
      </vt:variant>
      <vt:variant>
        <vt:lpwstr/>
      </vt:variant>
      <vt:variant>
        <vt:i4>3080299</vt:i4>
      </vt:variant>
      <vt:variant>
        <vt:i4>9</vt:i4>
      </vt:variant>
      <vt:variant>
        <vt:i4>0</vt:i4>
      </vt:variant>
      <vt:variant>
        <vt:i4>5</vt:i4>
      </vt:variant>
      <vt:variant>
        <vt:lpwstr>https://www.utep.edu/irp/technologysupport/</vt:lpwstr>
      </vt:variant>
      <vt:variant>
        <vt:lpwstr/>
      </vt:variant>
      <vt:variant>
        <vt:i4>6029320</vt:i4>
      </vt:variant>
      <vt:variant>
        <vt:i4>6</vt:i4>
      </vt:variant>
      <vt:variant>
        <vt:i4>0</vt:i4>
      </vt:variant>
      <vt:variant>
        <vt:i4>5</vt:i4>
      </vt:variant>
      <vt:variant>
        <vt:lpwstr>https://libguides.utep.edu/c.php?g=1114993&amp;p=8208083</vt:lpwstr>
      </vt:variant>
      <vt:variant>
        <vt:lpwstr/>
      </vt:variant>
      <vt:variant>
        <vt:i4>7143535</vt:i4>
      </vt:variant>
      <vt:variant>
        <vt:i4>3</vt:i4>
      </vt:variant>
      <vt:variant>
        <vt:i4>0</vt:i4>
      </vt:variant>
      <vt:variant>
        <vt:i4>5</vt:i4>
      </vt:variant>
      <vt:variant>
        <vt:lpwstr>https://www.accessengineeringlibrary.com/content/book/9781265138516</vt:lpwstr>
      </vt:variant>
      <vt:variant>
        <vt:lpwstr/>
      </vt:variant>
      <vt:variant>
        <vt:i4>3080271</vt:i4>
      </vt:variant>
      <vt:variant>
        <vt:i4>0</vt:i4>
      </vt:variant>
      <vt:variant>
        <vt:i4>0</vt:i4>
      </vt:variant>
      <vt:variant>
        <vt:i4>5</vt:i4>
      </vt:variant>
      <vt:variant>
        <vt:lpwstr>mailto:pli3@utep.edu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MGMT 372 – 4  Spring 2005</dc:title>
  <dc:subject/>
  <dc:creator>hg</dc:creator>
  <cp:keywords/>
  <dc:description/>
  <cp:lastModifiedBy>Li, Peng</cp:lastModifiedBy>
  <cp:revision>12</cp:revision>
  <cp:lastPrinted>2024-08-10T17:33:00Z</cp:lastPrinted>
  <dcterms:created xsi:type="dcterms:W3CDTF">2024-08-27T16:02:00Z</dcterms:created>
  <dcterms:modified xsi:type="dcterms:W3CDTF">2024-08-27T16:50:00Z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2016</vt:lpwstr>
  </property>
  <property fmtid="{D5CDD505-2E9C-101B-9397-08002B2CF9AE}" pid="3" name="GrammarlyDocumentId">
    <vt:lpwstr>eb8ff39651c7eee6e5bb33032e02bd61d6e2e8e2738f160a6cd749fdd61b31e1</vt:lpwstr>
  </property>
  <property fmtid="{D5CDD505-2E9C-101B-9397-08002B2CF9AE}" pid="4" name="ContentTypeId">
    <vt:lpwstr>0x010100AEA498FB4A1FA24BB7053667E7F883D6</vt:lpwstr>
  </property>
  <property fmtid="{D5CDD505-2E9C-101B-9397-08002B2CF9AE}" pid="5" name="MSIP_Label_b73649dc-6fee-4eb8-a128-734c3c842ea8_Enabled">
    <vt:lpwstr>true</vt:lpwstr>
  </property>
  <property fmtid="{D5CDD505-2E9C-101B-9397-08002B2CF9AE}" pid="6" name="MSIP_Label_b73649dc-6fee-4eb8-a128-734c3c842ea8_SetDate">
    <vt:lpwstr>2024-08-27T15:02:32Z</vt:lpwstr>
  </property>
  <property fmtid="{D5CDD505-2E9C-101B-9397-08002B2CF9AE}" pid="7" name="MSIP_Label_b73649dc-6fee-4eb8-a128-734c3c842ea8_Method">
    <vt:lpwstr>Standard</vt:lpwstr>
  </property>
  <property fmtid="{D5CDD505-2E9C-101B-9397-08002B2CF9AE}" pid="8" name="MSIP_Label_b73649dc-6fee-4eb8-a128-734c3c842ea8_Name">
    <vt:lpwstr>defa4170-0d19-0005-0004-bc88714345d2</vt:lpwstr>
  </property>
  <property fmtid="{D5CDD505-2E9C-101B-9397-08002B2CF9AE}" pid="9" name="MSIP_Label_b73649dc-6fee-4eb8-a128-734c3c842ea8_SiteId">
    <vt:lpwstr>857c21d2-1a16-43a4-90cf-d57f3fab9d2f</vt:lpwstr>
  </property>
  <property fmtid="{D5CDD505-2E9C-101B-9397-08002B2CF9AE}" pid="10" name="MSIP_Label_b73649dc-6fee-4eb8-a128-734c3c842ea8_ActionId">
    <vt:lpwstr>a15daded-f77a-48fa-9e0b-ec8e970c4513</vt:lpwstr>
  </property>
  <property fmtid="{D5CDD505-2E9C-101B-9397-08002B2CF9AE}" pid="11" name="MSIP_Label_b73649dc-6fee-4eb8-a128-734c3c842ea8_ContentBits">
    <vt:lpwstr>0</vt:lpwstr>
  </property>
</Properties>
</file>