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Tableau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Learning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Science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analytics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 w:rsidRPr="00600D69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600D69">
        <w:rPr>
          <w:rFonts w:ascii="Consolas" w:hAnsi="Consolas"/>
          <w:sz w:val="16"/>
          <w:szCs w:val="16"/>
          <w:lang w:val="es-ES"/>
        </w:rPr>
        <w:t>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naconda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6E575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B50977"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proofErr w:type="gramStart"/>
      <w:r w:rsidRPr="003B7BC0"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 w:rsidRPr="003B7BC0">
        <w:rPr>
          <w:rFonts w:ascii="Consolas" w:hAnsi="Consolas"/>
          <w:b/>
          <w:bCs/>
          <w:sz w:val="16"/>
          <w:szCs w:val="16"/>
          <w:lang w:val="es-ES"/>
        </w:rPr>
        <w:t>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</w:t>
      </w:r>
      <w:proofErr w:type="spellStart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proofErr w:type="gramEnd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30A67099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proofErr w:type="gramStart"/>
      <w:r>
        <w:rPr>
          <w:rFonts w:ascii="Consolas" w:hAnsi="Consolas"/>
          <w:sz w:val="16"/>
          <w:szCs w:val="16"/>
          <w:lang w:val="es-ES"/>
        </w:rPr>
        <w:t>=”[</w:t>
      </w:r>
      <w:proofErr w:type="gramEnd"/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sep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dtype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>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11AAE">
        <w:rPr>
          <w:rFonts w:ascii="Consolas" w:hAnsi="Consolas"/>
          <w:sz w:val="16"/>
          <w:szCs w:val="16"/>
          <w:lang w:val="es-ES"/>
        </w:rPr>
        <w:t>header</w:t>
      </w:r>
      <w:proofErr w:type="spellEnd"/>
      <w:r w:rsidR="00811AAE"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 w:rsidR="00CA48EE">
        <w:rPr>
          <w:rFonts w:ascii="Consolas" w:hAnsi="Consolas"/>
          <w:sz w:val="16"/>
          <w:szCs w:val="16"/>
          <w:lang w:val="es-ES"/>
        </w:rPr>
        <w:t>names</w:t>
      </w:r>
      <w:proofErr w:type="spellEnd"/>
      <w:r w:rsidR="00CA48EE">
        <w:rPr>
          <w:rFonts w:ascii="Consolas" w:hAnsi="Consolas"/>
          <w:sz w:val="16"/>
          <w:szCs w:val="16"/>
          <w:lang w:val="es-ES"/>
        </w:rPr>
        <w:t>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D75621">
        <w:rPr>
          <w:rFonts w:ascii="Consolas" w:hAnsi="Consolas"/>
          <w:sz w:val="16"/>
          <w:szCs w:val="16"/>
          <w:lang w:val="es-ES"/>
        </w:rPr>
        <w:t>skiprows</w:t>
      </w:r>
      <w:proofErr w:type="spellEnd"/>
      <w:r w:rsidR="00D75621">
        <w:rPr>
          <w:rFonts w:ascii="Consolas" w:hAnsi="Consolas"/>
          <w:sz w:val="16"/>
          <w:szCs w:val="16"/>
          <w:lang w:val="es-ES"/>
        </w:rPr>
        <w:t>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index_col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>=[TRUE|FALSE]</w:t>
      </w:r>
      <w:r w:rsidR="00886826" w:rsidRPr="00886826">
        <w:rPr>
          <w:rFonts w:ascii="Consolas" w:hAnsi="Consolas"/>
          <w:sz w:val="16"/>
          <w:szCs w:val="16"/>
          <w:lang w:val="es-ES"/>
        </w:rPr>
        <w:t xml:space="preserve"> </w:t>
      </w:r>
      <w:r w:rsidR="00886826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86826">
        <w:rPr>
          <w:rFonts w:ascii="Consolas" w:hAnsi="Consolas"/>
          <w:sz w:val="16"/>
          <w:szCs w:val="16"/>
          <w:lang w:val="es-ES"/>
        </w:rPr>
        <w:t>na_filter</w:t>
      </w:r>
      <w:proofErr w:type="spellEnd"/>
      <w:r w:rsidR="00886826">
        <w:rPr>
          <w:rFonts w:ascii="Consolas" w:hAnsi="Consolas"/>
          <w:sz w:val="16"/>
          <w:szCs w:val="16"/>
          <w:lang w:val="es-ES"/>
        </w:rPr>
        <w:t>=[TRUE|FALSE]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511091A1" w14:textId="3A13556D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B2B5E4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 w:rsidRPr="00886826">
        <w:rPr>
          <w:rFonts w:ascii="Consolas" w:hAnsi="Consolas"/>
          <w:sz w:val="16"/>
          <w:szCs w:val="16"/>
          <w:lang w:val="es-ES"/>
        </w:rPr>
        <w:t>Donde:</w:t>
      </w:r>
    </w:p>
    <w:p w14:paraId="70F8DC85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55281BC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118A95B1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3FB200CB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</w:p>
    <w:p w14:paraId="1DE7F8D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A2CDB23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establecer los nombres de las columnas.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6D40BD48" w14:textId="10E1C48E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357613AA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39C32E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 sino valores en blanco.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6874791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).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F7CBF4C" w14:textId="2A248293" w:rsidR="00FE20C5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55B1F939" w14:textId="77777777" w:rsidR="00904517" w:rsidRDefault="00904517" w:rsidP="0090451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597029D" w14:textId="27B2E5E9" w:rsidR="000907CA" w:rsidRDefault="00904517" w:rsidP="000907CA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 w14:paraId="55348CCA" w14:textId="287F9DF0" w:rsidR="00904517" w:rsidRDefault="00904517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42DACE30" w14:textId="2AA0CAA6" w:rsidR="00193FE5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48D26DBD" wp14:editId="300E2B53">
            <wp:extent cx="5612130" cy="179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E52" w14:textId="28D59D81" w:rsidR="00193FE5" w:rsidRPr="000907CA" w:rsidRDefault="00193FE5" w:rsidP="00193FE5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93FE5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26081B9B" wp14:editId="648C665B">
            <wp:extent cx="3314700" cy="176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950" cy="2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B6E6" w14:textId="29277740" w:rsidR="00886826" w:rsidRDefault="00886826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A1688DF" w14:textId="7D8DBCCF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1913D52" w14:textId="7BEA50D2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2B86EA" w14:textId="0BE3BE51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B08CDD7" w14:textId="5BCD9595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8F06538" w14:textId="39680B5B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7887F31" w14:textId="7A847288" w:rsidR="0081477F" w:rsidRDefault="0081477F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34461AB1" w:rsidR="00117854" w:rsidRDefault="00347D2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Separar la ruta del fichero para no colocarla siempre:</w:t>
      </w:r>
    </w:p>
    <w:p w14:paraId="007ADA3C" w14:textId="77777777" w:rsidR="0081477F" w:rsidRDefault="0081477F" w:rsidP="0081477F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CEE7D35" w14:textId="04CF1C3C" w:rsidR="0081477F" w:rsidRDefault="0081477F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forma 1 genera 2 variables, </w:t>
      </w:r>
      <w:proofErr w:type="spellStart"/>
      <w:r>
        <w:rPr>
          <w:rFonts w:ascii="Consolas" w:hAnsi="Consolas"/>
          <w:sz w:val="16"/>
          <w:szCs w:val="16"/>
          <w:lang w:val="es-ES"/>
        </w:rPr>
        <w:t>mainpath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contiene la ruta completa que no debería cambiar, y </w:t>
      </w:r>
      <w:proofErr w:type="spellStart"/>
      <w:r>
        <w:rPr>
          <w:rFonts w:ascii="Consolas" w:hAnsi="Consolas"/>
          <w:sz w:val="16"/>
          <w:szCs w:val="16"/>
          <w:lang w:val="es-ES"/>
        </w:rPr>
        <w:t>filename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la parte de la ruta que si cambia. Luego se une en </w:t>
      </w:r>
      <w:proofErr w:type="spellStart"/>
      <w:r>
        <w:rPr>
          <w:rFonts w:ascii="Consolas" w:hAnsi="Consolas"/>
          <w:sz w:val="16"/>
          <w:szCs w:val="16"/>
          <w:lang w:val="es-ES"/>
        </w:rPr>
        <w:t>fullpath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que se pasa </w:t>
      </w:r>
      <w:proofErr w:type="gramStart"/>
      <w:r>
        <w:rPr>
          <w:rFonts w:ascii="Consolas" w:hAnsi="Consolas"/>
          <w:sz w:val="16"/>
          <w:szCs w:val="16"/>
          <w:lang w:val="es-ES"/>
        </w:rPr>
        <w:t>al data</w:t>
      </w:r>
      <w:proofErr w:type="gramEnd"/>
      <w:r>
        <w:rPr>
          <w:rFonts w:ascii="Consolas" w:hAnsi="Consolas"/>
          <w:sz w:val="16"/>
          <w:szCs w:val="16"/>
          <w:lang w:val="es-ES"/>
        </w:rPr>
        <w:t>.</w:t>
      </w:r>
    </w:p>
    <w:p w14:paraId="187ACD2A" w14:textId="428C22E0" w:rsid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522B3AF" w14:textId="4BEA6A3A" w:rsidR="0081477F" w:rsidRDefault="0081477F" w:rsidP="0081477F">
      <w:pPr>
        <w:spacing w:after="0" w:line="276" w:lineRule="auto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7AFA2170" wp14:editId="68E1B4E1">
            <wp:extent cx="2721429" cy="115247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01" cy="1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5A5" w14:textId="77777777" w:rsidR="0081477F" w:rsidRPr="0081477F" w:rsidRDefault="0081477F" w:rsidP="0081477F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65BD80A" w14:textId="75EB5283" w:rsidR="0081477F" w:rsidRPr="002675FD" w:rsidRDefault="002675FD" w:rsidP="0081477F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2675FD">
        <w:rPr>
          <w:rFonts w:ascii="Consolas" w:hAnsi="Consolas"/>
          <w:sz w:val="16"/>
          <w:szCs w:val="16"/>
          <w:lang w:val="es-ES"/>
        </w:rPr>
        <w:t xml:space="preserve">La forma 2 utiliza la librería OS que une a través de la función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path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y su método </w:t>
      </w:r>
      <w:proofErr w:type="spellStart"/>
      <w:r w:rsidRPr="002675FD">
        <w:rPr>
          <w:rFonts w:ascii="Consolas" w:hAnsi="Consolas"/>
          <w:sz w:val="16"/>
          <w:szCs w:val="16"/>
          <w:lang w:val="es-ES"/>
        </w:rPr>
        <w:t>join</w:t>
      </w:r>
      <w:proofErr w:type="spellEnd"/>
      <w:r w:rsidRPr="002675FD">
        <w:rPr>
          <w:rFonts w:ascii="Consolas" w:hAnsi="Consolas"/>
          <w:sz w:val="16"/>
          <w:szCs w:val="16"/>
          <w:lang w:val="es-ES"/>
        </w:rPr>
        <w:t xml:space="preserve"> une las variables corrigiendo problemas si es que existen, por </w:t>
      </w:r>
      <w:proofErr w:type="gramStart"/>
      <w:r w:rsidRPr="002675FD">
        <w:rPr>
          <w:rFonts w:ascii="Consolas" w:hAnsi="Consolas"/>
          <w:sz w:val="16"/>
          <w:szCs w:val="16"/>
          <w:lang w:val="es-ES"/>
        </w:rPr>
        <w:t>ejemplo</w:t>
      </w:r>
      <w:proofErr w:type="gramEnd"/>
      <w:r w:rsidRPr="002675FD">
        <w:rPr>
          <w:rFonts w:ascii="Consolas" w:hAnsi="Consolas"/>
          <w:sz w:val="16"/>
          <w:szCs w:val="16"/>
          <w:lang w:val="es-ES"/>
        </w:rPr>
        <w:t xml:space="preserve"> espacios.</w:t>
      </w:r>
    </w:p>
    <w:p w14:paraId="4E0C94FA" w14:textId="53BC1EC6" w:rsid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2032167A" w14:textId="31B287B2" w:rsidR="0081477F" w:rsidRDefault="0081477F" w:rsidP="0081477F">
      <w:pPr>
        <w:spacing w:after="0" w:line="276" w:lineRule="auto"/>
        <w:ind w:left="88"/>
        <w:jc w:val="center"/>
        <w:rPr>
          <w:rFonts w:ascii="Consolas" w:hAnsi="Consolas"/>
          <w:sz w:val="16"/>
          <w:szCs w:val="16"/>
          <w:lang w:val="es-ES"/>
        </w:rPr>
      </w:pPr>
      <w:r w:rsidRPr="0081477F">
        <w:rPr>
          <w:rFonts w:ascii="Consolas" w:hAnsi="Consolas"/>
          <w:sz w:val="16"/>
          <w:szCs w:val="16"/>
          <w:lang w:val="es-ES"/>
        </w:rPr>
        <w:drawing>
          <wp:inline distT="0" distB="0" distL="0" distR="0" wp14:anchorId="290C92C7" wp14:editId="4700E5E3">
            <wp:extent cx="2732315" cy="146464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435" cy="14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47" w14:textId="77777777" w:rsidR="00347D22" w:rsidRPr="00347D22" w:rsidRDefault="00347D22" w:rsidP="00347D22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79E1654" w14:textId="77777777" w:rsidR="00347D22" w:rsidRPr="009458D0" w:rsidRDefault="00347D2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759009BC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4B7F0726"/>
    <w:multiLevelType w:val="hybridMultilevel"/>
    <w:tmpl w:val="E2CC2CB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907CA"/>
    <w:rsid w:val="000A7F61"/>
    <w:rsid w:val="000F53B0"/>
    <w:rsid w:val="0010165A"/>
    <w:rsid w:val="00117854"/>
    <w:rsid w:val="00150721"/>
    <w:rsid w:val="00193FE5"/>
    <w:rsid w:val="00194559"/>
    <w:rsid w:val="001F075D"/>
    <w:rsid w:val="00244B5F"/>
    <w:rsid w:val="002601D3"/>
    <w:rsid w:val="002675FD"/>
    <w:rsid w:val="002B0296"/>
    <w:rsid w:val="002B1C7C"/>
    <w:rsid w:val="002F789C"/>
    <w:rsid w:val="00347D22"/>
    <w:rsid w:val="00373E6C"/>
    <w:rsid w:val="003939BF"/>
    <w:rsid w:val="003B3249"/>
    <w:rsid w:val="003B7BC0"/>
    <w:rsid w:val="003C2361"/>
    <w:rsid w:val="003E4F98"/>
    <w:rsid w:val="003E7C39"/>
    <w:rsid w:val="003F0149"/>
    <w:rsid w:val="00401BA5"/>
    <w:rsid w:val="00414DD6"/>
    <w:rsid w:val="00424C61"/>
    <w:rsid w:val="00475E49"/>
    <w:rsid w:val="004A3398"/>
    <w:rsid w:val="004C30AE"/>
    <w:rsid w:val="00507E0C"/>
    <w:rsid w:val="00510ED7"/>
    <w:rsid w:val="00533FCF"/>
    <w:rsid w:val="00551087"/>
    <w:rsid w:val="005628A9"/>
    <w:rsid w:val="00566AF3"/>
    <w:rsid w:val="005A4616"/>
    <w:rsid w:val="005F7700"/>
    <w:rsid w:val="00600D69"/>
    <w:rsid w:val="00620F70"/>
    <w:rsid w:val="00663B94"/>
    <w:rsid w:val="00664165"/>
    <w:rsid w:val="006657F8"/>
    <w:rsid w:val="00682672"/>
    <w:rsid w:val="006E575B"/>
    <w:rsid w:val="00746B87"/>
    <w:rsid w:val="00746FC6"/>
    <w:rsid w:val="00767C81"/>
    <w:rsid w:val="007B28AF"/>
    <w:rsid w:val="007D6F1F"/>
    <w:rsid w:val="007E3CE3"/>
    <w:rsid w:val="007F145A"/>
    <w:rsid w:val="007F70FC"/>
    <w:rsid w:val="00802990"/>
    <w:rsid w:val="00811AAE"/>
    <w:rsid w:val="0081477F"/>
    <w:rsid w:val="00820943"/>
    <w:rsid w:val="008351D9"/>
    <w:rsid w:val="00855227"/>
    <w:rsid w:val="00886826"/>
    <w:rsid w:val="008B4D5E"/>
    <w:rsid w:val="008C2629"/>
    <w:rsid w:val="008F190E"/>
    <w:rsid w:val="00904517"/>
    <w:rsid w:val="009458D0"/>
    <w:rsid w:val="00954AEB"/>
    <w:rsid w:val="009804CE"/>
    <w:rsid w:val="00992241"/>
    <w:rsid w:val="009E6041"/>
    <w:rsid w:val="00A177A5"/>
    <w:rsid w:val="00A425BE"/>
    <w:rsid w:val="00A8619B"/>
    <w:rsid w:val="00AB195F"/>
    <w:rsid w:val="00AB3B4A"/>
    <w:rsid w:val="00AD0B1E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E20FF3"/>
    <w:rsid w:val="00E223F6"/>
    <w:rsid w:val="00E33276"/>
    <w:rsid w:val="00E5458F"/>
    <w:rsid w:val="00E61D27"/>
    <w:rsid w:val="00EA3F9A"/>
    <w:rsid w:val="00EB2460"/>
    <w:rsid w:val="00EB7C1D"/>
    <w:rsid w:val="00ED277E"/>
    <w:rsid w:val="00F32C85"/>
    <w:rsid w:val="00F35838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andas.pydata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5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 - Encargado de Informática Oficina Central - Bogado SpA</cp:lastModifiedBy>
  <cp:revision>113</cp:revision>
  <dcterms:created xsi:type="dcterms:W3CDTF">2022-01-01T22:59:00Z</dcterms:created>
  <dcterms:modified xsi:type="dcterms:W3CDTF">2022-02-01T01:05:00Z</dcterms:modified>
</cp:coreProperties>
</file>