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E9184D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Pr="0076104B" w:rsidRDefault="00C24F1F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7CEF1EB" w14:textId="30128EC4" w:rsidR="0076104B" w:rsidRPr="0076104B" w:rsidRDefault="0076104B" w:rsidP="0076104B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76104B">
              <w:rPr>
                <w:rFonts w:ascii="Consolas" w:hAnsi="Consolas"/>
                <w:b/>
                <w:bCs/>
                <w:sz w:val="16"/>
                <w:szCs w:val="16"/>
              </w:rPr>
              <w:t>1)</w:t>
            </w:r>
          </w:p>
          <w:p w14:paraId="52FBC6E0" w14:textId="77777777" w:rsidR="0076104B" w:rsidRPr="0076104B" w:rsidRDefault="0076104B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1A7A1045" w:rsidR="00C24F1F" w:rsidRPr="0076104B" w:rsidRDefault="00C24F1F" w:rsidP="00761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76104B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16BB8B6" w:rsidR="00C24F1F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2) </w:t>
            </w:r>
            <w:r w:rsidR="00C24F1F" w:rsidRPr="00C24F1F">
              <w:rPr>
                <w:b/>
                <w:bCs/>
                <w:sz w:val="16"/>
                <w:szCs w:val="16"/>
              </w:rPr>
              <w:t>Funciones</w:t>
            </w:r>
            <w:r w:rsidR="00C24F1F"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E9184D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0BF70ACA" w:rsidR="001A383F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3) </w:t>
            </w:r>
            <w:r w:rsidR="001A383F"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 w:rsidR="001A383F"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3D36F8">
              <w:rPr>
                <w:rFonts w:ascii="Consolas" w:hAnsi="Consolas"/>
                <w:sz w:val="16"/>
                <w:szCs w:val="16"/>
              </w:rPr>
              <w:t>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</w:t>
            </w:r>
            <w:proofErr w:type="gram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34C581AB" w:rsidR="00D1604C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4) </w:t>
            </w:r>
            <w:r w:rsidR="006F7A1B" w:rsidRPr="006F7A1B">
              <w:rPr>
                <w:b/>
                <w:bCs/>
                <w:sz w:val="16"/>
                <w:szCs w:val="16"/>
              </w:rPr>
              <w:t>Tuplas</w:t>
            </w:r>
            <w:r w:rsidR="006F7A1B"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E9184D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24EDD749" w:rsidR="0044457B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5) </w:t>
            </w:r>
            <w:r w:rsidR="007573F0"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 w:rsidR="007573F0"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  <w:proofErr w:type="gramEnd"/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 xml:space="preserve">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</w:t>
            </w:r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":{</w:t>
            </w:r>
            <w:proofErr w:type="gramEnd"/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proofErr w:type="gramEnd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20B43363" w:rsidR="008E73F8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6) </w:t>
            </w:r>
            <w:r w:rsidR="001757EB" w:rsidRPr="001757EB">
              <w:rPr>
                <w:b/>
                <w:bCs/>
                <w:sz w:val="16"/>
                <w:szCs w:val="16"/>
              </w:rPr>
              <w:t>Condicionales</w:t>
            </w:r>
            <w:r w:rsidR="001757EB"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</w:t>
                            </w:r>
                            <w:proofErr w:type="spell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[elemento]:</w:t>
            </w:r>
          </w:p>
          <w:p w14:paraId="5F75FB06" w14:textId="6CABB913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6A6F3F31" w14:textId="6A33A01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</w:t>
            </w:r>
            <w:proofErr w:type="spellStart"/>
            <w:r>
              <w:rPr>
                <w:sz w:val="16"/>
                <w:szCs w:val="16"/>
              </w:rPr>
              <w:t>range</w:t>
            </w:r>
            <w:proofErr w:type="spellEnd"/>
            <w:r>
              <w:rPr>
                <w:sz w:val="16"/>
                <w:szCs w:val="16"/>
              </w:rPr>
              <w:t>(cantidad):</w:t>
            </w:r>
          </w:p>
          <w:p w14:paraId="2AE4ED85" w14:textId="48D834C9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51548BB" w14:textId="464A789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590E227" w14:textId="4C9429C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recorreo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end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sep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recorreo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“”,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“”, </w:t>
                            </w:r>
                            <w:proofErr w:type="spellStart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sep</w:t>
                            </w:r>
                            <w:proofErr w:type="spellEnd"/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7B687F90" w14:textId="77777777" w:rsidR="007D4302" w:rsidRDefault="007D4302" w:rsidP="00C67065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52A02B8D" w14:textId="6B140DF6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66A609A6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 w:rsidR="002B3AA7">
              <w:rPr>
                <w:sz w:val="16"/>
                <w:szCs w:val="16"/>
              </w:rPr>
              <w:t>return</w:t>
            </w:r>
            <w:proofErr w:type="spellEnd"/>
            <w:r w:rsidR="002B3AA7"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005CD3F" w14:textId="1B8ECDC9" w:rsidR="00C66097" w:rsidRDefault="002F4F23" w:rsidP="00C67065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</w:t>
                                  </w:r>
                                  <w:proofErr w:type="spellEnd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  <w:p w14:paraId="1A5AF6B4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5633B9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948B52" w14:textId="72AEEE25" w:rsidR="00631A14" w:rsidRDefault="00631A14" w:rsidP="00631A14">
            <w:pPr>
              <w:rPr>
                <w:sz w:val="16"/>
                <w:szCs w:val="16"/>
              </w:rPr>
            </w:pPr>
          </w:p>
          <w:p w14:paraId="3BF2FD60" w14:textId="0ACD1061" w:rsidR="007D4302" w:rsidRDefault="007D4302" w:rsidP="00631A14">
            <w:pPr>
              <w:rPr>
                <w:sz w:val="16"/>
                <w:szCs w:val="16"/>
              </w:rPr>
            </w:pPr>
          </w:p>
          <w:p w14:paraId="77FA225D" w14:textId="3EC9D905" w:rsidR="005E519D" w:rsidRDefault="005E519D" w:rsidP="00631A14">
            <w:pPr>
              <w:rPr>
                <w:sz w:val="16"/>
                <w:szCs w:val="16"/>
              </w:rPr>
            </w:pPr>
          </w:p>
          <w:p w14:paraId="60977792" w14:textId="706E86E6" w:rsidR="00CE37FE" w:rsidRDefault="002411C0" w:rsidP="002411C0">
            <w:pPr>
              <w:jc w:val="center"/>
              <w:rPr>
                <w:sz w:val="16"/>
                <w:szCs w:val="16"/>
              </w:rPr>
            </w:pPr>
            <w:r w:rsidRPr="002411C0">
              <w:rPr>
                <w:noProof/>
                <w:sz w:val="16"/>
                <w:szCs w:val="16"/>
              </w:rPr>
              <w:drawing>
                <wp:inline distT="0" distB="0" distL="0" distR="0" wp14:anchorId="5B3A25C1" wp14:editId="6129A0FD">
                  <wp:extent cx="2643897" cy="968188"/>
                  <wp:effectExtent l="0" t="0" r="444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68" cy="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52BC10B0" w14:textId="72F2B869" w:rsidR="00631A14" w:rsidRDefault="00631A14" w:rsidP="00631A14">
            <w:pPr>
              <w:rPr>
                <w:sz w:val="16"/>
                <w:szCs w:val="16"/>
              </w:rPr>
            </w:pPr>
          </w:p>
          <w:p w14:paraId="64999325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08B204F6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203FAC37" w14:textId="13D90C1A" w:rsidR="00631A14" w:rsidRPr="00631A14" w:rsidRDefault="00631A14" w:rsidP="00631A14">
            <w:pPr>
              <w:rPr>
                <w:sz w:val="16"/>
                <w:szCs w:val="16"/>
              </w:rPr>
            </w:pPr>
          </w:p>
        </w:tc>
      </w:tr>
      <w:tr w:rsidR="00E9184D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6AC733C5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86899" w14:textId="39D6518F" w:rsidR="001C59F7" w:rsidRDefault="00424BFA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7) </w:t>
            </w:r>
            <w:r w:rsidR="00FC4577" w:rsidRPr="00FC4577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 w:rsidR="00FC4577"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Pr="00F267D1" w:rsidRDefault="00FC4577" w:rsidP="001A383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00B38F3" w14:textId="6463C5B9" w:rsidR="00FC4577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Extrae valores de una función y se almacenan en objetos iterables que se pueden recorrer.</w:t>
            </w:r>
          </w:p>
          <w:p w14:paraId="62A5452A" w14:textId="66451DF9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Los valores se almacenan de uno en uno.</w:t>
            </w:r>
          </w:p>
          <w:p w14:paraId="049BC163" w14:textId="752F7638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Cada vez que un generador almacena un valor, permanece en un estado pausado hasta que se solicita el siguiente (suspensión de estado).</w:t>
            </w:r>
          </w:p>
          <w:p w14:paraId="38D745EB" w14:textId="7C3F1F88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CA9A104" w14:textId="6F8540E6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Ventaja:</w:t>
            </w:r>
          </w:p>
          <w:p w14:paraId="54E33C6E" w14:textId="2C922360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7D338E" w14:textId="6E2B2C64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Más eficiente que las funciones tradicionales.</w:t>
            </w:r>
          </w:p>
          <w:p w14:paraId="0952DFA8" w14:textId="01EAF666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Muy útiles con listas de valores infinitos.</w:t>
            </w:r>
          </w:p>
          <w:p w14:paraId="2DFB641F" w14:textId="4205C321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721BA932" w14:textId="3BD1C31C" w:rsidR="00A953A0" w:rsidRPr="00F267D1" w:rsidRDefault="00A953A0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Sintaxis:</w:t>
            </w:r>
          </w:p>
          <w:p w14:paraId="7936E46E" w14:textId="49E6594E" w:rsidR="00A953A0" w:rsidRPr="00F267D1" w:rsidRDefault="00A953A0" w:rsidP="00A953A0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4FCDD3B" w14:textId="363193D5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def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 xml:space="preserve"> &lt;nombre generador</w:t>
            </w:r>
            <w:proofErr w:type="gramStart"/>
            <w:r w:rsidRPr="00F267D1">
              <w:rPr>
                <w:rFonts w:ascii="Consolas" w:hAnsi="Consolas"/>
                <w:sz w:val="14"/>
                <w:szCs w:val="14"/>
              </w:rPr>
              <w:t>&gt;(</w:t>
            </w:r>
            <w:proofErr w:type="gramEnd"/>
            <w:r w:rsidRPr="00F267D1">
              <w:rPr>
                <w:rFonts w:ascii="Consolas" w:hAnsi="Consolas"/>
                <w:sz w:val="14"/>
                <w:szCs w:val="14"/>
              </w:rPr>
              <w:t>):</w:t>
            </w:r>
          </w:p>
          <w:p w14:paraId="27011B70" w14:textId="3B6BCD1E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 xml:space="preserve">&lt;tabulación&gt; </w:t>
            </w: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yield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 xml:space="preserve"> &lt;elemento devolver&gt; </w:t>
            </w:r>
          </w:p>
          <w:p w14:paraId="31A8B976" w14:textId="563B7655" w:rsidR="00827ABB" w:rsidRPr="00F267D1" w:rsidRDefault="00827ABB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&lt;tabulación&gt; [</w:t>
            </w:r>
            <w:proofErr w:type="spellStart"/>
            <w:r w:rsidRPr="00F267D1">
              <w:rPr>
                <w:rFonts w:ascii="Consolas" w:hAnsi="Consolas"/>
                <w:sz w:val="14"/>
                <w:szCs w:val="14"/>
              </w:rPr>
              <w:t>return</w:t>
            </w:r>
            <w:proofErr w:type="spellEnd"/>
            <w:r w:rsidRPr="00F267D1">
              <w:rPr>
                <w:rFonts w:ascii="Consolas" w:hAnsi="Consolas"/>
                <w:sz w:val="14"/>
                <w:szCs w:val="14"/>
              </w:rPr>
              <w:t>]</w:t>
            </w:r>
          </w:p>
          <w:p w14:paraId="2A4DF5B2" w14:textId="37D38DF8" w:rsidR="001B3E79" w:rsidRPr="00F267D1" w:rsidRDefault="001B3E79" w:rsidP="001B3E7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B24325" w14:textId="620F7E5E" w:rsidR="00A953A0" w:rsidRDefault="00346E6F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76FB53E" w14:textId="77777777" w:rsidR="00F267D1" w:rsidRPr="00F267D1" w:rsidRDefault="00F267D1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BBC73B2" w14:textId="6388BDE0" w:rsidR="00346E6F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  <w:r w:rsidRPr="00F267D1">
              <w:rPr>
                <w:rFonts w:ascii="Consolas" w:hAnsi="Consolas"/>
                <w:noProof/>
                <w:sz w:val="16"/>
                <w:szCs w:val="16"/>
              </w:rPr>
              <w:drawing>
                <wp:inline distT="0" distB="0" distL="0" distR="0" wp14:anchorId="0FD58B57" wp14:editId="38A7E49F">
                  <wp:extent cx="1318784" cy="19722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79" cy="20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169D" w14:textId="1BFA8CB1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75F42F79" w14:textId="33CE389B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095E71B2" w14:textId="073C75E9" w:rsidR="00F267D1" w:rsidRPr="00151649" w:rsidRDefault="00F267D1" w:rsidP="00F267D1">
            <w:pPr>
              <w:ind w:left="360"/>
              <w:jc w:val="center"/>
              <w:rPr>
                <w:rFonts w:ascii="Consolas" w:hAnsi="Consolas"/>
                <w:sz w:val="14"/>
                <w:szCs w:val="14"/>
              </w:rPr>
            </w:pPr>
          </w:p>
          <w:p w14:paraId="3584209F" w14:textId="7DA40230" w:rsidR="00F267D1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sz w:val="14"/>
                <w:szCs w:val="14"/>
              </w:rPr>
              <w:t>Donde:</w:t>
            </w:r>
          </w:p>
          <w:p w14:paraId="17F4E7BF" w14:textId="296B4B0D" w:rsidR="007B7783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1BF59CF" w14:textId="77777777" w:rsidR="00AC75A9" w:rsidRPr="00151649" w:rsidRDefault="00AC75A9" w:rsidP="007B77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b/>
                <w:bCs/>
                <w:sz w:val="14"/>
                <w:szCs w:val="14"/>
              </w:rPr>
              <w:t>Next</w:t>
            </w:r>
            <w:r w:rsidRPr="00151649">
              <w:rPr>
                <w:rFonts w:ascii="Consolas" w:hAnsi="Consolas"/>
                <w:sz w:val="14"/>
                <w:szCs w:val="14"/>
              </w:rPr>
              <w:t>: llama para obtener el próximo elemento iterativo.</w:t>
            </w:r>
          </w:p>
          <w:p w14:paraId="53587953" w14:textId="77777777" w:rsidR="00151649" w:rsidRDefault="00151649" w:rsidP="0015164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3CB516F" w14:textId="19FFDE60" w:rsidR="004A05B2" w:rsidRDefault="004A05B2" w:rsidP="001516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proofErr w:type="spellStart"/>
            <w:r>
              <w:rPr>
                <w:rFonts w:ascii="Consolas" w:hAnsi="Consolas"/>
                <w:b/>
                <w:bCs/>
                <w:sz w:val="14"/>
                <w:szCs w:val="14"/>
              </w:rPr>
              <w:t>Yield</w:t>
            </w:r>
            <w:proofErr w:type="spellEnd"/>
            <w:r>
              <w:rPr>
                <w:rFonts w:ascii="Consolas" w:hAnsi="Consolas"/>
                <w:b/>
                <w:b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4"/>
                <w:szCs w:val="14"/>
              </w:rPr>
              <w:t>from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, simplifica el código de los generadores en el caso de utilizar bucles anidados.</w:t>
            </w:r>
          </w:p>
          <w:p w14:paraId="6988DB44" w14:textId="77777777" w:rsidR="007A7CAF" w:rsidRDefault="007A7CAF" w:rsidP="007A7CAF">
            <w:pPr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</w:p>
          <w:p w14:paraId="237F0747" w14:textId="70D3D769" w:rsidR="007A7CAF" w:rsidRDefault="002A1341" w:rsidP="007A7CAF">
            <w:pPr>
              <w:ind w:left="43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FBCDE9" wp14:editId="697959D8">
                      <wp:simplePos x="0" y="0"/>
                      <wp:positionH relativeFrom="column">
                        <wp:posOffset>13522</wp:posOffset>
                      </wp:positionH>
                      <wp:positionV relativeFrom="paragraph">
                        <wp:posOffset>49082</wp:posOffset>
                      </wp:positionV>
                      <wp:extent cx="2657475" cy="425823"/>
                      <wp:effectExtent l="0" t="0" r="28575" b="127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4258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C799F" w14:textId="4AFFB226" w:rsidR="002A1341" w:rsidRPr="002A1341" w:rsidRDefault="002A1341" w:rsidP="002A134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*parámetro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si el parámetro tiene un asterisco, quiere decir que se envía una tupla con N elementos.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BCDE9" id="Rectángulo 8" o:spid="_x0000_s1029" style="position:absolute;left:0;text-align:left;margin-left:1.05pt;margin-top:3.85pt;width:209.25pt;height:3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" fillcolor="white [3201]" strokecolor="#70ad47 [3209]" strokeweight="1pt">
                      <v:textbox>
                        <w:txbxContent>
                          <w:p w14:paraId="36AC799F" w14:textId="4AFFB226" w:rsidR="002A1341" w:rsidRPr="002A1341" w:rsidRDefault="002A1341" w:rsidP="002A134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*parámetro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si el parámetro tiene un asterisco, quiere decir que se envía una tupla con N elementos.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B0883A" w14:textId="4E66F1A3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E50C883" w14:textId="5C2942AC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5EFAEB4" w14:textId="77777777" w:rsidR="007A7CAF" w:rsidRP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42B0233" w14:textId="6B0ED9ED" w:rsidR="007B7783" w:rsidRPr="00151649" w:rsidRDefault="004A05B2" w:rsidP="004A05B2">
            <w:pPr>
              <w:pStyle w:val="Prrafodelista"/>
              <w:ind w:left="79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  </w:t>
            </w:r>
          </w:p>
          <w:p w14:paraId="7726CE9B" w14:textId="77777777" w:rsidR="00346E6F" w:rsidRPr="00A953A0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58099AB" w14:textId="6E03DF2B" w:rsidR="001C59F7" w:rsidRPr="002A1341" w:rsidRDefault="002A1341" w:rsidP="002A1341">
            <w:pPr>
              <w:ind w:left="708"/>
              <w:jc w:val="both"/>
              <w:rPr>
                <w:rFonts w:ascii="Consolas" w:hAnsi="Consolas"/>
                <w:sz w:val="14"/>
                <w:szCs w:val="14"/>
              </w:rPr>
            </w:pPr>
            <w:r w:rsidRPr="002A134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86AD82C" w14:textId="57D85A7C" w:rsidR="002A1341" w:rsidRDefault="002A1341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2143664" w14:textId="50B51ABE" w:rsidR="00BD51B5" w:rsidRDefault="00BD51B5" w:rsidP="00BD51B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D51B5">
              <w:rPr>
                <w:rFonts w:ascii="Consolas" w:hAnsi="Consolas"/>
                <w:noProof/>
                <w:sz w:val="16"/>
                <w:szCs w:val="16"/>
              </w:rPr>
              <w:drawing>
                <wp:inline distT="0" distB="0" distL="0" distR="0" wp14:anchorId="4ECFC9F5" wp14:editId="693BE07A">
                  <wp:extent cx="2644588" cy="819692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366" cy="84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A2DA" w14:textId="7719EDE5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CC7D1CB" w14:textId="70F163E2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  <w:p w14:paraId="7791D9F2" w14:textId="3DF43BEE" w:rsidR="00883474" w:rsidRDefault="004A1E29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="00883474" w:rsidRPr="00883474">
              <w:rPr>
                <w:b/>
                <w:bCs/>
                <w:sz w:val="16"/>
                <w:szCs w:val="16"/>
              </w:rPr>
              <w:t>) E</w:t>
            </w:r>
            <w:r w:rsidR="00883474">
              <w:rPr>
                <w:b/>
                <w:bCs/>
                <w:sz w:val="16"/>
                <w:szCs w:val="16"/>
              </w:rPr>
              <w:t>XCEPCIONES</w:t>
            </w:r>
            <w:r w:rsidR="00883474">
              <w:rPr>
                <w:sz w:val="16"/>
                <w:szCs w:val="16"/>
              </w:rPr>
              <w:t>:</w:t>
            </w:r>
          </w:p>
          <w:p w14:paraId="77C13E31" w14:textId="77777777" w:rsidR="00BE4571" w:rsidRDefault="00BE4571" w:rsidP="006E0D13">
            <w:pPr>
              <w:jc w:val="both"/>
              <w:rPr>
                <w:sz w:val="16"/>
                <w:szCs w:val="16"/>
              </w:rPr>
            </w:pPr>
          </w:p>
          <w:p w14:paraId="4A263AF6" w14:textId="555292C1" w:rsidR="00883474" w:rsidRDefault="0077268F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 errores que ocurren durante la ejecución del programa, la sintaxis es correcta, pero algo ocurre.</w:t>
            </w:r>
          </w:p>
          <w:p w14:paraId="5BD4C83C" w14:textId="32C0BFD4" w:rsidR="000E2C01" w:rsidRDefault="000E2C01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se escribe </w:t>
            </w:r>
            <w:proofErr w:type="spellStart"/>
            <w:r w:rsidRPr="001D1A54">
              <w:rPr>
                <w:b/>
                <w:bCs/>
                <w:sz w:val="16"/>
                <w:szCs w:val="16"/>
              </w:rPr>
              <w:t>except</w:t>
            </w:r>
            <w:proofErr w:type="spellEnd"/>
            <w:r>
              <w:rPr>
                <w:sz w:val="16"/>
                <w:szCs w:val="16"/>
              </w:rPr>
              <w:t xml:space="preserve"> solo, toma cualquier excepción.</w:t>
            </w:r>
          </w:p>
          <w:p w14:paraId="278C0035" w14:textId="5505E78D" w:rsidR="001D1A54" w:rsidRDefault="001D1A54" w:rsidP="0077268F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 instrucción </w:t>
            </w:r>
            <w:proofErr w:type="spellStart"/>
            <w:r w:rsidRPr="001D1A54">
              <w:rPr>
                <w:b/>
                <w:bCs/>
                <w:sz w:val="16"/>
                <w:szCs w:val="16"/>
              </w:rPr>
              <w:t>Raise</w:t>
            </w:r>
            <w:proofErr w:type="spellEnd"/>
            <w:r>
              <w:rPr>
                <w:sz w:val="16"/>
                <w:szCs w:val="16"/>
              </w:rPr>
              <w:t xml:space="preserve"> permite </w:t>
            </w:r>
            <w:r w:rsidR="003E0C1D">
              <w:rPr>
                <w:sz w:val="16"/>
                <w:szCs w:val="16"/>
              </w:rPr>
              <w:t>personalizar la excepción.</w:t>
            </w:r>
          </w:p>
          <w:p w14:paraId="40C8EAEB" w14:textId="77777777" w:rsidR="0077268F" w:rsidRDefault="0077268F" w:rsidP="00F959A4">
            <w:pPr>
              <w:jc w:val="both"/>
              <w:rPr>
                <w:sz w:val="16"/>
                <w:szCs w:val="16"/>
              </w:rPr>
            </w:pPr>
          </w:p>
          <w:p w14:paraId="249B99FB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  <w:r w:rsidRPr="00F959A4">
              <w:rPr>
                <w:sz w:val="18"/>
                <w:szCs w:val="18"/>
              </w:rPr>
              <w:t>Sintaxis:</w:t>
            </w:r>
          </w:p>
          <w:p w14:paraId="3D2A8B00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6A5959A7" w14:textId="77777777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>try:</w:t>
            </w:r>
          </w:p>
          <w:p w14:paraId="00D155A8" w14:textId="53A305E8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79CFB66A" w14:textId="3026720B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except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Exception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 xml:space="preserve"> as e:</w:t>
            </w:r>
          </w:p>
          <w:p w14:paraId="3095FD0B" w14:textId="4DF1E4E4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raise</w:t>
            </w:r>
            <w:proofErr w:type="spellEnd"/>
          </w:p>
          <w:p w14:paraId="051949AB" w14:textId="53E6D0F3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else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>:</w:t>
            </w:r>
          </w:p>
          <w:p w14:paraId="362BE137" w14:textId="58EAD71D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4C6BC862" w14:textId="444B4F66" w:rsidR="00F22EC8" w:rsidRPr="00F22EC8" w:rsidRDefault="00F22EC8" w:rsidP="00F22EC8">
            <w:pPr>
              <w:ind w:left="438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F22EC8">
              <w:rPr>
                <w:b/>
                <w:bCs/>
                <w:sz w:val="18"/>
                <w:szCs w:val="18"/>
              </w:rPr>
              <w:t>finally</w:t>
            </w:r>
            <w:proofErr w:type="spellEnd"/>
            <w:r w:rsidRPr="00F22EC8">
              <w:rPr>
                <w:b/>
                <w:bCs/>
                <w:sz w:val="18"/>
                <w:szCs w:val="18"/>
              </w:rPr>
              <w:t>:</w:t>
            </w:r>
          </w:p>
          <w:p w14:paraId="6AF089D8" w14:textId="1831CA0F" w:rsidR="00D72502" w:rsidRPr="00F22EC8" w:rsidRDefault="00F22EC8" w:rsidP="00F22EC8">
            <w:pPr>
              <w:jc w:val="both"/>
              <w:rPr>
                <w:b/>
                <w:bCs/>
                <w:sz w:val="16"/>
                <w:szCs w:val="16"/>
              </w:rPr>
            </w:pPr>
            <w:r w:rsidRPr="00F22EC8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Pr="00F22EC8">
              <w:rPr>
                <w:b/>
                <w:bCs/>
                <w:sz w:val="18"/>
                <w:szCs w:val="18"/>
              </w:rPr>
              <w:t>pass</w:t>
            </w:r>
            <w:proofErr w:type="spellEnd"/>
          </w:p>
          <w:p w14:paraId="2D9FFD9F" w14:textId="3CE6D109" w:rsidR="00D72502" w:rsidRDefault="00D72502" w:rsidP="00D72502">
            <w:pPr>
              <w:jc w:val="both"/>
              <w:rPr>
                <w:sz w:val="16"/>
                <w:szCs w:val="16"/>
                <w:u w:val="single"/>
              </w:rPr>
            </w:pPr>
          </w:p>
          <w:p w14:paraId="7DEE255A" w14:textId="715E0AF0" w:rsidR="00F22EC8" w:rsidRDefault="002A0C98" w:rsidP="00D72502">
            <w:pPr>
              <w:jc w:val="both"/>
              <w:rPr>
                <w:sz w:val="16"/>
                <w:szCs w:val="1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D68DB4" wp14:editId="3B147781">
                  <wp:extent cx="2646000" cy="1310400"/>
                  <wp:effectExtent l="0" t="0" r="254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3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533F4" w14:textId="77777777" w:rsidR="00F22EC8" w:rsidRPr="00F22EC8" w:rsidRDefault="00F22EC8" w:rsidP="00D72502">
            <w:pPr>
              <w:jc w:val="both"/>
              <w:rPr>
                <w:sz w:val="16"/>
                <w:szCs w:val="16"/>
              </w:rPr>
            </w:pPr>
          </w:p>
          <w:p w14:paraId="2EC6ABCF" w14:textId="77777777" w:rsidR="00D72502" w:rsidRDefault="00D72502" w:rsidP="00D72502">
            <w:pPr>
              <w:jc w:val="both"/>
              <w:rPr>
                <w:sz w:val="16"/>
                <w:szCs w:val="16"/>
              </w:rPr>
            </w:pPr>
          </w:p>
          <w:p w14:paraId="38FE4DD3" w14:textId="77777777" w:rsidR="008A052F" w:rsidRDefault="008A052F" w:rsidP="008A052F">
            <w:pPr>
              <w:jc w:val="both"/>
              <w:rPr>
                <w:sz w:val="18"/>
                <w:szCs w:val="18"/>
              </w:rPr>
            </w:pPr>
          </w:p>
          <w:p w14:paraId="343F4E3E" w14:textId="77777777" w:rsidR="008A052F" w:rsidRDefault="008A052F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5096371D" w14:textId="1B4A2CDB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571DE450" w14:textId="5E90ECCE" w:rsidR="008A052F" w:rsidRDefault="008A052F" w:rsidP="008A052F">
            <w:pPr>
              <w:jc w:val="both"/>
              <w:rPr>
                <w:sz w:val="16"/>
                <w:szCs w:val="16"/>
              </w:rPr>
            </w:pPr>
          </w:p>
          <w:p w14:paraId="78D979D8" w14:textId="7B1B044D" w:rsidR="003E0C1D" w:rsidRDefault="00E9184D" w:rsidP="008A052F">
            <w:pPr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680F1A9" wp14:editId="1B395972">
                  <wp:extent cx="2646000" cy="1522800"/>
                  <wp:effectExtent l="0" t="0" r="254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B0623" w14:textId="77777777" w:rsidR="008A052F" w:rsidRDefault="008A052F" w:rsidP="008A052F">
            <w:pPr>
              <w:ind w:left="708"/>
              <w:jc w:val="both"/>
              <w:rPr>
                <w:sz w:val="18"/>
                <w:szCs w:val="18"/>
              </w:rPr>
            </w:pPr>
          </w:p>
          <w:p w14:paraId="33698C83" w14:textId="77777777" w:rsidR="00F959A4" w:rsidRDefault="00F959A4" w:rsidP="00E9184D">
            <w:pPr>
              <w:jc w:val="both"/>
              <w:rPr>
                <w:sz w:val="18"/>
                <w:szCs w:val="18"/>
              </w:rPr>
            </w:pPr>
          </w:p>
          <w:p w14:paraId="4CEBFCFD" w14:textId="77777777" w:rsidR="00F959A4" w:rsidRDefault="00F959A4" w:rsidP="00F959A4">
            <w:pPr>
              <w:ind w:left="438"/>
              <w:jc w:val="both"/>
              <w:rPr>
                <w:sz w:val="18"/>
                <w:szCs w:val="18"/>
              </w:rPr>
            </w:pPr>
          </w:p>
          <w:p w14:paraId="6E047BD1" w14:textId="3D0EE86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7FF68B69" w14:textId="77777777" w:rsidR="00F959A4" w:rsidRDefault="00F959A4" w:rsidP="00F959A4">
            <w:pPr>
              <w:ind w:left="708"/>
              <w:jc w:val="both"/>
              <w:rPr>
                <w:sz w:val="16"/>
                <w:szCs w:val="16"/>
              </w:rPr>
            </w:pPr>
          </w:p>
          <w:p w14:paraId="1F9AA80D" w14:textId="7777777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48E614E5" w14:textId="77777777" w:rsidR="00F959A4" w:rsidRDefault="00F959A4" w:rsidP="00F959A4">
            <w:pPr>
              <w:jc w:val="both"/>
              <w:rPr>
                <w:sz w:val="16"/>
                <w:szCs w:val="16"/>
              </w:rPr>
            </w:pPr>
          </w:p>
          <w:p w14:paraId="125D742B" w14:textId="60327C86" w:rsidR="00F959A4" w:rsidRPr="00F959A4" w:rsidRDefault="00F959A4" w:rsidP="00F959A4">
            <w:pPr>
              <w:jc w:val="both"/>
              <w:rPr>
                <w:sz w:val="16"/>
                <w:szCs w:val="16"/>
              </w:rPr>
            </w:pPr>
          </w:p>
        </w:tc>
      </w:tr>
      <w:tr w:rsidR="00E9184D" w:rsidRPr="006E0D13" w14:paraId="7A30827A" w14:textId="77777777" w:rsidTr="00C51D3E">
        <w:trPr>
          <w:jc w:val="center"/>
        </w:trPr>
        <w:tc>
          <w:tcPr>
            <w:tcW w:w="4414" w:type="dxa"/>
          </w:tcPr>
          <w:p w14:paraId="4383B5E2" w14:textId="77777777" w:rsidR="00F959A4" w:rsidRDefault="00F959A4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AE20013" w14:textId="0CDCF0C4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A11D20">
              <w:rPr>
                <w:rFonts w:ascii="Consolas" w:hAnsi="Consolas"/>
                <w:b/>
                <w:bCs/>
                <w:sz w:val="16"/>
                <w:szCs w:val="16"/>
              </w:rPr>
              <w:t>9) POO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130D515E" w14:textId="00F7458A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9337010" w14:textId="355EE0BE" w:rsidR="00A11D20" w:rsidRDefault="00A11D20" w:rsidP="0010675D">
            <w:pPr>
              <w:rPr>
                <w:rFonts w:ascii="Consolas" w:hAnsi="Consolas"/>
                <w:sz w:val="16"/>
                <w:szCs w:val="16"/>
              </w:rPr>
            </w:pPr>
          </w:p>
          <w:p w14:paraId="13E0B09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82498E" w14:textId="77777777" w:rsidR="00A11D20" w:rsidRP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5ECABA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03BE545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62CEEF1" w14:textId="77777777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F843DDB" w14:textId="04D7643B" w:rsidR="00A11D20" w:rsidRDefault="00A11D2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3F45F764" w14:textId="77777777" w:rsidR="00F959A4" w:rsidRDefault="00F959A4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BEE"/>
    <w:multiLevelType w:val="hybridMultilevel"/>
    <w:tmpl w:val="1E12D80C"/>
    <w:lvl w:ilvl="0" w:tplc="EFE0FA38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  <w:sz w:val="14"/>
        <w:szCs w:val="14"/>
      </w:rPr>
    </w:lvl>
    <w:lvl w:ilvl="1" w:tplc="34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DF0"/>
    <w:multiLevelType w:val="hybridMultilevel"/>
    <w:tmpl w:val="83A8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509D"/>
    <w:multiLevelType w:val="hybridMultilevel"/>
    <w:tmpl w:val="437412CA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2"/>
  </w:num>
  <w:num w:numId="2" w16cid:durableId="1100561667">
    <w:abstractNumId w:val="5"/>
  </w:num>
  <w:num w:numId="3" w16cid:durableId="1570655537">
    <w:abstractNumId w:val="1"/>
  </w:num>
  <w:num w:numId="4" w16cid:durableId="1048650261">
    <w:abstractNumId w:val="3"/>
  </w:num>
  <w:num w:numId="5" w16cid:durableId="1323116471">
    <w:abstractNumId w:val="4"/>
  </w:num>
  <w:num w:numId="6" w16cid:durableId="3394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35F09"/>
    <w:rsid w:val="00040A91"/>
    <w:rsid w:val="00075F6A"/>
    <w:rsid w:val="000E2C01"/>
    <w:rsid w:val="0010675D"/>
    <w:rsid w:val="00122382"/>
    <w:rsid w:val="00151649"/>
    <w:rsid w:val="00163DD4"/>
    <w:rsid w:val="00166E51"/>
    <w:rsid w:val="001757EB"/>
    <w:rsid w:val="001A383F"/>
    <w:rsid w:val="001B3E79"/>
    <w:rsid w:val="001C59F7"/>
    <w:rsid w:val="001D1A54"/>
    <w:rsid w:val="001E7CDE"/>
    <w:rsid w:val="002411C0"/>
    <w:rsid w:val="002A0C98"/>
    <w:rsid w:val="002A1341"/>
    <w:rsid w:val="002B1D75"/>
    <w:rsid w:val="002B3AA7"/>
    <w:rsid w:val="002C598C"/>
    <w:rsid w:val="002F4F23"/>
    <w:rsid w:val="00304C23"/>
    <w:rsid w:val="00323247"/>
    <w:rsid w:val="00346E6F"/>
    <w:rsid w:val="003602E5"/>
    <w:rsid w:val="003704C0"/>
    <w:rsid w:val="003B38AB"/>
    <w:rsid w:val="003C2C43"/>
    <w:rsid w:val="003D36F8"/>
    <w:rsid w:val="003E0C1D"/>
    <w:rsid w:val="0041423C"/>
    <w:rsid w:val="00424BFA"/>
    <w:rsid w:val="00441C2E"/>
    <w:rsid w:val="0044457B"/>
    <w:rsid w:val="004A05B2"/>
    <w:rsid w:val="004A1E29"/>
    <w:rsid w:val="004C52D1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6104B"/>
    <w:rsid w:val="0077268F"/>
    <w:rsid w:val="007775C1"/>
    <w:rsid w:val="007A0C66"/>
    <w:rsid w:val="007A2DC5"/>
    <w:rsid w:val="007A7CAF"/>
    <w:rsid w:val="007B7783"/>
    <w:rsid w:val="007D4302"/>
    <w:rsid w:val="008064C9"/>
    <w:rsid w:val="00814405"/>
    <w:rsid w:val="00816261"/>
    <w:rsid w:val="00827ABB"/>
    <w:rsid w:val="00883474"/>
    <w:rsid w:val="00895B13"/>
    <w:rsid w:val="008A052F"/>
    <w:rsid w:val="008E73F8"/>
    <w:rsid w:val="008E7F3A"/>
    <w:rsid w:val="00902122"/>
    <w:rsid w:val="009079ED"/>
    <w:rsid w:val="00942979"/>
    <w:rsid w:val="009B0381"/>
    <w:rsid w:val="009B4A24"/>
    <w:rsid w:val="00A11D20"/>
    <w:rsid w:val="00A87812"/>
    <w:rsid w:val="00A953A0"/>
    <w:rsid w:val="00A95674"/>
    <w:rsid w:val="00AC0CD5"/>
    <w:rsid w:val="00AC75A9"/>
    <w:rsid w:val="00B166B0"/>
    <w:rsid w:val="00B53811"/>
    <w:rsid w:val="00B5463B"/>
    <w:rsid w:val="00B76843"/>
    <w:rsid w:val="00B95914"/>
    <w:rsid w:val="00BC187A"/>
    <w:rsid w:val="00BD51B5"/>
    <w:rsid w:val="00BE4571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65281"/>
    <w:rsid w:val="00D72502"/>
    <w:rsid w:val="00E03DD8"/>
    <w:rsid w:val="00E534BD"/>
    <w:rsid w:val="00E6111D"/>
    <w:rsid w:val="00E9184D"/>
    <w:rsid w:val="00EC03A2"/>
    <w:rsid w:val="00EF1D47"/>
    <w:rsid w:val="00EF3497"/>
    <w:rsid w:val="00F22EC8"/>
    <w:rsid w:val="00F267D1"/>
    <w:rsid w:val="00F4533C"/>
    <w:rsid w:val="00F70215"/>
    <w:rsid w:val="00F92CCC"/>
    <w:rsid w:val="00F959A4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 - Encargado de Informática Oficina Central - Bogado SpA</cp:lastModifiedBy>
  <cp:revision>130</cp:revision>
  <dcterms:created xsi:type="dcterms:W3CDTF">2022-04-12T02:57:00Z</dcterms:created>
  <dcterms:modified xsi:type="dcterms:W3CDTF">2022-04-27T21:14:00Z</dcterms:modified>
</cp:coreProperties>
</file>