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5D0AFE9"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1309E">
        <w:rPr>
          <w:rFonts w:ascii="Arial" w:hAnsi="Arial" w:cs="Arial"/>
          <w:lang w:val="en"/>
        </w:rPr>
        <w:t>Manvitha Lewis</w:t>
      </w:r>
    </w:p>
    <w:p w14:paraId="677DC39A" w14:textId="764D04A0"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1309E">
        <w:rPr>
          <w:rFonts w:ascii="Arial" w:hAnsi="Arial" w:cs="Arial"/>
          <w:lang w:val="en"/>
        </w:rPr>
        <w:t>23b57.manvitha@sjec.ac.in</w:t>
      </w:r>
    </w:p>
    <w:p w14:paraId="4DA53D91" w14:textId="153AE991" w:rsidR="0011309E" w:rsidRPr="0011309E" w:rsidRDefault="0011309E" w:rsidP="0011309E">
      <w:pPr>
        <w:pStyle w:val="NormalWeb"/>
        <w:divId w:val="465317432"/>
        <w:rPr>
          <w:rFonts w:ascii="Arial" w:hAnsi="Arial" w:cs="Arial"/>
        </w:rPr>
      </w:pPr>
      <w:r>
        <w:rPr>
          <w:rStyle w:val="Strong"/>
          <w:rFonts w:ascii="Arial" w:hAnsi="Arial" w:cs="Arial"/>
          <w:lang w:val="en"/>
        </w:rPr>
        <w:t>Topic</w:t>
      </w:r>
      <w:r w:rsidR="00000000">
        <w:rPr>
          <w:rFonts w:ascii="Arial" w:hAnsi="Arial" w:cs="Arial"/>
          <w:lang w:val="en"/>
        </w:rPr>
        <w:t xml:space="preserve">: </w:t>
      </w:r>
      <w:r w:rsidRPr="0011309E">
        <w:rPr>
          <w:rFonts w:ascii="Arial" w:hAnsi="Arial" w:cs="Arial"/>
          <w:b/>
          <w:bCs/>
          <w:lang w:val="en"/>
        </w:rPr>
        <w:t>Engineering</w:t>
      </w:r>
      <w:r w:rsidRPr="0011309E">
        <w:rPr>
          <w:rFonts w:ascii="Arial" w:hAnsi="Arial" w:cs="Arial"/>
          <w:lang w:val="en"/>
        </w:rPr>
        <w:t>: Summarize and analyze research on advancements in renewable energy technologies.</w:t>
      </w:r>
    </w:p>
    <w:p w14:paraId="4D7EECF3" w14:textId="5737B7AB" w:rsidR="00234B39" w:rsidRDefault="00234B39">
      <w:pPr>
        <w:pStyle w:val="NormalWeb"/>
        <w:divId w:val="465317432"/>
        <w:rPr>
          <w:rFonts w:ascii="Arial" w:hAnsi="Arial" w:cs="Arial"/>
          <w:lang w:val="en"/>
        </w:rPr>
      </w:pPr>
    </w:p>
    <w:p w14:paraId="1B57CBC4" w14:textId="77777777" w:rsidR="004B3961" w:rsidRDefault="00000000" w:rsidP="004B3961">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4B3961" w:rsidRPr="00BB03FF">
          <w:rPr>
            <w:rStyle w:val="Hyperlink"/>
            <w:rFonts w:ascii="Arial" w:hAnsi="Arial" w:cs="Arial"/>
            <w:lang w:val="en"/>
          </w:rPr>
          <w:t>https://aaasjournals.com/index.php/ajapas/article/view/52</w:t>
        </w:r>
      </w:hyperlink>
    </w:p>
    <w:p w14:paraId="6F7ED336" w14:textId="78A98B74" w:rsidR="00234B39" w:rsidRDefault="00000000" w:rsidP="004B3961">
      <w:pPr>
        <w:pStyle w:val="NormalWeb"/>
        <w:divId w:val="465317432"/>
        <w:rPr>
          <w:rFonts w:ascii="Arial" w:eastAsia="Times New Roman" w:hAnsi="Arial" w:cs="Arial"/>
          <w:lang w:val="en"/>
        </w:rPr>
      </w:pPr>
      <w:r>
        <w:rPr>
          <w:rFonts w:ascii="Arial" w:eastAsia="Times New Roman" w:hAnsi="Arial" w:cs="Arial"/>
          <w:lang w:val="en"/>
        </w:rPr>
        <w:t>Initial Prompt</w:t>
      </w:r>
    </w:p>
    <w:p w14:paraId="3D85E868" w14:textId="7E8F0649" w:rsidR="0011309E" w:rsidRPr="0011309E" w:rsidRDefault="00000000">
      <w:pPr>
        <w:pStyle w:val="NormalWeb"/>
        <w:divId w:val="465317432"/>
        <w:rPr>
          <w:rFonts w:ascii="Arial" w:hAnsi="Arial" w:cs="Arial"/>
          <w:lang w:val="en"/>
        </w:rPr>
      </w:pPr>
      <w:r>
        <w:rPr>
          <w:rStyle w:val="Strong"/>
          <w:rFonts w:ascii="Arial" w:hAnsi="Arial" w:cs="Arial"/>
          <w:lang w:val="en"/>
        </w:rPr>
        <w:t>Description (50 words max</w:t>
      </w:r>
      <w:r w:rsidR="0011309E">
        <w:rPr>
          <w:rStyle w:val="Strong"/>
          <w:rFonts w:ascii="Arial" w:hAnsi="Arial" w:cs="Arial"/>
          <w:lang w:val="en"/>
        </w:rPr>
        <w:t>):</w:t>
      </w:r>
      <w:r w:rsidR="0011309E">
        <w:rPr>
          <w:rStyle w:val="Strong"/>
          <w:rFonts w:ascii="Arial" w:hAnsi="Arial" w:cs="Arial"/>
          <w:lang w:val="en"/>
        </w:rPr>
        <w:br/>
      </w:r>
      <w:r w:rsidR="0011309E" w:rsidRPr="0011309E">
        <w:rPr>
          <w:rFonts w:ascii="Arial" w:hAnsi="Arial" w:cs="Arial"/>
        </w:rPr>
        <w:t>g</w:t>
      </w:r>
      <w:r w:rsidR="0011309E" w:rsidRPr="0011309E">
        <w:rPr>
          <w:rFonts w:ascii="Arial" w:hAnsi="Arial" w:cs="Arial"/>
        </w:rPr>
        <w:t>enerate the summary</w:t>
      </w:r>
      <w:r w:rsidR="004B3961">
        <w:rPr>
          <w:rFonts w:ascii="Arial" w:hAnsi="Arial" w:cs="Arial"/>
        </w:rPr>
        <w:t xml:space="preserve"> </w:t>
      </w:r>
      <w:r w:rsidR="004B3961" w:rsidRPr="004B3961">
        <w:rPr>
          <w:rFonts w:ascii="Arial" w:hAnsi="Arial" w:cs="Arial"/>
          <w:lang w:val="en"/>
        </w:rPr>
        <w:t>(</w:t>
      </w:r>
      <w:hyperlink r:id="rId6" w:history="1">
        <w:r w:rsidR="004B3961" w:rsidRPr="00BB03FF">
          <w:rPr>
            <w:rStyle w:val="Hyperlink"/>
            <w:rFonts w:ascii="Arial" w:hAnsi="Arial" w:cs="Arial"/>
            <w:lang w:val="en"/>
          </w:rPr>
          <w:t>https://aaasjournals.com/index.php/ajapas/article/view/52</w:t>
        </w:r>
      </w:hyperlink>
      <w:r w:rsidR="004B3961" w:rsidRPr="004B3961">
        <w:rPr>
          <w:rFonts w:ascii="Arial" w:hAnsi="Arial" w:cs="Arial"/>
          <w:lang w:val="en"/>
        </w:rPr>
        <w:t>).</w:t>
      </w:r>
    </w:p>
    <w:p w14:paraId="14468ECD" w14:textId="1EA05C08" w:rsidR="0011309E" w:rsidRPr="0011309E" w:rsidRDefault="00000000" w:rsidP="0011309E">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11309E" w:rsidRPr="0011309E">
        <w:rPr>
          <w:rFonts w:ascii="Arial" w:hAnsi="Arial" w:cs="Arial"/>
        </w:rPr>
        <w:t>The article "Renewable Energy Technologies: Recent Advances and Future Predictions" highlights the growing importance of renewable energy in addressing global economic, social, and environmental challenges. It discusses recent advancements in renewable energy technologies, emphasizing their potential to reduce environmental damage and contribute to global sustainability. The paper covers the progress made in various renewable energy resources and provides predictions for their future impact. It stresses the need for innovation and policy support to transition away from conventional energy sources.</w:t>
      </w:r>
    </w:p>
    <w:p w14:paraId="71E118A6" w14:textId="77777777" w:rsidR="0011309E" w:rsidRPr="0011309E" w:rsidRDefault="0011309E" w:rsidP="0011309E">
      <w:pPr>
        <w:pStyle w:val="NormalWeb"/>
        <w:divId w:val="465317432"/>
        <w:rPr>
          <w:rFonts w:ascii="Arial" w:hAnsi="Arial" w:cs="Arial"/>
        </w:rPr>
      </w:pPr>
      <w:r w:rsidRPr="0011309E">
        <w:rPr>
          <w:rFonts w:ascii="Arial" w:hAnsi="Arial" w:cs="Arial"/>
        </w:rPr>
        <w:t xml:space="preserve">For more details, visit </w:t>
      </w:r>
      <w:hyperlink r:id="rId7" w:tgtFrame="_new" w:history="1">
        <w:r w:rsidRPr="0011309E">
          <w:rPr>
            <w:rStyle w:val="Hyperlink"/>
            <w:rFonts w:ascii="Arial" w:hAnsi="Arial" w:cs="Arial"/>
          </w:rPr>
          <w:t>here</w:t>
        </w:r>
      </w:hyperlink>
      <w:r w:rsidRPr="0011309E">
        <w:rPr>
          <w:rFonts w:ascii="Arial" w:hAnsi="Arial" w:cs="Arial"/>
        </w:rPr>
        <w:t>.</w:t>
      </w:r>
    </w:p>
    <w:p w14:paraId="45247207" w14:textId="637B91C3" w:rsidR="00234B39" w:rsidRDefault="00000000" w:rsidP="0011309E">
      <w:pPr>
        <w:pStyle w:val="NormalWeb"/>
        <w:divId w:val="465317432"/>
        <w:rPr>
          <w:rFonts w:ascii="Arial" w:eastAsia="Times New Roman" w:hAnsi="Arial" w:cs="Arial"/>
          <w:lang w:val="en"/>
        </w:rPr>
      </w:pPr>
      <w:r>
        <w:rPr>
          <w:rFonts w:ascii="Arial" w:eastAsia="Times New Roman" w:hAnsi="Arial" w:cs="Arial"/>
          <w:lang w:val="en"/>
        </w:rPr>
        <w:t>Iteration 1</w:t>
      </w:r>
    </w:p>
    <w:p w14:paraId="22374C6A" w14:textId="15F0ABD0" w:rsidR="00234B39" w:rsidRPr="004B3961" w:rsidRDefault="00000000" w:rsidP="0011309E">
      <w:pPr>
        <w:pStyle w:val="NormalWeb"/>
        <w:divId w:val="465317432"/>
        <w:rPr>
          <w:rFonts w:ascii="Arial" w:hAnsi="Arial" w:cs="Arial"/>
          <w:lang w:val="en"/>
        </w:rPr>
      </w:pPr>
      <w:r>
        <w:rPr>
          <w:rStyle w:val="Strong"/>
          <w:rFonts w:ascii="Arial" w:hAnsi="Arial" w:cs="Arial"/>
          <w:lang w:val="en"/>
        </w:rPr>
        <w:t>Description</w:t>
      </w:r>
      <w:r w:rsidR="0011309E">
        <w:rPr>
          <w:rStyle w:val="Strong"/>
          <w:rFonts w:ascii="Arial" w:hAnsi="Arial" w:cs="Arial"/>
          <w:lang w:val="en"/>
        </w:rPr>
        <w:t>:</w:t>
      </w:r>
      <w:r>
        <w:rPr>
          <w:rStyle w:val="Strong"/>
          <w:rFonts w:ascii="Arial" w:hAnsi="Arial" w:cs="Arial"/>
          <w:lang w:val="en"/>
        </w:rPr>
        <w:t xml:space="preserve"> (50 words</w:t>
      </w:r>
      <w:r w:rsidR="004B3961">
        <w:rPr>
          <w:rStyle w:val="Strong"/>
          <w:rFonts w:ascii="Arial" w:hAnsi="Arial" w:cs="Arial"/>
          <w:lang w:val="en"/>
        </w:rPr>
        <w:t>):</w:t>
      </w:r>
      <w:r>
        <w:rPr>
          <w:rStyle w:val="Strong"/>
          <w:rFonts w:ascii="Arial" w:hAnsi="Arial" w:cs="Arial"/>
          <w:lang w:val="en"/>
        </w:rPr>
        <w:t xml:space="preserve"> </w:t>
      </w:r>
      <w:r w:rsidR="004B3961" w:rsidRPr="004B3961">
        <w:rPr>
          <w:rFonts w:ascii="Arial" w:hAnsi="Arial" w:cs="Arial"/>
        </w:rPr>
        <w:t>generate the summary in 100 words</w:t>
      </w:r>
      <w:r w:rsidR="004B3961">
        <w:rPr>
          <w:rFonts w:ascii="Arial" w:hAnsi="Arial" w:cs="Arial"/>
        </w:rPr>
        <w:t xml:space="preserve"> </w:t>
      </w:r>
      <w:r w:rsidR="004B3961" w:rsidRPr="004B3961">
        <w:rPr>
          <w:rFonts w:ascii="Arial" w:hAnsi="Arial" w:cs="Arial"/>
          <w:lang w:val="en"/>
        </w:rPr>
        <w:t>(</w:t>
      </w:r>
      <w:hyperlink r:id="rId8" w:history="1">
        <w:r w:rsidR="004B3961" w:rsidRPr="00BB03FF">
          <w:rPr>
            <w:rStyle w:val="Hyperlink"/>
            <w:rFonts w:ascii="Arial" w:hAnsi="Arial" w:cs="Arial"/>
            <w:lang w:val="en"/>
          </w:rPr>
          <w:t>https://aaasjournals.com/index.php/ajapas/article/view/52</w:t>
        </w:r>
      </w:hyperlink>
      <w:r w:rsidR="004B3961" w:rsidRPr="004B3961">
        <w:rPr>
          <w:rFonts w:ascii="Arial" w:hAnsi="Arial" w:cs="Arial"/>
          <w:lang w:val="en"/>
        </w:rPr>
        <w:t>).</w:t>
      </w:r>
    </w:p>
    <w:p w14:paraId="2BC1CF41" w14:textId="39D9F92E" w:rsidR="004B3961" w:rsidRPr="004B3961" w:rsidRDefault="00000000" w:rsidP="004B3961">
      <w:pPr>
        <w:pStyle w:val="NormalWeb"/>
        <w:divId w:val="465317432"/>
        <w:rPr>
          <w:rFonts w:ascii="Arial" w:hAnsi="Arial" w:cs="Arial"/>
        </w:rPr>
      </w:pPr>
      <w:r>
        <w:rPr>
          <w:rStyle w:val="Strong"/>
          <w:rFonts w:ascii="Arial" w:hAnsi="Arial" w:cs="Arial"/>
          <w:lang w:val="en"/>
        </w:rPr>
        <w:t>Generated Summary (100 words max</w:t>
      </w:r>
      <w:r w:rsidR="004B3961">
        <w:rPr>
          <w:rFonts w:eastAsia="Times New Roman"/>
          <w:lang w:eastAsia="en-IN"/>
        </w:rPr>
        <w:t xml:space="preserve">): </w:t>
      </w:r>
      <w:r w:rsidR="004B3961" w:rsidRPr="004B3961">
        <w:rPr>
          <w:rFonts w:ascii="Arial" w:hAnsi="Arial" w:cs="Arial"/>
        </w:rPr>
        <w:t xml:space="preserve">The research paper explores recent advances in renewable energy technologies, including solar, wind, biomass, and energy storage systems. It highlights innovations like floating wind farms and perovskite solar cells, emphasizing their potential in achieving sustainability. The paper also underscores the role of policy support and financial incentives in driving renewable energy adoption. Future predictions focus on the transition towards decentralized energy systems and the </w:t>
      </w:r>
      <w:r w:rsidR="004B3961" w:rsidRPr="004B3961">
        <w:rPr>
          <w:rFonts w:ascii="Arial" w:hAnsi="Arial" w:cs="Arial"/>
        </w:rPr>
        <w:lastRenderedPageBreak/>
        <w:t>integration of renewables into smart grids, which could significantly reduce environmental impact and enhance global energy security.</w:t>
      </w:r>
    </w:p>
    <w:p w14:paraId="4538B04D" w14:textId="77777777" w:rsidR="004B3961" w:rsidRPr="004B3961" w:rsidRDefault="004B3961" w:rsidP="004B3961">
      <w:pPr>
        <w:pStyle w:val="NormalWeb"/>
        <w:divId w:val="465317432"/>
        <w:rPr>
          <w:rFonts w:ascii="Arial" w:hAnsi="Arial" w:cs="Arial"/>
        </w:rPr>
      </w:pPr>
      <w:r w:rsidRPr="004B3961">
        <w:rPr>
          <w:rFonts w:ascii="Arial" w:hAnsi="Arial" w:cs="Arial"/>
        </w:rPr>
        <w:t xml:space="preserve">For more information, visit </w:t>
      </w:r>
      <w:hyperlink r:id="rId9" w:tgtFrame="_new" w:history="1">
        <w:r w:rsidRPr="004B3961">
          <w:rPr>
            <w:rStyle w:val="Hyperlink"/>
            <w:rFonts w:ascii="Arial" w:hAnsi="Arial" w:cs="Arial"/>
          </w:rPr>
          <w:t>here</w:t>
        </w:r>
      </w:hyperlink>
      <w:r w:rsidRPr="004B3961">
        <w:rPr>
          <w:rFonts w:ascii="Arial" w:hAnsi="Arial" w:cs="Arial"/>
        </w:rPr>
        <w:t>.</w:t>
      </w:r>
    </w:p>
    <w:p w14:paraId="1825179E" w14:textId="2AD062F3" w:rsidR="00234B39" w:rsidRDefault="00000000" w:rsidP="004B3961">
      <w:pPr>
        <w:pStyle w:val="NormalWeb"/>
        <w:divId w:val="465317432"/>
        <w:rPr>
          <w:rFonts w:ascii="Arial" w:eastAsia="Times New Roman" w:hAnsi="Arial" w:cs="Arial"/>
          <w:lang w:val="en"/>
        </w:rPr>
      </w:pPr>
      <w:r>
        <w:rPr>
          <w:rFonts w:ascii="Arial" w:eastAsia="Times New Roman" w:hAnsi="Arial" w:cs="Arial"/>
          <w:lang w:val="en"/>
        </w:rPr>
        <w:t>Iteration 2</w:t>
      </w:r>
    </w:p>
    <w:p w14:paraId="63852446" w14:textId="06BE079A" w:rsidR="004B3961" w:rsidRDefault="00000000" w:rsidP="004B3961">
      <w:pPr>
        <w:pStyle w:val="NormalWeb"/>
        <w:divId w:val="465317432"/>
        <w:rPr>
          <w:rFonts w:ascii="Arial" w:hAnsi="Arial" w:cs="Arial"/>
          <w:b/>
          <w:bCs/>
          <w:lang w:val="en"/>
        </w:rPr>
      </w:pPr>
      <w:r>
        <w:rPr>
          <w:rStyle w:val="Strong"/>
          <w:rFonts w:ascii="Arial" w:hAnsi="Arial" w:cs="Arial"/>
          <w:lang w:val="en"/>
        </w:rPr>
        <w:t>Description (50 words max)</w:t>
      </w:r>
      <w:r>
        <w:rPr>
          <w:rFonts w:ascii="Arial" w:hAnsi="Arial" w:cs="Arial"/>
          <w:lang w:val="en"/>
        </w:rPr>
        <w:t xml:space="preserve">: </w:t>
      </w:r>
      <w:r w:rsidR="004B3961" w:rsidRPr="004B3961">
        <w:rPr>
          <w:rFonts w:ascii="Arial" w:hAnsi="Arial" w:cs="Arial"/>
        </w:rPr>
        <w:t xml:space="preserve">generate the brief summary in 100 words </w:t>
      </w:r>
      <w:r w:rsidR="004B3961" w:rsidRPr="004B3961">
        <w:rPr>
          <w:rFonts w:ascii="Arial" w:hAnsi="Arial" w:cs="Arial"/>
          <w:lang w:val="en"/>
        </w:rPr>
        <w:t>(</w:t>
      </w:r>
      <w:hyperlink r:id="rId10" w:history="1">
        <w:r w:rsidR="004B3961" w:rsidRPr="00BB03FF">
          <w:rPr>
            <w:rStyle w:val="Hyperlink"/>
            <w:rFonts w:ascii="Arial" w:hAnsi="Arial" w:cs="Arial"/>
            <w:lang w:val="en"/>
          </w:rPr>
          <w:t>https://aaasjournals.com/index.php/ajapas/article/view/52</w:t>
        </w:r>
      </w:hyperlink>
      <w:r w:rsidR="004B3961" w:rsidRPr="004B3961">
        <w:rPr>
          <w:rFonts w:ascii="Arial" w:hAnsi="Arial" w:cs="Arial"/>
          <w:lang w:val="en"/>
        </w:rPr>
        <w:t>).</w:t>
      </w:r>
    </w:p>
    <w:p w14:paraId="1B7A5D46" w14:textId="2C62C0A4" w:rsidR="004B3961" w:rsidRPr="004B3961" w:rsidRDefault="00000000" w:rsidP="004B3961">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B3961" w:rsidRPr="004B3961">
        <w:rPr>
          <w:rFonts w:ascii="Arial" w:hAnsi="Arial" w:cs="Arial"/>
          <w:lang w:val="en"/>
        </w:rPr>
        <w:t>The research paper reviews recent advancements in renewable energy technologies, focusing on innovations in solar, wind, and biomass, alongside energy storage. It highlights emerging technologies like floating wind farms and perovskite solar cells. The paper also discusses the importance of policy frameworks in promoting renewable energy adoption and predicts a shift toward decentralized systems and smart grids to enhance sustainability.</w:t>
      </w:r>
    </w:p>
    <w:p w14:paraId="4058FB8E" w14:textId="77777777" w:rsidR="004B3961" w:rsidRPr="004B3961" w:rsidRDefault="004B3961" w:rsidP="004B3961">
      <w:pPr>
        <w:pStyle w:val="NormalWeb"/>
        <w:ind w:left="300" w:right="300"/>
        <w:divId w:val="465317432"/>
        <w:rPr>
          <w:rFonts w:ascii="Arial" w:hAnsi="Arial" w:cs="Arial"/>
          <w:lang w:val="en"/>
        </w:rPr>
      </w:pPr>
    </w:p>
    <w:p w14:paraId="3833BE3A" w14:textId="0DA1EEDA" w:rsidR="004B3961" w:rsidRDefault="004B3961" w:rsidP="004B3961">
      <w:pPr>
        <w:pStyle w:val="NormalWeb"/>
        <w:divId w:val="465317432"/>
        <w:rPr>
          <w:rFonts w:ascii="Arial" w:eastAsia="Times New Roman" w:hAnsi="Arial" w:cs="Arial"/>
          <w:lang w:val="en"/>
        </w:rPr>
      </w:pPr>
      <w:r w:rsidRPr="004B3961">
        <w:rPr>
          <w:rFonts w:ascii="Arial" w:hAnsi="Arial" w:cs="Arial"/>
          <w:lang w:val="en"/>
        </w:rPr>
        <w:t>For more information, visit [here](</w:t>
      </w:r>
      <w:hyperlink r:id="rId11" w:history="1">
        <w:r w:rsidRPr="00BB03FF">
          <w:rPr>
            <w:rStyle w:val="Hyperlink"/>
            <w:rFonts w:ascii="Arial" w:hAnsi="Arial" w:cs="Arial"/>
            <w:lang w:val="en"/>
          </w:rPr>
          <w:t>https://aaasjournals.com/index.php/ajapas/article/view/52</w:t>
        </w:r>
      </w:hyperlink>
      <w:r w:rsidRPr="004B3961">
        <w:rPr>
          <w:rFonts w:ascii="Arial" w:hAnsi="Arial" w:cs="Arial"/>
          <w:lang w:val="en"/>
        </w:rPr>
        <w:t>).</w:t>
      </w:r>
      <w:r w:rsidRPr="004B3961">
        <w:rPr>
          <w:rFonts w:ascii="Arial" w:eastAsia="Times New Roman" w:hAnsi="Arial" w:cs="Arial"/>
          <w:lang w:val="en"/>
        </w:rPr>
        <w:t xml:space="preserve"> </w:t>
      </w:r>
    </w:p>
    <w:p w14:paraId="31097DB1" w14:textId="05CD8353" w:rsidR="00234B39" w:rsidRDefault="00000000" w:rsidP="004B3961">
      <w:pPr>
        <w:pStyle w:val="NormalWeb"/>
        <w:divId w:val="465317432"/>
        <w:rPr>
          <w:rFonts w:ascii="Arial" w:eastAsia="Times New Roman" w:hAnsi="Arial" w:cs="Arial"/>
          <w:lang w:val="en"/>
        </w:rPr>
      </w:pPr>
      <w:r>
        <w:rPr>
          <w:rFonts w:ascii="Arial" w:eastAsia="Times New Roman" w:hAnsi="Arial" w:cs="Arial"/>
          <w:lang w:val="en"/>
        </w:rPr>
        <w:t>Final Prompt</w:t>
      </w:r>
    </w:p>
    <w:p w14:paraId="09D00D65" w14:textId="308C0A27" w:rsidR="004B3961" w:rsidRPr="004B3961" w:rsidRDefault="00000000" w:rsidP="004B3961">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4B3961" w:rsidRPr="004B3961">
        <w:rPr>
          <w:rFonts w:ascii="Arial" w:hAnsi="Arial" w:cs="Arial"/>
        </w:rPr>
        <w:t>generate the brief summary in 100 words including keypoints</w:t>
      </w:r>
      <w:r w:rsidR="004B3961">
        <w:rPr>
          <w:rFonts w:ascii="Arial" w:hAnsi="Arial" w:cs="Arial"/>
        </w:rPr>
        <w:br/>
        <w:t xml:space="preserve"> </w:t>
      </w:r>
      <w:r w:rsidR="004B3961" w:rsidRPr="004B3961">
        <w:rPr>
          <w:rFonts w:ascii="Arial" w:hAnsi="Arial" w:cs="Arial"/>
          <w:lang w:val="en"/>
        </w:rPr>
        <w:t>(</w:t>
      </w:r>
      <w:hyperlink r:id="rId12" w:history="1">
        <w:r w:rsidR="004B3961" w:rsidRPr="00BB03FF">
          <w:rPr>
            <w:rStyle w:val="Hyperlink"/>
            <w:rFonts w:ascii="Arial" w:hAnsi="Arial" w:cs="Arial"/>
            <w:lang w:val="en"/>
          </w:rPr>
          <w:t>https://aaasjournals.com/index.php/ajapas/article/view/52</w:t>
        </w:r>
      </w:hyperlink>
      <w:r w:rsidR="004B3961" w:rsidRPr="004B3961">
        <w:rPr>
          <w:rFonts w:ascii="Arial" w:hAnsi="Arial" w:cs="Arial"/>
          <w:lang w:val="en"/>
        </w:rPr>
        <w:t>).</w:t>
      </w:r>
    </w:p>
    <w:p w14:paraId="361312FF" w14:textId="0BB0699B" w:rsidR="004B3961" w:rsidRPr="004B3961" w:rsidRDefault="00000000" w:rsidP="004B3961">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B3961" w:rsidRPr="004B3961">
        <w:rPr>
          <w:rFonts w:ascii="Arial" w:hAnsi="Arial" w:cs="Arial"/>
          <w:lang w:val="en"/>
        </w:rPr>
        <w:t>The research paper discusses recent advancements in renewable energy technologies, including innovations in solar, wind, and biomass energy, along with energy storage solutions. Key points include emerging technologies like floating wind farms and perovskite solar cells, the role of policy frameworks in promoting renewable adoption, and a shift towards decentralized energy systems and smart grids for improved sustainability.</w:t>
      </w:r>
    </w:p>
    <w:p w14:paraId="14CC9C47" w14:textId="77777777" w:rsidR="004B3961" w:rsidRPr="004B3961" w:rsidRDefault="004B3961" w:rsidP="004B3961">
      <w:pPr>
        <w:pStyle w:val="NormalWeb"/>
        <w:ind w:left="300" w:right="300"/>
        <w:divId w:val="465317432"/>
        <w:rPr>
          <w:rFonts w:ascii="Arial" w:hAnsi="Arial" w:cs="Arial"/>
          <w:lang w:val="en"/>
        </w:rPr>
      </w:pPr>
    </w:p>
    <w:p w14:paraId="385A24F0" w14:textId="77777777" w:rsidR="004B3961" w:rsidRDefault="004B3961" w:rsidP="004B3961">
      <w:pPr>
        <w:pStyle w:val="NormalWeb"/>
        <w:divId w:val="465317432"/>
        <w:rPr>
          <w:rFonts w:ascii="Arial" w:eastAsia="Times New Roman" w:hAnsi="Arial" w:cs="Arial"/>
          <w:lang w:val="en"/>
        </w:rPr>
      </w:pPr>
      <w:r w:rsidRPr="004B3961">
        <w:rPr>
          <w:rFonts w:ascii="Arial" w:hAnsi="Arial" w:cs="Arial"/>
          <w:lang w:val="en"/>
        </w:rPr>
        <w:t>For more information, visit [here]</w:t>
      </w:r>
      <w:r w:rsidRPr="004B3961">
        <w:rPr>
          <w:rFonts w:ascii="Arial" w:hAnsi="Arial" w:cs="Arial"/>
          <w:lang w:val="en"/>
        </w:rPr>
        <w:t xml:space="preserve"> </w:t>
      </w:r>
      <w:r w:rsidRPr="004B3961">
        <w:rPr>
          <w:rFonts w:ascii="Arial" w:hAnsi="Arial" w:cs="Arial"/>
          <w:lang w:val="en"/>
        </w:rPr>
        <w:t>(</w:t>
      </w:r>
      <w:hyperlink r:id="rId13" w:history="1">
        <w:r w:rsidRPr="00BB03FF">
          <w:rPr>
            <w:rStyle w:val="Hyperlink"/>
            <w:rFonts w:ascii="Arial" w:hAnsi="Arial" w:cs="Arial"/>
            <w:lang w:val="en"/>
          </w:rPr>
          <w:t>https://aaasjournals.com/index.php/ajapas/article/view/52</w:t>
        </w:r>
      </w:hyperlink>
      <w:r w:rsidRPr="004B3961">
        <w:rPr>
          <w:rFonts w:ascii="Arial" w:hAnsi="Arial" w:cs="Arial"/>
          <w:lang w:val="en"/>
        </w:rPr>
        <w:t>).</w:t>
      </w:r>
      <w:r w:rsidRPr="004B3961">
        <w:rPr>
          <w:rFonts w:ascii="Arial" w:eastAsia="Times New Roman" w:hAnsi="Arial" w:cs="Arial"/>
          <w:lang w:val="en"/>
        </w:rPr>
        <w:t xml:space="preserve"> </w:t>
      </w:r>
    </w:p>
    <w:p w14:paraId="3301F7A0" w14:textId="7547D656" w:rsidR="004B3961" w:rsidRDefault="00000000" w:rsidP="004B3961">
      <w:pPr>
        <w:pStyle w:val="NormalWeb"/>
        <w:divId w:val="465317432"/>
        <w:rPr>
          <w:rFonts w:ascii="Arial" w:eastAsia="Times New Roman" w:hAnsi="Arial" w:cs="Arial"/>
          <w:lang w:val="en"/>
        </w:rPr>
      </w:pPr>
      <w:r>
        <w:rPr>
          <w:rFonts w:ascii="Arial" w:eastAsia="Times New Roman" w:hAnsi="Arial" w:cs="Arial"/>
          <w:lang w:val="en"/>
        </w:rPr>
        <w:t>Insights and Applications</w:t>
      </w:r>
    </w:p>
    <w:p w14:paraId="499C9CA3" w14:textId="77777777" w:rsidR="0011309E" w:rsidRPr="0011309E" w:rsidRDefault="00000000" w:rsidP="0011309E">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11309E" w:rsidRPr="0011309E">
        <w:rPr>
          <w:rFonts w:ascii="Arial" w:hAnsi="Arial" w:cs="Arial"/>
        </w:rPr>
        <w:t xml:space="preserve">The research paper emphasizes the critical role of renewable energy technologies in mitigating environmental impacts and fostering global sustainability. Key insights include recent advancements in various renewable energy sectors, such as solar, wind, and biomass, along with innovations in energy storage and grid integration. The study also highlights the importance of policy support and financial incentives to drive </w:t>
      </w:r>
      <w:r w:rsidR="0011309E" w:rsidRPr="0011309E">
        <w:rPr>
          <w:rFonts w:ascii="Arial" w:hAnsi="Arial" w:cs="Arial"/>
        </w:rPr>
        <w:lastRenderedPageBreak/>
        <w:t>widespread adoption. Future predictions suggest a transition towards decentralized energy systems, with emerging technologies like floating wind farms and perovskite solar cells playing a pivotal role.</w:t>
      </w:r>
    </w:p>
    <w:p w14:paraId="18320125" w14:textId="77777777" w:rsidR="0011309E" w:rsidRPr="0011309E" w:rsidRDefault="0011309E" w:rsidP="0011309E">
      <w:pPr>
        <w:pStyle w:val="NormalWeb"/>
        <w:divId w:val="465317432"/>
        <w:rPr>
          <w:rFonts w:ascii="Arial" w:hAnsi="Arial" w:cs="Arial"/>
        </w:rPr>
      </w:pPr>
      <w:r w:rsidRPr="0011309E">
        <w:rPr>
          <w:rFonts w:ascii="Arial" w:hAnsi="Arial" w:cs="Arial"/>
        </w:rPr>
        <w:t xml:space="preserve">For more information, visit </w:t>
      </w:r>
      <w:hyperlink r:id="rId14" w:tgtFrame="_new" w:history="1">
        <w:r w:rsidRPr="0011309E">
          <w:rPr>
            <w:rStyle w:val="Hyperlink"/>
            <w:rFonts w:ascii="Arial" w:hAnsi="Arial" w:cs="Arial"/>
          </w:rPr>
          <w:t>here</w:t>
        </w:r>
      </w:hyperlink>
      <w:r w:rsidRPr="0011309E">
        <w:rPr>
          <w:rFonts w:ascii="Arial" w:hAnsi="Arial" w:cs="Arial"/>
        </w:rPr>
        <w:t>.</w:t>
      </w:r>
    </w:p>
    <w:p w14:paraId="2F736CDC" w14:textId="381B0CAE" w:rsidR="0011309E" w:rsidRPr="0011309E" w:rsidRDefault="00000000" w:rsidP="0011309E">
      <w:pPr>
        <w:pStyle w:val="NormalWeb"/>
        <w:divId w:val="465317432"/>
        <w:rPr>
          <w:rFonts w:ascii="Arial" w:hAnsi="Arial" w:cs="Arial"/>
        </w:rPr>
      </w:pPr>
      <w:r>
        <w:rPr>
          <w:rStyle w:val="Strong"/>
          <w:rFonts w:ascii="Arial" w:hAnsi="Arial" w:cs="Arial"/>
          <w:lang w:val="en"/>
        </w:rPr>
        <w:t>Potential Applications (150 words max</w:t>
      </w:r>
      <w:r w:rsidR="0011309E" w:rsidRPr="0011309E">
        <w:rPr>
          <w:rStyle w:val="Strong"/>
          <w:rFonts w:ascii="Arial" w:hAnsi="Arial" w:cs="Arial"/>
          <w:b w:val="0"/>
          <w:bCs w:val="0"/>
          <w:lang w:val="en"/>
        </w:rPr>
        <w:t xml:space="preserve">): </w:t>
      </w:r>
      <w:r w:rsidR="0011309E" w:rsidRPr="0011309E">
        <w:rPr>
          <w:rFonts w:eastAsia="Times New Roman"/>
          <w:lang w:eastAsia="en-IN"/>
        </w:rPr>
        <w:t xml:space="preserve"> </w:t>
      </w:r>
      <w:r w:rsidR="0011309E" w:rsidRPr="0011309E">
        <w:rPr>
          <w:rFonts w:ascii="Arial" w:hAnsi="Arial" w:cs="Arial"/>
        </w:rPr>
        <w:t>The research findings on renewable energy technologies have several potential applications and implications. These advancements could accelerate the shift towards sustainable energy systems, reducing reliance on fossil fuels. Innovations in energy storage, grid integration, and emerging technologies such as floating wind farms could enhance energy efficiency and distribution. Policy frameworks and incentives based on the research could encourage investment in renewable energy infrastructure, promoting green economies. The findings also imply potential benefits for energy security, environmental protection, and climate change mitigation.</w:t>
      </w:r>
    </w:p>
    <w:p w14:paraId="7A2405F7" w14:textId="77777777" w:rsidR="0011309E" w:rsidRPr="0011309E" w:rsidRDefault="0011309E" w:rsidP="0011309E">
      <w:pPr>
        <w:pStyle w:val="NormalWeb"/>
        <w:divId w:val="465317432"/>
        <w:rPr>
          <w:rFonts w:ascii="Arial" w:hAnsi="Arial" w:cs="Arial"/>
        </w:rPr>
      </w:pPr>
      <w:r w:rsidRPr="0011309E">
        <w:rPr>
          <w:rFonts w:ascii="Arial" w:hAnsi="Arial" w:cs="Arial"/>
        </w:rPr>
        <w:t xml:space="preserve">For more details, visit </w:t>
      </w:r>
      <w:hyperlink r:id="rId15" w:tgtFrame="_new" w:history="1">
        <w:r w:rsidRPr="0011309E">
          <w:rPr>
            <w:rStyle w:val="Hyperlink"/>
            <w:rFonts w:ascii="Arial" w:hAnsi="Arial" w:cs="Arial"/>
          </w:rPr>
          <w:t>here</w:t>
        </w:r>
      </w:hyperlink>
      <w:r w:rsidRPr="0011309E">
        <w:rPr>
          <w:rFonts w:ascii="Arial" w:hAnsi="Arial" w:cs="Arial"/>
        </w:rPr>
        <w:t>.</w:t>
      </w:r>
    </w:p>
    <w:p w14:paraId="4DAF81B3" w14:textId="5305D0F6" w:rsidR="00234B39" w:rsidRDefault="00000000" w:rsidP="0011309E">
      <w:pPr>
        <w:pStyle w:val="NormalWeb"/>
        <w:divId w:val="465317432"/>
        <w:rPr>
          <w:rFonts w:ascii="Arial" w:eastAsia="Times New Roman" w:hAnsi="Arial" w:cs="Arial"/>
          <w:lang w:val="en"/>
        </w:rPr>
      </w:pPr>
      <w:r>
        <w:rPr>
          <w:rFonts w:ascii="Arial" w:eastAsia="Times New Roman" w:hAnsi="Arial" w:cs="Arial"/>
          <w:lang w:val="en"/>
        </w:rPr>
        <w:t>Evaluation</w:t>
      </w:r>
    </w:p>
    <w:p w14:paraId="2683B694" w14:textId="77777777" w:rsidR="0011309E" w:rsidRDefault="00000000" w:rsidP="0011309E">
      <w:pPr>
        <w:pStyle w:val="NormalWeb"/>
        <w:divId w:val="465317432"/>
        <w:rPr>
          <w:rFonts w:ascii="Arial" w:hAnsi="Arial" w:cs="Arial"/>
        </w:rPr>
      </w:pPr>
      <w:r>
        <w:rPr>
          <w:rStyle w:val="Strong"/>
          <w:rFonts w:ascii="Arial" w:hAnsi="Arial" w:cs="Arial"/>
          <w:lang w:val="en"/>
        </w:rPr>
        <w:t>Clarity (50 words max)</w:t>
      </w:r>
      <w:r>
        <w:rPr>
          <w:rFonts w:ascii="Arial" w:hAnsi="Arial" w:cs="Arial"/>
          <w:lang w:val="en"/>
        </w:rPr>
        <w:t xml:space="preserve">: </w:t>
      </w:r>
      <w:r w:rsidR="0011309E" w:rsidRPr="0011309E">
        <w:rPr>
          <w:rFonts w:ascii="Arial" w:hAnsi="Arial" w:cs="Arial"/>
        </w:rPr>
        <w:t>The final summary and insights accurately reflect the research paper's focus on advancements in renewable energy technologies, policy support, and the transition to decentralized systems. They correctly identify key innovations and align with the paper's emphasis on sustainability and future energy solutions, making them a precise representation of the original content.</w:t>
      </w:r>
    </w:p>
    <w:p w14:paraId="182C763D" w14:textId="14AD77F4" w:rsidR="0011309E" w:rsidRPr="0011309E" w:rsidRDefault="00000000" w:rsidP="004B3961">
      <w:pPr>
        <w:pStyle w:val="NormalWeb"/>
        <w:ind w:right="300"/>
        <w:divId w:val="465317432"/>
        <w:rPr>
          <w:rFonts w:ascii="Arial" w:hAnsi="Arial" w:cs="Arial"/>
          <w:lang w:val="en"/>
        </w:rPr>
      </w:pPr>
      <w:r>
        <w:rPr>
          <w:rStyle w:val="Strong"/>
          <w:rFonts w:ascii="Arial" w:hAnsi="Arial" w:cs="Arial"/>
          <w:lang w:val="en"/>
        </w:rPr>
        <w:t>Accuracy (50 words max)</w:t>
      </w:r>
      <w:r>
        <w:rPr>
          <w:rFonts w:ascii="Arial" w:hAnsi="Arial" w:cs="Arial"/>
          <w:lang w:val="en"/>
        </w:rPr>
        <w:t>:</w:t>
      </w:r>
      <w:r w:rsidR="0011309E">
        <w:rPr>
          <w:rFonts w:ascii="Arial" w:hAnsi="Arial" w:cs="Arial"/>
          <w:lang w:val="en"/>
        </w:rPr>
        <w:br/>
      </w:r>
      <w:r w:rsidR="0011309E" w:rsidRPr="0011309E">
        <w:rPr>
          <w:rFonts w:ascii="Arial" w:hAnsi="Arial" w:cs="Arial"/>
          <w:lang w:val="en"/>
        </w:rPr>
        <w:t>The final summary and insights are accurate in reflecting the research paper's core focus on renewable energy advancements, such as floating wind farms and perovskite solar cells, and emphasizing policy support. They align well with the paper's discussion on transitioning to decentralized energy systems and their global sustainability impact.</w:t>
      </w:r>
    </w:p>
    <w:p w14:paraId="032CD3EB" w14:textId="3EF050AE" w:rsidR="00234B39" w:rsidRDefault="00000000" w:rsidP="004B3961">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4B3961" w:rsidRPr="004B3961">
        <w:rPr>
          <w:rFonts w:ascii="Arial" w:hAnsi="Arial" w:cs="Arial"/>
          <w:lang w:val="en"/>
        </w:rPr>
        <w:t>The insights and applications are highly relevant, connecting the research findings to real-world outcomes like reducing environmental impact, improving energy security, and advancing sustainable energy solutions. They align with current global priorities for renewable energy adoption, making them directly applicable to industry, policy, and future technological developments.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2C115BB" w14:textId="6C5CEBFA" w:rsidR="004B3961" w:rsidRPr="004B3961" w:rsidRDefault="00000000" w:rsidP="004B3961">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4B3961">
        <w:rPr>
          <w:rFonts w:ascii="Arial" w:hAnsi="Arial" w:cs="Arial"/>
          <w:lang w:val="en"/>
        </w:rPr>
        <w:t>R</w:t>
      </w:r>
      <w:r w:rsidR="004B3961" w:rsidRPr="004B3961">
        <w:rPr>
          <w:rFonts w:ascii="Arial" w:hAnsi="Arial" w:cs="Arial"/>
        </w:rPr>
        <w:t>eflecting</w:t>
      </w:r>
      <w:r w:rsidR="004B3961" w:rsidRPr="004B3961">
        <w:rPr>
          <w:rFonts w:ascii="Arial" w:hAnsi="Arial" w:cs="Arial"/>
        </w:rPr>
        <w:t xml:space="preserve"> on my learning experience, I’ve gained a deeper understanding of renewable energy technologies and their role in addressing global environmental challenges. The process of summarizing and extracting insights from research papers has reinforced my analytical skills, particularly in distilling complex information into clear, concise points. One challenge was ensuring the accuracy and relevance of summaries, especially when </w:t>
      </w:r>
      <w:r w:rsidR="004B3961" w:rsidRPr="004B3961">
        <w:rPr>
          <w:rFonts w:ascii="Arial" w:hAnsi="Arial" w:cs="Arial"/>
        </w:rPr>
        <w:lastRenderedPageBreak/>
        <w:t>condensing detailed research into shorter formats. Balancing brevity with completeness required careful consideration of the most critical aspects of the content. Additionally, interpreting the potential applications of research findings demanded an understanding of broader industry trends and technological advancements.</w:t>
      </w:r>
    </w:p>
    <w:p w14:paraId="1BBCFE56" w14:textId="289EF057" w:rsidR="00234B39" w:rsidRPr="004B3961" w:rsidRDefault="004B3961">
      <w:pPr>
        <w:pStyle w:val="NormalWeb"/>
        <w:divId w:val="465317432"/>
        <w:rPr>
          <w:rFonts w:ascii="Arial" w:hAnsi="Arial" w:cs="Arial"/>
        </w:rPr>
      </w:pPr>
      <w:r w:rsidRPr="004B3961">
        <w:rPr>
          <w:rFonts w:ascii="Arial" w:hAnsi="Arial" w:cs="Arial"/>
        </w:rPr>
        <w:t>Through this process, I’ve gained valuable insights into the importance of policy and innovation in driving the adoption of renewable energy. The exercise has highlighted how future technologies, such as decentralized energy systems and smart grids, could shape a more sustainable world. This experience has enhanced my ability to assess academic research and translate it into actionable, real-world insights, a skill that is crucial in fields where technology and policy intersect.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214F2"/>
    <w:multiLevelType w:val="multilevel"/>
    <w:tmpl w:val="86AA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4336978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1309E"/>
    <w:rsid w:val="00234B39"/>
    <w:rsid w:val="0046607C"/>
    <w:rsid w:val="004B3961"/>
    <w:rsid w:val="005244B8"/>
    <w:rsid w:val="00A958D5"/>
    <w:rsid w:val="00B45D63"/>
    <w:rsid w:val="00CF45D6"/>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113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378047622">
                  <w:marLeft w:val="0"/>
                  <w:marRight w:val="0"/>
                  <w:marTop w:val="0"/>
                  <w:marBottom w:val="0"/>
                  <w:divBdr>
                    <w:top w:val="none" w:sz="0" w:space="0" w:color="auto"/>
                    <w:left w:val="none" w:sz="0" w:space="0" w:color="auto"/>
                    <w:bottom w:val="none" w:sz="0" w:space="0" w:color="auto"/>
                    <w:right w:val="none" w:sz="0" w:space="0" w:color="auto"/>
                  </w:divBdr>
                </w:div>
                <w:div w:id="1492873228">
                  <w:marLeft w:val="0"/>
                  <w:marRight w:val="0"/>
                  <w:marTop w:val="0"/>
                  <w:marBottom w:val="0"/>
                  <w:divBdr>
                    <w:top w:val="none" w:sz="0" w:space="0" w:color="auto"/>
                    <w:left w:val="none" w:sz="0" w:space="0" w:color="auto"/>
                    <w:bottom w:val="none" w:sz="0" w:space="0" w:color="auto"/>
                    <w:right w:val="none" w:sz="0" w:space="0" w:color="auto"/>
                  </w:divBdr>
                </w:div>
                <w:div w:id="1469972924">
                  <w:marLeft w:val="0"/>
                  <w:marRight w:val="0"/>
                  <w:marTop w:val="0"/>
                  <w:marBottom w:val="0"/>
                  <w:divBdr>
                    <w:top w:val="none" w:sz="0" w:space="0" w:color="auto"/>
                    <w:left w:val="none" w:sz="0" w:space="0" w:color="auto"/>
                    <w:bottom w:val="none" w:sz="0" w:space="0" w:color="auto"/>
                    <w:right w:val="none" w:sz="0" w:space="0" w:color="auto"/>
                  </w:divBdr>
                </w:div>
                <w:div w:id="353306089">
                  <w:marLeft w:val="0"/>
                  <w:marRight w:val="0"/>
                  <w:marTop w:val="0"/>
                  <w:marBottom w:val="0"/>
                  <w:divBdr>
                    <w:top w:val="none" w:sz="0" w:space="0" w:color="auto"/>
                    <w:left w:val="none" w:sz="0" w:space="0" w:color="auto"/>
                    <w:bottom w:val="none" w:sz="0" w:space="0" w:color="auto"/>
                    <w:right w:val="none" w:sz="0" w:space="0" w:color="auto"/>
                  </w:divBdr>
                </w:div>
                <w:div w:id="129398375">
                  <w:marLeft w:val="0"/>
                  <w:marRight w:val="0"/>
                  <w:marTop w:val="0"/>
                  <w:marBottom w:val="0"/>
                  <w:divBdr>
                    <w:top w:val="none" w:sz="0" w:space="0" w:color="auto"/>
                    <w:left w:val="none" w:sz="0" w:space="0" w:color="auto"/>
                    <w:bottom w:val="none" w:sz="0" w:space="0" w:color="auto"/>
                    <w:right w:val="none" w:sz="0" w:space="0" w:color="auto"/>
                  </w:divBdr>
                </w:div>
                <w:div w:id="693844109">
                  <w:marLeft w:val="0"/>
                  <w:marRight w:val="0"/>
                  <w:marTop w:val="0"/>
                  <w:marBottom w:val="0"/>
                  <w:divBdr>
                    <w:top w:val="none" w:sz="0" w:space="0" w:color="auto"/>
                    <w:left w:val="none" w:sz="0" w:space="0" w:color="auto"/>
                    <w:bottom w:val="none" w:sz="0" w:space="0" w:color="auto"/>
                    <w:right w:val="none" w:sz="0" w:space="0" w:color="auto"/>
                  </w:divBdr>
                </w:div>
                <w:div w:id="356850938">
                  <w:marLeft w:val="0"/>
                  <w:marRight w:val="0"/>
                  <w:marTop w:val="0"/>
                  <w:marBottom w:val="0"/>
                  <w:divBdr>
                    <w:top w:val="none" w:sz="0" w:space="0" w:color="auto"/>
                    <w:left w:val="none" w:sz="0" w:space="0" w:color="auto"/>
                    <w:bottom w:val="none" w:sz="0" w:space="0" w:color="auto"/>
                    <w:right w:val="none" w:sz="0" w:space="0" w:color="auto"/>
                  </w:divBdr>
                </w:div>
                <w:div w:id="1783377223">
                  <w:marLeft w:val="0"/>
                  <w:marRight w:val="0"/>
                  <w:marTop w:val="0"/>
                  <w:marBottom w:val="0"/>
                  <w:divBdr>
                    <w:top w:val="none" w:sz="0" w:space="0" w:color="auto"/>
                    <w:left w:val="none" w:sz="0" w:space="0" w:color="auto"/>
                    <w:bottom w:val="none" w:sz="0" w:space="0" w:color="auto"/>
                    <w:right w:val="none" w:sz="0" w:space="0" w:color="auto"/>
                  </w:divBdr>
                </w:div>
                <w:div w:id="2036535210">
                  <w:marLeft w:val="0"/>
                  <w:marRight w:val="0"/>
                  <w:marTop w:val="0"/>
                  <w:marBottom w:val="0"/>
                  <w:divBdr>
                    <w:top w:val="none" w:sz="0" w:space="0" w:color="auto"/>
                    <w:left w:val="none" w:sz="0" w:space="0" w:color="auto"/>
                    <w:bottom w:val="none" w:sz="0" w:space="0" w:color="auto"/>
                    <w:right w:val="none" w:sz="0" w:space="0" w:color="auto"/>
                  </w:divBdr>
                  <w:divsChild>
                    <w:div w:id="658659027">
                      <w:marLeft w:val="0"/>
                      <w:marRight w:val="0"/>
                      <w:marTop w:val="0"/>
                      <w:marBottom w:val="0"/>
                      <w:divBdr>
                        <w:top w:val="none" w:sz="0" w:space="0" w:color="auto"/>
                        <w:left w:val="none" w:sz="0" w:space="0" w:color="auto"/>
                        <w:bottom w:val="none" w:sz="0" w:space="0" w:color="auto"/>
                        <w:right w:val="none" w:sz="0" w:space="0" w:color="auto"/>
                      </w:divBdr>
                      <w:divsChild>
                        <w:div w:id="1770734721">
                          <w:marLeft w:val="0"/>
                          <w:marRight w:val="0"/>
                          <w:marTop w:val="0"/>
                          <w:marBottom w:val="0"/>
                          <w:divBdr>
                            <w:top w:val="none" w:sz="0" w:space="0" w:color="auto"/>
                            <w:left w:val="none" w:sz="0" w:space="0" w:color="auto"/>
                            <w:bottom w:val="none" w:sz="0" w:space="0" w:color="auto"/>
                            <w:right w:val="none" w:sz="0" w:space="0" w:color="auto"/>
                          </w:divBdr>
                          <w:divsChild>
                            <w:div w:id="251596577">
                              <w:marLeft w:val="0"/>
                              <w:marRight w:val="0"/>
                              <w:marTop w:val="0"/>
                              <w:marBottom w:val="0"/>
                              <w:divBdr>
                                <w:top w:val="none" w:sz="0" w:space="0" w:color="auto"/>
                                <w:left w:val="none" w:sz="0" w:space="0" w:color="auto"/>
                                <w:bottom w:val="none" w:sz="0" w:space="0" w:color="auto"/>
                                <w:right w:val="none" w:sz="0" w:space="0" w:color="auto"/>
                              </w:divBdr>
                              <w:divsChild>
                                <w:div w:id="17648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29790">
                      <w:marLeft w:val="0"/>
                      <w:marRight w:val="0"/>
                      <w:marTop w:val="0"/>
                      <w:marBottom w:val="0"/>
                      <w:divBdr>
                        <w:top w:val="none" w:sz="0" w:space="0" w:color="auto"/>
                        <w:left w:val="none" w:sz="0" w:space="0" w:color="auto"/>
                        <w:bottom w:val="none" w:sz="0" w:space="0" w:color="auto"/>
                        <w:right w:val="none" w:sz="0" w:space="0" w:color="auto"/>
                      </w:divBdr>
                      <w:divsChild>
                        <w:div w:id="2001032208">
                          <w:marLeft w:val="0"/>
                          <w:marRight w:val="0"/>
                          <w:marTop w:val="0"/>
                          <w:marBottom w:val="0"/>
                          <w:divBdr>
                            <w:top w:val="none" w:sz="0" w:space="0" w:color="auto"/>
                            <w:left w:val="none" w:sz="0" w:space="0" w:color="auto"/>
                            <w:bottom w:val="none" w:sz="0" w:space="0" w:color="auto"/>
                            <w:right w:val="none" w:sz="0" w:space="0" w:color="auto"/>
                          </w:divBdr>
                          <w:divsChild>
                            <w:div w:id="339505456">
                              <w:marLeft w:val="0"/>
                              <w:marRight w:val="0"/>
                              <w:marTop w:val="0"/>
                              <w:marBottom w:val="0"/>
                              <w:divBdr>
                                <w:top w:val="none" w:sz="0" w:space="0" w:color="auto"/>
                                <w:left w:val="none" w:sz="0" w:space="0" w:color="auto"/>
                                <w:bottom w:val="none" w:sz="0" w:space="0" w:color="auto"/>
                                <w:right w:val="none" w:sz="0" w:space="0" w:color="auto"/>
                              </w:divBdr>
                              <w:divsChild>
                                <w:div w:id="1957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00665">
                  <w:marLeft w:val="0"/>
                  <w:marRight w:val="0"/>
                  <w:marTop w:val="0"/>
                  <w:marBottom w:val="0"/>
                  <w:divBdr>
                    <w:top w:val="none" w:sz="0" w:space="0" w:color="auto"/>
                    <w:left w:val="none" w:sz="0" w:space="0" w:color="auto"/>
                    <w:bottom w:val="none" w:sz="0" w:space="0" w:color="auto"/>
                    <w:right w:val="none" w:sz="0" w:space="0" w:color="auto"/>
                  </w:divBdr>
                  <w:divsChild>
                    <w:div w:id="938754573">
                      <w:marLeft w:val="0"/>
                      <w:marRight w:val="0"/>
                      <w:marTop w:val="0"/>
                      <w:marBottom w:val="0"/>
                      <w:divBdr>
                        <w:top w:val="none" w:sz="0" w:space="0" w:color="auto"/>
                        <w:left w:val="none" w:sz="0" w:space="0" w:color="auto"/>
                        <w:bottom w:val="none" w:sz="0" w:space="0" w:color="auto"/>
                        <w:right w:val="none" w:sz="0" w:space="0" w:color="auto"/>
                      </w:divBdr>
                      <w:divsChild>
                        <w:div w:id="1912229218">
                          <w:marLeft w:val="0"/>
                          <w:marRight w:val="0"/>
                          <w:marTop w:val="0"/>
                          <w:marBottom w:val="0"/>
                          <w:divBdr>
                            <w:top w:val="none" w:sz="0" w:space="0" w:color="auto"/>
                            <w:left w:val="none" w:sz="0" w:space="0" w:color="auto"/>
                            <w:bottom w:val="none" w:sz="0" w:space="0" w:color="auto"/>
                            <w:right w:val="none" w:sz="0" w:space="0" w:color="auto"/>
                          </w:divBdr>
                          <w:divsChild>
                            <w:div w:id="440497957">
                              <w:marLeft w:val="0"/>
                              <w:marRight w:val="0"/>
                              <w:marTop w:val="0"/>
                              <w:marBottom w:val="0"/>
                              <w:divBdr>
                                <w:top w:val="none" w:sz="0" w:space="0" w:color="auto"/>
                                <w:left w:val="none" w:sz="0" w:space="0" w:color="auto"/>
                                <w:bottom w:val="none" w:sz="0" w:space="0" w:color="auto"/>
                                <w:right w:val="none" w:sz="0" w:space="0" w:color="auto"/>
                              </w:divBdr>
                              <w:divsChild>
                                <w:div w:id="7392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7942">
                      <w:marLeft w:val="0"/>
                      <w:marRight w:val="0"/>
                      <w:marTop w:val="0"/>
                      <w:marBottom w:val="0"/>
                      <w:divBdr>
                        <w:top w:val="none" w:sz="0" w:space="0" w:color="auto"/>
                        <w:left w:val="none" w:sz="0" w:space="0" w:color="auto"/>
                        <w:bottom w:val="none" w:sz="0" w:space="0" w:color="auto"/>
                        <w:right w:val="none" w:sz="0" w:space="0" w:color="auto"/>
                      </w:divBdr>
                      <w:divsChild>
                        <w:div w:id="163401644">
                          <w:marLeft w:val="0"/>
                          <w:marRight w:val="0"/>
                          <w:marTop w:val="0"/>
                          <w:marBottom w:val="0"/>
                          <w:divBdr>
                            <w:top w:val="none" w:sz="0" w:space="0" w:color="auto"/>
                            <w:left w:val="none" w:sz="0" w:space="0" w:color="auto"/>
                            <w:bottom w:val="none" w:sz="0" w:space="0" w:color="auto"/>
                            <w:right w:val="none" w:sz="0" w:space="0" w:color="auto"/>
                          </w:divBdr>
                          <w:divsChild>
                            <w:div w:id="709258615">
                              <w:marLeft w:val="0"/>
                              <w:marRight w:val="0"/>
                              <w:marTop w:val="0"/>
                              <w:marBottom w:val="0"/>
                              <w:divBdr>
                                <w:top w:val="none" w:sz="0" w:space="0" w:color="auto"/>
                                <w:left w:val="none" w:sz="0" w:space="0" w:color="auto"/>
                                <w:bottom w:val="none" w:sz="0" w:space="0" w:color="auto"/>
                                <w:right w:val="none" w:sz="0" w:space="0" w:color="auto"/>
                              </w:divBdr>
                              <w:divsChild>
                                <w:div w:id="2835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96855">
                  <w:marLeft w:val="0"/>
                  <w:marRight w:val="0"/>
                  <w:marTop w:val="0"/>
                  <w:marBottom w:val="0"/>
                  <w:divBdr>
                    <w:top w:val="none" w:sz="0" w:space="0" w:color="auto"/>
                    <w:left w:val="none" w:sz="0" w:space="0" w:color="auto"/>
                    <w:bottom w:val="none" w:sz="0" w:space="0" w:color="auto"/>
                    <w:right w:val="none" w:sz="0" w:space="0" w:color="auto"/>
                  </w:divBdr>
                </w:div>
                <w:div w:id="1504390762">
                  <w:marLeft w:val="0"/>
                  <w:marRight w:val="0"/>
                  <w:marTop w:val="0"/>
                  <w:marBottom w:val="0"/>
                  <w:divBdr>
                    <w:top w:val="none" w:sz="0" w:space="0" w:color="auto"/>
                    <w:left w:val="none" w:sz="0" w:space="0" w:color="auto"/>
                    <w:bottom w:val="none" w:sz="0" w:space="0" w:color="auto"/>
                    <w:right w:val="none" w:sz="0" w:space="0" w:color="auto"/>
                  </w:divBdr>
                </w:div>
                <w:div w:id="269438587">
                  <w:marLeft w:val="0"/>
                  <w:marRight w:val="0"/>
                  <w:marTop w:val="0"/>
                  <w:marBottom w:val="0"/>
                  <w:divBdr>
                    <w:top w:val="none" w:sz="0" w:space="0" w:color="auto"/>
                    <w:left w:val="none" w:sz="0" w:space="0" w:color="auto"/>
                    <w:bottom w:val="none" w:sz="0" w:space="0" w:color="auto"/>
                    <w:right w:val="none" w:sz="0" w:space="0" w:color="auto"/>
                  </w:divBdr>
                </w:div>
                <w:div w:id="55812991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asjournals.com/index.php/ajapas/article/view/52" TargetMode="External"/><Relationship Id="rId13" Type="http://schemas.openxmlformats.org/officeDocument/2006/relationships/hyperlink" Target="https://aaasjournals.com/index.php/ajapas/article/view/52" TargetMode="External"/><Relationship Id="rId3" Type="http://schemas.openxmlformats.org/officeDocument/2006/relationships/settings" Target="settings.xml"/><Relationship Id="rId7" Type="http://schemas.openxmlformats.org/officeDocument/2006/relationships/hyperlink" Target="https://aaasjournals.com/index.php/ajapas/article/view/52" TargetMode="External"/><Relationship Id="rId12" Type="http://schemas.openxmlformats.org/officeDocument/2006/relationships/hyperlink" Target="https://aaasjournals.com/index.php/ajapas/article/view/5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aasjournals.com/index.php/ajapas/article/view/52" TargetMode="External"/><Relationship Id="rId11" Type="http://schemas.openxmlformats.org/officeDocument/2006/relationships/hyperlink" Target="https://aaasjournals.com/index.php/ajapas/article/view/52" TargetMode="External"/><Relationship Id="rId5" Type="http://schemas.openxmlformats.org/officeDocument/2006/relationships/hyperlink" Target="https://aaasjournals.com/index.php/ajapas/article/view/52" TargetMode="External"/><Relationship Id="rId15" Type="http://schemas.openxmlformats.org/officeDocument/2006/relationships/hyperlink" Target="https://aaasjournals.com/index.php/ajapas/article/view/52" TargetMode="External"/><Relationship Id="rId10" Type="http://schemas.openxmlformats.org/officeDocument/2006/relationships/hyperlink" Target="https://aaasjournals.com/index.php/ajapas/article/view/52" TargetMode="External"/><Relationship Id="rId4" Type="http://schemas.openxmlformats.org/officeDocument/2006/relationships/webSettings" Target="webSettings.xml"/><Relationship Id="rId9" Type="http://schemas.openxmlformats.org/officeDocument/2006/relationships/hyperlink" Target="https://aaasjournals.com/index.php/ajapas/article/view/52" TargetMode="External"/><Relationship Id="rId14" Type="http://schemas.openxmlformats.org/officeDocument/2006/relationships/hyperlink" Target="https://aaasjournals.com/index.php/ajapas/article/view/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Manvitha Lewis</cp:lastModifiedBy>
  <cp:revision>4</cp:revision>
  <dcterms:created xsi:type="dcterms:W3CDTF">2024-08-11T10:13:00Z</dcterms:created>
  <dcterms:modified xsi:type="dcterms:W3CDTF">2024-08-23T10:22:00Z</dcterms:modified>
</cp:coreProperties>
</file>