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5"/>
        <w:tblW w:w="5000" w:type="pct"/>
        <w:tblBorders>
          <w:top w:val="single" w:sz="4" w:space="0" w:color="26890D"/>
          <w:left w:val="single" w:sz="4" w:space="0" w:color="26890D"/>
          <w:bottom w:val="single" w:sz="4" w:space="0" w:color="26890D"/>
          <w:right w:val="single" w:sz="4" w:space="0" w:color="26890D"/>
          <w:insideH w:val="single" w:sz="4" w:space="0" w:color="26890D"/>
          <w:insideV w:val="single" w:sz="4" w:space="0" w:color="26890D"/>
        </w:tblBorders>
        <w:tblCellMar>
          <w:top w:w="58" w:type="dxa"/>
          <w:left w:w="58" w:type="dxa"/>
          <w:bottom w:w="58" w:type="dxa"/>
          <w:right w:w="58" w:type="dxa"/>
        </w:tblCellMar>
        <w:tblLook w:val="04A0" w:firstRow="1" w:lastRow="0" w:firstColumn="1" w:lastColumn="0" w:noHBand="0" w:noVBand="1"/>
      </w:tblPr>
      <w:tblGrid>
        <w:gridCol w:w="494"/>
        <w:gridCol w:w="2133"/>
        <w:gridCol w:w="1824"/>
        <w:gridCol w:w="1734"/>
        <w:gridCol w:w="706"/>
        <w:gridCol w:w="710"/>
        <w:gridCol w:w="402"/>
        <w:gridCol w:w="1013"/>
      </w:tblGrid>
      <w:tr w:rsidR="008F108E" w:rsidRPr="00217E71" w14:paraId="5E9BAC50" w14:textId="77777777" w:rsidTr="00F210B0">
        <w:trPr>
          <w:trHeight w:val="20"/>
          <w:tblHeader/>
        </w:trPr>
        <w:tc>
          <w:tcPr>
            <w:tcW w:w="250" w:type="pct"/>
            <w:tcBorders>
              <w:right w:val="single" w:sz="4" w:space="0" w:color="FFFFFF"/>
            </w:tcBorders>
            <w:shd w:val="clear" w:color="auto" w:fill="26890D"/>
          </w:tcPr>
          <w:p w14:paraId="4DDEBFA5" w14:textId="77777777" w:rsidR="008F108E" w:rsidRPr="00217E71" w:rsidRDefault="008F108E" w:rsidP="00F210B0">
            <w:pPr>
              <w:spacing w:line="200" w:lineRule="atLeast"/>
              <w:rPr>
                <w:rFonts w:eastAsia="Calibri Light" w:cs="Calibri Light"/>
                <w:b/>
                <w:color w:val="FFFFFF"/>
                <w:sz w:val="18"/>
              </w:rPr>
            </w:pPr>
            <w:r w:rsidRPr="00217E71">
              <w:rPr>
                <w:rFonts w:eastAsia="Calibri Light" w:cs="Calibri Light"/>
                <w:b/>
                <w:color w:val="FFFFFF"/>
                <w:sz w:val="18"/>
              </w:rPr>
              <w:t>Sr No</w:t>
            </w:r>
          </w:p>
        </w:tc>
        <w:tc>
          <w:tcPr>
            <w:tcW w:w="2202" w:type="pct"/>
            <w:gridSpan w:val="2"/>
            <w:tcBorders>
              <w:left w:val="single" w:sz="4" w:space="0" w:color="FFFFFF"/>
              <w:right w:val="single" w:sz="4" w:space="0" w:color="FFFFFF"/>
            </w:tcBorders>
            <w:shd w:val="clear" w:color="auto" w:fill="26890D"/>
          </w:tcPr>
          <w:p w14:paraId="756B0025" w14:textId="77777777" w:rsidR="008F108E" w:rsidRPr="00217E71" w:rsidRDefault="008F108E" w:rsidP="00F210B0">
            <w:pPr>
              <w:spacing w:line="200" w:lineRule="atLeast"/>
              <w:rPr>
                <w:rFonts w:eastAsia="Calibri Light" w:cs="Calibri Light"/>
                <w:b/>
                <w:color w:val="FFFFFF"/>
                <w:sz w:val="18"/>
              </w:rPr>
            </w:pPr>
            <w:r w:rsidRPr="00217E71">
              <w:rPr>
                <w:rFonts w:eastAsia="Calibri Light" w:cs="Calibri Light"/>
                <w:b/>
                <w:color w:val="FFFFFF"/>
                <w:sz w:val="18"/>
              </w:rPr>
              <w:t>Details</w:t>
            </w:r>
          </w:p>
        </w:tc>
        <w:tc>
          <w:tcPr>
            <w:tcW w:w="2548" w:type="pct"/>
            <w:gridSpan w:val="5"/>
            <w:tcBorders>
              <w:left w:val="single" w:sz="4" w:space="0" w:color="FFFFFF"/>
            </w:tcBorders>
            <w:shd w:val="clear" w:color="auto" w:fill="26890D"/>
          </w:tcPr>
          <w:p w14:paraId="24F1782A" w14:textId="77777777" w:rsidR="008F108E" w:rsidRPr="00217E71" w:rsidRDefault="008F108E" w:rsidP="00F210B0">
            <w:pPr>
              <w:spacing w:line="200" w:lineRule="atLeast"/>
              <w:rPr>
                <w:rFonts w:eastAsia="Calibri Light" w:cs="Calibri Light"/>
                <w:b/>
                <w:color w:val="FFFFFF"/>
                <w:sz w:val="18"/>
              </w:rPr>
            </w:pPr>
            <w:r w:rsidRPr="00217E71">
              <w:rPr>
                <w:rFonts w:eastAsia="Calibri Light" w:cs="Calibri Light"/>
                <w:b/>
                <w:color w:val="FFFFFF"/>
                <w:sz w:val="18"/>
              </w:rPr>
              <w:t>Response</w:t>
            </w:r>
          </w:p>
        </w:tc>
      </w:tr>
      <w:tr w:rsidR="008F108E" w:rsidRPr="00217E71" w14:paraId="41724C74" w14:textId="77777777" w:rsidTr="00F210B0">
        <w:trPr>
          <w:trHeight w:val="20"/>
        </w:trPr>
        <w:tc>
          <w:tcPr>
            <w:tcW w:w="250" w:type="pct"/>
          </w:tcPr>
          <w:p w14:paraId="152E56BA" w14:textId="77777777" w:rsidR="008F108E" w:rsidRPr="00210D6A" w:rsidRDefault="008F108E" w:rsidP="00F210B0">
            <w:pPr>
              <w:jc w:val="center"/>
              <w:rPr>
                <w:rFonts w:eastAsia="Calibri" w:cs="Calibri Light"/>
                <w:b/>
                <w:bCs/>
                <w:sz w:val="18"/>
              </w:rPr>
            </w:pPr>
            <w:r w:rsidRPr="00210D6A">
              <w:rPr>
                <w:rFonts w:eastAsia="Calibri" w:cs="Calibri Light"/>
                <w:b/>
                <w:bCs/>
                <w:sz w:val="18"/>
              </w:rPr>
              <w:t>1</w:t>
            </w:r>
          </w:p>
        </w:tc>
        <w:tc>
          <w:tcPr>
            <w:tcW w:w="2202" w:type="pct"/>
            <w:gridSpan w:val="2"/>
          </w:tcPr>
          <w:p w14:paraId="2DC1D2FF" w14:textId="77777777" w:rsidR="008F108E" w:rsidRPr="00210D6A" w:rsidRDefault="008F108E" w:rsidP="00F210B0">
            <w:pPr>
              <w:autoSpaceDE w:val="0"/>
              <w:autoSpaceDN w:val="0"/>
              <w:adjustRightInd w:val="0"/>
              <w:rPr>
                <w:rFonts w:eastAsia="Calibri" w:cs="Calibri Light"/>
                <w:b/>
                <w:bCs/>
                <w:sz w:val="18"/>
              </w:rPr>
            </w:pPr>
            <w:r w:rsidRPr="00210D6A">
              <w:rPr>
                <w:rFonts w:eastAsia="Calibri" w:cs="Calibri Light"/>
                <w:b/>
                <w:bCs/>
                <w:sz w:val="18"/>
              </w:rPr>
              <w:t xml:space="preserve">Proposed Position &amp; Skill </w:t>
            </w:r>
            <w:commentRangeStart w:id="0"/>
            <w:r w:rsidRPr="00210D6A">
              <w:rPr>
                <w:rFonts w:eastAsia="Calibri" w:cs="Calibri Light"/>
                <w:b/>
                <w:bCs/>
                <w:sz w:val="18"/>
              </w:rPr>
              <w:t>Set</w:t>
            </w:r>
            <w:commentRangeEnd w:id="0"/>
            <w:r w:rsidRPr="00210D6A">
              <w:rPr>
                <w:rStyle w:val="CommentReference"/>
                <w:rFonts w:eastAsia="Calibri" w:cs="Calibri Light"/>
                <w:b/>
                <w:bCs/>
                <w:sz w:val="18"/>
                <w:szCs w:val="18"/>
              </w:rPr>
              <w:commentReference w:id="0"/>
            </w:r>
            <w:r w:rsidRPr="00210D6A">
              <w:rPr>
                <w:rFonts w:eastAsia="Calibri" w:cs="Calibri Light"/>
                <w:b/>
                <w:bCs/>
                <w:sz w:val="18"/>
              </w:rPr>
              <w:t xml:space="preserve"> </w:t>
            </w:r>
          </w:p>
        </w:tc>
        <w:tc>
          <w:tcPr>
            <w:tcW w:w="2548" w:type="pct"/>
            <w:gridSpan w:val="5"/>
          </w:tcPr>
          <w:p w14:paraId="7FC847AA" w14:textId="77777777" w:rsidR="008F108E" w:rsidRPr="00217E71" w:rsidRDefault="008F108E" w:rsidP="00F210B0">
            <w:pPr>
              <w:rPr>
                <w:rFonts w:eastAsia="Calibri" w:cs="Calibri Light"/>
                <w:sz w:val="18"/>
              </w:rPr>
            </w:pPr>
          </w:p>
        </w:tc>
      </w:tr>
      <w:tr w:rsidR="008F108E" w:rsidRPr="00217E71" w14:paraId="4C3E06A3" w14:textId="77777777" w:rsidTr="00F210B0">
        <w:trPr>
          <w:trHeight w:val="20"/>
        </w:trPr>
        <w:tc>
          <w:tcPr>
            <w:tcW w:w="250" w:type="pct"/>
          </w:tcPr>
          <w:p w14:paraId="58EBD62E" w14:textId="77777777" w:rsidR="008F108E" w:rsidRPr="00210D6A" w:rsidRDefault="008F108E" w:rsidP="00F210B0">
            <w:pPr>
              <w:jc w:val="center"/>
              <w:rPr>
                <w:rFonts w:eastAsia="Calibri" w:cs="Calibri Light"/>
                <w:b/>
                <w:bCs/>
                <w:sz w:val="18"/>
              </w:rPr>
            </w:pPr>
            <w:r w:rsidRPr="00210D6A">
              <w:rPr>
                <w:rFonts w:eastAsia="Calibri" w:cs="Calibri Light"/>
                <w:b/>
                <w:bCs/>
                <w:sz w:val="18"/>
              </w:rPr>
              <w:t>2</w:t>
            </w:r>
          </w:p>
        </w:tc>
        <w:tc>
          <w:tcPr>
            <w:tcW w:w="2202" w:type="pct"/>
            <w:gridSpan w:val="2"/>
          </w:tcPr>
          <w:p w14:paraId="6A848CF5" w14:textId="77777777" w:rsidR="008F108E" w:rsidRPr="00210D6A" w:rsidRDefault="008F108E" w:rsidP="00F210B0">
            <w:pPr>
              <w:autoSpaceDE w:val="0"/>
              <w:autoSpaceDN w:val="0"/>
              <w:adjustRightInd w:val="0"/>
              <w:rPr>
                <w:rFonts w:eastAsia="Calibri" w:cs="Calibri Light"/>
                <w:b/>
                <w:bCs/>
                <w:sz w:val="18"/>
              </w:rPr>
            </w:pPr>
            <w:r w:rsidRPr="00210D6A">
              <w:rPr>
                <w:rFonts w:eastAsia="Calibri" w:cs="Calibri Light"/>
                <w:b/>
                <w:bCs/>
                <w:sz w:val="18"/>
              </w:rPr>
              <w:t xml:space="preserve">Name of Firm </w:t>
            </w:r>
          </w:p>
        </w:tc>
        <w:tc>
          <w:tcPr>
            <w:tcW w:w="2548" w:type="pct"/>
            <w:gridSpan w:val="5"/>
          </w:tcPr>
          <w:p w14:paraId="7A208292" w14:textId="77777777" w:rsidR="008F108E" w:rsidRPr="00217E71" w:rsidRDefault="008F108E" w:rsidP="00F210B0">
            <w:pPr>
              <w:rPr>
                <w:rFonts w:eastAsia="Calibri" w:cs="Calibri Light"/>
                <w:sz w:val="18"/>
              </w:rPr>
            </w:pPr>
            <w:r w:rsidRPr="00217E71">
              <w:rPr>
                <w:rFonts w:eastAsia="Calibri" w:cs="Calibri Light"/>
                <w:sz w:val="18"/>
              </w:rPr>
              <w:t>Deloitte Touche Tohmatsu India LLP</w:t>
            </w:r>
          </w:p>
        </w:tc>
      </w:tr>
      <w:tr w:rsidR="008F108E" w:rsidRPr="00217E71" w14:paraId="13F73AD9" w14:textId="77777777" w:rsidTr="00F210B0">
        <w:trPr>
          <w:trHeight w:val="20"/>
        </w:trPr>
        <w:tc>
          <w:tcPr>
            <w:tcW w:w="250" w:type="pct"/>
          </w:tcPr>
          <w:p w14:paraId="02916EC4" w14:textId="77777777" w:rsidR="008F108E" w:rsidRPr="00210D6A" w:rsidRDefault="008F108E" w:rsidP="00F210B0">
            <w:pPr>
              <w:jc w:val="center"/>
              <w:rPr>
                <w:rFonts w:eastAsia="Calibri" w:cs="Calibri Light"/>
                <w:b/>
                <w:bCs/>
                <w:sz w:val="18"/>
              </w:rPr>
            </w:pPr>
            <w:r w:rsidRPr="00210D6A">
              <w:rPr>
                <w:rFonts w:eastAsia="Calibri" w:cs="Calibri Light"/>
                <w:b/>
                <w:bCs/>
                <w:sz w:val="18"/>
              </w:rPr>
              <w:t>3</w:t>
            </w:r>
          </w:p>
        </w:tc>
        <w:tc>
          <w:tcPr>
            <w:tcW w:w="2202" w:type="pct"/>
            <w:gridSpan w:val="2"/>
          </w:tcPr>
          <w:p w14:paraId="2052F6A0" w14:textId="77777777" w:rsidR="008F108E" w:rsidRPr="00210D6A" w:rsidRDefault="008F108E" w:rsidP="00F210B0">
            <w:pPr>
              <w:autoSpaceDE w:val="0"/>
              <w:autoSpaceDN w:val="0"/>
              <w:adjustRightInd w:val="0"/>
              <w:rPr>
                <w:rFonts w:eastAsia="Calibri" w:cs="Calibri Light"/>
                <w:b/>
                <w:bCs/>
                <w:sz w:val="18"/>
              </w:rPr>
            </w:pPr>
            <w:r w:rsidRPr="00210D6A">
              <w:rPr>
                <w:rFonts w:eastAsia="Calibri" w:cs="Calibri Light"/>
                <w:b/>
                <w:bCs/>
                <w:sz w:val="18"/>
              </w:rPr>
              <w:t xml:space="preserve">Name of Staff </w:t>
            </w:r>
          </w:p>
        </w:tc>
        <w:tc>
          <w:tcPr>
            <w:tcW w:w="2548" w:type="pct"/>
            <w:gridSpan w:val="5"/>
          </w:tcPr>
          <w:p w14:paraId="29CC0C0E" w14:textId="77777777" w:rsidR="008F108E" w:rsidRPr="00217E71" w:rsidRDefault="008F108E" w:rsidP="00F210B0">
            <w:pPr>
              <w:rPr>
                <w:rFonts w:eastAsia="Calibri" w:cs="Calibri Light"/>
                <w:sz w:val="18"/>
              </w:rPr>
            </w:pPr>
            <w:r>
              <w:rPr>
                <w:rFonts w:eastAsia="Calibri" w:cs="Calibri Light"/>
                <w:sz w:val="18"/>
              </w:rPr>
              <w:t>Vibha Garg</w:t>
            </w:r>
          </w:p>
        </w:tc>
      </w:tr>
      <w:tr w:rsidR="008F108E" w:rsidRPr="00217E71" w14:paraId="09BBA24D" w14:textId="77777777" w:rsidTr="00F210B0">
        <w:trPr>
          <w:trHeight w:val="20"/>
        </w:trPr>
        <w:tc>
          <w:tcPr>
            <w:tcW w:w="250" w:type="pct"/>
          </w:tcPr>
          <w:p w14:paraId="0E994E6F" w14:textId="77777777" w:rsidR="008F108E" w:rsidRPr="00210D6A" w:rsidRDefault="008F108E" w:rsidP="00F210B0">
            <w:pPr>
              <w:jc w:val="center"/>
              <w:rPr>
                <w:rFonts w:eastAsia="Calibri" w:cs="Calibri Light"/>
                <w:b/>
                <w:bCs/>
                <w:sz w:val="18"/>
              </w:rPr>
            </w:pPr>
            <w:r w:rsidRPr="00210D6A">
              <w:rPr>
                <w:rFonts w:eastAsia="Calibri" w:cs="Calibri Light"/>
                <w:b/>
                <w:bCs/>
                <w:sz w:val="18"/>
              </w:rPr>
              <w:t>4</w:t>
            </w:r>
          </w:p>
        </w:tc>
        <w:tc>
          <w:tcPr>
            <w:tcW w:w="2202" w:type="pct"/>
            <w:gridSpan w:val="2"/>
          </w:tcPr>
          <w:p w14:paraId="2A62A343" w14:textId="77777777" w:rsidR="008F108E" w:rsidRPr="00210D6A" w:rsidRDefault="008F108E" w:rsidP="00F210B0">
            <w:pPr>
              <w:autoSpaceDE w:val="0"/>
              <w:autoSpaceDN w:val="0"/>
              <w:adjustRightInd w:val="0"/>
              <w:rPr>
                <w:rFonts w:eastAsia="Calibri" w:cs="Calibri Light"/>
                <w:b/>
                <w:bCs/>
                <w:sz w:val="18"/>
              </w:rPr>
            </w:pPr>
            <w:r w:rsidRPr="00210D6A">
              <w:rPr>
                <w:rFonts w:eastAsia="Calibri" w:cs="Calibri Light"/>
                <w:b/>
                <w:bCs/>
                <w:sz w:val="18"/>
              </w:rPr>
              <w:t xml:space="preserve">Date of Birth </w:t>
            </w:r>
          </w:p>
        </w:tc>
        <w:tc>
          <w:tcPr>
            <w:tcW w:w="2548" w:type="pct"/>
            <w:gridSpan w:val="5"/>
          </w:tcPr>
          <w:p w14:paraId="251DF7E4" w14:textId="59B96D5B" w:rsidR="008F108E" w:rsidRPr="00217E71" w:rsidRDefault="008F108E" w:rsidP="00F210B0">
            <w:pPr>
              <w:rPr>
                <w:rFonts w:eastAsia="Calibri" w:cs="Calibri Light"/>
                <w:sz w:val="18"/>
              </w:rPr>
            </w:pPr>
          </w:p>
        </w:tc>
      </w:tr>
      <w:tr w:rsidR="008F108E" w:rsidRPr="00217E71" w14:paraId="25ABC288" w14:textId="77777777" w:rsidTr="00F210B0">
        <w:trPr>
          <w:trHeight w:val="20"/>
        </w:trPr>
        <w:tc>
          <w:tcPr>
            <w:tcW w:w="250" w:type="pct"/>
            <w:vMerge w:val="restart"/>
          </w:tcPr>
          <w:p w14:paraId="7E4E077C" w14:textId="77777777" w:rsidR="008F108E" w:rsidRPr="00210D6A" w:rsidRDefault="008F108E" w:rsidP="00F210B0">
            <w:pPr>
              <w:jc w:val="center"/>
              <w:rPr>
                <w:rFonts w:eastAsia="Calibri" w:cs="Calibri Light"/>
                <w:b/>
                <w:bCs/>
                <w:sz w:val="18"/>
              </w:rPr>
            </w:pPr>
            <w:r w:rsidRPr="00210D6A">
              <w:rPr>
                <w:rFonts w:eastAsia="Calibri" w:cs="Calibri Light"/>
                <w:b/>
                <w:bCs/>
                <w:sz w:val="18"/>
              </w:rPr>
              <w:t>5</w:t>
            </w:r>
          </w:p>
        </w:tc>
        <w:tc>
          <w:tcPr>
            <w:tcW w:w="4750" w:type="pct"/>
            <w:gridSpan w:val="7"/>
          </w:tcPr>
          <w:p w14:paraId="12822400" w14:textId="77777777" w:rsidR="008F108E" w:rsidRPr="00210D6A" w:rsidRDefault="008F108E" w:rsidP="00F210B0">
            <w:pPr>
              <w:autoSpaceDE w:val="0"/>
              <w:autoSpaceDN w:val="0"/>
              <w:adjustRightInd w:val="0"/>
              <w:rPr>
                <w:rFonts w:eastAsia="Calibri" w:cs="Calibri Light"/>
                <w:b/>
                <w:bCs/>
                <w:sz w:val="18"/>
              </w:rPr>
            </w:pPr>
            <w:r w:rsidRPr="00210D6A">
              <w:rPr>
                <w:rFonts w:eastAsia="Calibri" w:cs="Calibri Light"/>
                <w:b/>
                <w:bCs/>
                <w:sz w:val="18"/>
              </w:rPr>
              <w:t xml:space="preserve">Education </w:t>
            </w:r>
          </w:p>
        </w:tc>
      </w:tr>
      <w:tr w:rsidR="008F108E" w:rsidRPr="00217E71" w14:paraId="486FF920" w14:textId="77777777" w:rsidTr="00F210B0">
        <w:trPr>
          <w:trHeight w:val="20"/>
        </w:trPr>
        <w:tc>
          <w:tcPr>
            <w:tcW w:w="250" w:type="pct"/>
            <w:vMerge/>
          </w:tcPr>
          <w:p w14:paraId="4952AD87" w14:textId="77777777" w:rsidR="008F108E" w:rsidRPr="00217E71" w:rsidRDefault="008F108E" w:rsidP="00F210B0">
            <w:pPr>
              <w:jc w:val="center"/>
              <w:rPr>
                <w:rFonts w:eastAsia="Calibri" w:cs="Calibri Light"/>
                <w:sz w:val="18"/>
              </w:rPr>
            </w:pPr>
          </w:p>
        </w:tc>
        <w:tc>
          <w:tcPr>
            <w:tcW w:w="2202" w:type="pct"/>
            <w:gridSpan w:val="2"/>
            <w:shd w:val="clear" w:color="auto" w:fill="C9F8BD"/>
          </w:tcPr>
          <w:p w14:paraId="03D7F0E2" w14:textId="77777777" w:rsidR="008F108E" w:rsidRPr="00217E71" w:rsidRDefault="008F108E" w:rsidP="00F210B0">
            <w:pPr>
              <w:autoSpaceDE w:val="0"/>
              <w:autoSpaceDN w:val="0"/>
              <w:adjustRightInd w:val="0"/>
              <w:rPr>
                <w:rFonts w:eastAsia="Calibri" w:cs="Calibri Light"/>
                <w:b/>
                <w:bCs/>
                <w:sz w:val="18"/>
              </w:rPr>
            </w:pPr>
            <w:r w:rsidRPr="00217E71">
              <w:rPr>
                <w:rFonts w:eastAsia="Calibri" w:cs="Calibri Light"/>
                <w:b/>
                <w:bCs/>
                <w:sz w:val="18"/>
              </w:rPr>
              <w:t>Degree</w:t>
            </w:r>
          </w:p>
        </w:tc>
        <w:tc>
          <w:tcPr>
            <w:tcW w:w="1983" w:type="pct"/>
            <w:gridSpan w:val="4"/>
            <w:shd w:val="clear" w:color="auto" w:fill="C9F8BD"/>
          </w:tcPr>
          <w:p w14:paraId="0E40C39B" w14:textId="77777777" w:rsidR="008F108E" w:rsidRPr="00217E71" w:rsidRDefault="008F108E" w:rsidP="00F210B0">
            <w:pPr>
              <w:rPr>
                <w:rFonts w:eastAsia="Calibri" w:cs="Calibri Light"/>
                <w:b/>
                <w:bCs/>
                <w:sz w:val="18"/>
              </w:rPr>
            </w:pPr>
            <w:r w:rsidRPr="00217E71">
              <w:rPr>
                <w:rFonts w:eastAsia="Calibri" w:cs="Calibri Light"/>
                <w:b/>
                <w:bCs/>
                <w:sz w:val="18"/>
              </w:rPr>
              <w:t>Institution</w:t>
            </w:r>
          </w:p>
        </w:tc>
        <w:tc>
          <w:tcPr>
            <w:tcW w:w="565" w:type="pct"/>
            <w:shd w:val="clear" w:color="auto" w:fill="C9F8BD"/>
          </w:tcPr>
          <w:p w14:paraId="659CB8F2" w14:textId="77777777" w:rsidR="008F108E" w:rsidRPr="00217E71" w:rsidRDefault="008F108E" w:rsidP="00F210B0">
            <w:pPr>
              <w:rPr>
                <w:rFonts w:eastAsia="Calibri" w:cs="Calibri Light"/>
                <w:b/>
                <w:bCs/>
                <w:sz w:val="18"/>
              </w:rPr>
            </w:pPr>
            <w:r w:rsidRPr="00217E71">
              <w:rPr>
                <w:rFonts w:eastAsia="Calibri" w:cs="Calibri Light"/>
                <w:b/>
                <w:bCs/>
                <w:sz w:val="18"/>
              </w:rPr>
              <w:t>Year</w:t>
            </w:r>
          </w:p>
        </w:tc>
      </w:tr>
      <w:tr w:rsidR="008F108E" w:rsidRPr="00217E71" w14:paraId="69A3F778" w14:textId="77777777" w:rsidTr="00F210B0">
        <w:trPr>
          <w:trHeight w:val="20"/>
        </w:trPr>
        <w:tc>
          <w:tcPr>
            <w:tcW w:w="250" w:type="pct"/>
            <w:vMerge/>
          </w:tcPr>
          <w:p w14:paraId="0AB518F8" w14:textId="77777777" w:rsidR="008F108E" w:rsidRPr="00217E71" w:rsidRDefault="008F108E" w:rsidP="00F210B0">
            <w:pPr>
              <w:jc w:val="center"/>
              <w:rPr>
                <w:rFonts w:eastAsia="Calibri" w:cs="Calibri Light"/>
                <w:sz w:val="18"/>
              </w:rPr>
            </w:pPr>
          </w:p>
        </w:tc>
        <w:tc>
          <w:tcPr>
            <w:tcW w:w="2202" w:type="pct"/>
            <w:gridSpan w:val="2"/>
            <w:vAlign w:val="center"/>
          </w:tcPr>
          <w:p w14:paraId="608B9B7D" w14:textId="77777777" w:rsidR="008F108E" w:rsidRPr="00217E71" w:rsidRDefault="008F108E" w:rsidP="00F210B0">
            <w:pPr>
              <w:autoSpaceDE w:val="0"/>
              <w:autoSpaceDN w:val="0"/>
              <w:adjustRightInd w:val="0"/>
              <w:jc w:val="left"/>
              <w:rPr>
                <w:rFonts w:eastAsia="Calibri" w:cs="Calibri Light"/>
                <w:sz w:val="18"/>
              </w:rPr>
            </w:pPr>
            <w:r>
              <w:rPr>
                <w:rFonts w:eastAsia="Times"/>
                <w:color w:val="000000" w:themeColor="text1"/>
                <w:sz w:val="18"/>
              </w:rPr>
              <w:t xml:space="preserve">Master’s in business administration </w:t>
            </w:r>
            <w:r w:rsidRPr="00D37FE8">
              <w:rPr>
                <w:rFonts w:eastAsia="Times"/>
                <w:color w:val="000000" w:themeColor="text1"/>
                <w:sz w:val="18"/>
              </w:rPr>
              <w:t>(Finance and Analytics)</w:t>
            </w:r>
          </w:p>
        </w:tc>
        <w:tc>
          <w:tcPr>
            <w:tcW w:w="1983" w:type="pct"/>
            <w:gridSpan w:val="4"/>
            <w:vAlign w:val="center"/>
          </w:tcPr>
          <w:p w14:paraId="66D8E97E" w14:textId="77777777" w:rsidR="008F108E" w:rsidRPr="00217E71" w:rsidRDefault="008F108E" w:rsidP="00F210B0">
            <w:pPr>
              <w:rPr>
                <w:rFonts w:eastAsia="Calibri" w:cs="Calibri Light"/>
                <w:sz w:val="18"/>
              </w:rPr>
            </w:pPr>
            <w:r w:rsidRPr="00D22700">
              <w:rPr>
                <w:color w:val="000000" w:themeColor="text1"/>
                <w:sz w:val="18"/>
              </w:rPr>
              <w:t>India Institute of Management, Kashipur</w:t>
            </w:r>
          </w:p>
        </w:tc>
        <w:tc>
          <w:tcPr>
            <w:tcW w:w="565" w:type="pct"/>
            <w:vAlign w:val="center"/>
          </w:tcPr>
          <w:p w14:paraId="2A8273DF" w14:textId="77777777" w:rsidR="008F108E" w:rsidRPr="00217E71" w:rsidRDefault="008F108E" w:rsidP="00F210B0">
            <w:pPr>
              <w:rPr>
                <w:rFonts w:eastAsia="Calibri" w:cs="Calibri Light"/>
                <w:sz w:val="18"/>
              </w:rPr>
            </w:pPr>
            <w:r>
              <w:rPr>
                <w:color w:val="000000" w:themeColor="text1"/>
                <w:sz w:val="18"/>
              </w:rPr>
              <w:t>2015</w:t>
            </w:r>
          </w:p>
        </w:tc>
      </w:tr>
      <w:tr w:rsidR="008F108E" w:rsidRPr="00217E71" w14:paraId="1E73EF47" w14:textId="77777777" w:rsidTr="00F210B0">
        <w:trPr>
          <w:trHeight w:val="20"/>
        </w:trPr>
        <w:tc>
          <w:tcPr>
            <w:tcW w:w="250" w:type="pct"/>
            <w:vMerge/>
          </w:tcPr>
          <w:p w14:paraId="52599F0B" w14:textId="77777777" w:rsidR="008F108E" w:rsidRPr="00217E71" w:rsidRDefault="008F108E" w:rsidP="00F210B0">
            <w:pPr>
              <w:jc w:val="center"/>
              <w:rPr>
                <w:rFonts w:eastAsia="Calibri" w:cs="Calibri Light"/>
                <w:sz w:val="18"/>
              </w:rPr>
            </w:pPr>
          </w:p>
        </w:tc>
        <w:tc>
          <w:tcPr>
            <w:tcW w:w="2202" w:type="pct"/>
            <w:gridSpan w:val="2"/>
          </w:tcPr>
          <w:p w14:paraId="53374AC7" w14:textId="77777777" w:rsidR="008F108E" w:rsidRPr="00217E71" w:rsidRDefault="008F108E" w:rsidP="00F210B0">
            <w:pPr>
              <w:autoSpaceDE w:val="0"/>
              <w:autoSpaceDN w:val="0"/>
              <w:adjustRightInd w:val="0"/>
              <w:jc w:val="left"/>
              <w:rPr>
                <w:rFonts w:eastAsia="Calibri" w:cs="Calibri Light"/>
                <w:sz w:val="18"/>
              </w:rPr>
            </w:pPr>
            <w:r>
              <w:rPr>
                <w:rFonts w:eastAsia="Times New Roman" w:cs="Calibri"/>
                <w:sz w:val="18"/>
              </w:rPr>
              <w:t>Bachelor’s in technology (</w:t>
            </w:r>
            <w:r w:rsidRPr="00682608">
              <w:rPr>
                <w:rFonts w:eastAsia="Times New Roman" w:cs="Calibri"/>
                <w:sz w:val="18"/>
              </w:rPr>
              <w:t>Electronics &amp; Communications)</w:t>
            </w:r>
          </w:p>
        </w:tc>
        <w:tc>
          <w:tcPr>
            <w:tcW w:w="1983" w:type="pct"/>
            <w:gridSpan w:val="4"/>
            <w:vAlign w:val="center"/>
          </w:tcPr>
          <w:p w14:paraId="0B3C8FB6" w14:textId="77777777" w:rsidR="008F108E" w:rsidRPr="00217E71" w:rsidRDefault="008F108E" w:rsidP="00F210B0">
            <w:pPr>
              <w:rPr>
                <w:rFonts w:eastAsia="Calibri" w:cs="Calibri Light"/>
                <w:sz w:val="18"/>
              </w:rPr>
            </w:pPr>
            <w:r w:rsidRPr="00D37FE8">
              <w:rPr>
                <w:rFonts w:eastAsia="Times New Roman" w:cs="Calibri"/>
                <w:sz w:val="18"/>
              </w:rPr>
              <w:t>JSS Noida</w:t>
            </w:r>
          </w:p>
        </w:tc>
        <w:tc>
          <w:tcPr>
            <w:tcW w:w="565" w:type="pct"/>
            <w:vAlign w:val="center"/>
          </w:tcPr>
          <w:p w14:paraId="2D61DD4F" w14:textId="77777777" w:rsidR="008F108E" w:rsidRPr="00217E71" w:rsidRDefault="008F108E" w:rsidP="00F210B0">
            <w:pPr>
              <w:rPr>
                <w:rFonts w:eastAsia="Calibri" w:cs="Calibri Light"/>
                <w:sz w:val="18"/>
              </w:rPr>
            </w:pPr>
            <w:r w:rsidRPr="00217E71">
              <w:rPr>
                <w:rFonts w:eastAsia="Times New Roman"/>
                <w:sz w:val="18"/>
              </w:rPr>
              <w:t>2011</w:t>
            </w:r>
          </w:p>
        </w:tc>
      </w:tr>
      <w:tr w:rsidR="008F108E" w:rsidRPr="00217E71" w14:paraId="00964CD0" w14:textId="77777777" w:rsidTr="00F210B0">
        <w:trPr>
          <w:trHeight w:val="20"/>
        </w:trPr>
        <w:tc>
          <w:tcPr>
            <w:tcW w:w="250" w:type="pct"/>
          </w:tcPr>
          <w:p w14:paraId="60AF2685" w14:textId="77777777" w:rsidR="008F108E" w:rsidRPr="00210D6A" w:rsidRDefault="008F108E" w:rsidP="00F210B0">
            <w:pPr>
              <w:jc w:val="center"/>
              <w:rPr>
                <w:rFonts w:eastAsia="Calibri" w:cs="Calibri Light"/>
                <w:b/>
                <w:bCs/>
                <w:sz w:val="18"/>
              </w:rPr>
            </w:pPr>
            <w:r w:rsidRPr="00210D6A">
              <w:rPr>
                <w:rFonts w:eastAsia="Calibri" w:cs="Calibri Light"/>
                <w:b/>
                <w:bCs/>
                <w:sz w:val="18"/>
              </w:rPr>
              <w:t>6</w:t>
            </w:r>
          </w:p>
        </w:tc>
        <w:tc>
          <w:tcPr>
            <w:tcW w:w="2202" w:type="pct"/>
            <w:gridSpan w:val="2"/>
          </w:tcPr>
          <w:p w14:paraId="3A65B135" w14:textId="77777777" w:rsidR="008F108E" w:rsidRPr="00210D6A" w:rsidRDefault="008F108E" w:rsidP="00F210B0">
            <w:pPr>
              <w:autoSpaceDE w:val="0"/>
              <w:autoSpaceDN w:val="0"/>
              <w:adjustRightInd w:val="0"/>
              <w:rPr>
                <w:rFonts w:eastAsia="Calibri" w:cs="Calibri Light"/>
                <w:b/>
                <w:bCs/>
                <w:sz w:val="18"/>
              </w:rPr>
            </w:pPr>
            <w:r w:rsidRPr="00210D6A">
              <w:rPr>
                <w:rFonts w:eastAsia="Calibri" w:cs="Calibri Light"/>
                <w:b/>
                <w:bCs/>
                <w:sz w:val="18"/>
              </w:rPr>
              <w:t xml:space="preserve">Membership of Professional Associations / Societies </w:t>
            </w:r>
          </w:p>
        </w:tc>
        <w:tc>
          <w:tcPr>
            <w:tcW w:w="2548" w:type="pct"/>
            <w:gridSpan w:val="5"/>
          </w:tcPr>
          <w:p w14:paraId="6A4BFF84" w14:textId="77777777" w:rsidR="008F108E" w:rsidRPr="00217E71" w:rsidRDefault="008F108E" w:rsidP="00F210B0">
            <w:pPr>
              <w:rPr>
                <w:rFonts w:eastAsia="Calibri" w:cs="Calibri Light"/>
                <w:sz w:val="18"/>
              </w:rPr>
            </w:pPr>
            <w:r w:rsidRPr="00217E71">
              <w:rPr>
                <w:rFonts w:eastAsia="Calibri" w:cs="Calibri Light"/>
                <w:sz w:val="18"/>
              </w:rPr>
              <w:t>NA</w:t>
            </w:r>
          </w:p>
        </w:tc>
      </w:tr>
      <w:tr w:rsidR="008F108E" w:rsidRPr="00217E71" w14:paraId="5E83660F" w14:textId="77777777" w:rsidTr="00F210B0">
        <w:trPr>
          <w:trHeight w:val="20"/>
        </w:trPr>
        <w:tc>
          <w:tcPr>
            <w:tcW w:w="250" w:type="pct"/>
            <w:vMerge w:val="restart"/>
          </w:tcPr>
          <w:p w14:paraId="210D8395" w14:textId="77777777" w:rsidR="008F108E" w:rsidRPr="00210D6A" w:rsidRDefault="008F108E" w:rsidP="00F210B0">
            <w:pPr>
              <w:jc w:val="center"/>
              <w:rPr>
                <w:rFonts w:eastAsia="Calibri" w:cs="Calibri Light"/>
                <w:b/>
                <w:bCs/>
                <w:sz w:val="18"/>
              </w:rPr>
            </w:pPr>
            <w:r w:rsidRPr="00210D6A">
              <w:rPr>
                <w:rFonts w:eastAsia="Calibri" w:cs="Calibri Light"/>
                <w:b/>
                <w:bCs/>
                <w:sz w:val="18"/>
              </w:rPr>
              <w:t>7</w:t>
            </w:r>
          </w:p>
        </w:tc>
        <w:tc>
          <w:tcPr>
            <w:tcW w:w="2202" w:type="pct"/>
            <w:gridSpan w:val="2"/>
          </w:tcPr>
          <w:p w14:paraId="1E7DB191" w14:textId="77777777" w:rsidR="008F108E" w:rsidRPr="00210D6A" w:rsidRDefault="008F108E" w:rsidP="00F210B0">
            <w:pPr>
              <w:autoSpaceDE w:val="0"/>
              <w:autoSpaceDN w:val="0"/>
              <w:adjustRightInd w:val="0"/>
              <w:rPr>
                <w:rFonts w:eastAsia="Calibri" w:cs="Calibri Light"/>
                <w:b/>
                <w:bCs/>
                <w:sz w:val="18"/>
              </w:rPr>
            </w:pPr>
            <w:r w:rsidRPr="00210D6A">
              <w:rPr>
                <w:rFonts w:eastAsia="Calibri" w:cs="Calibri Light"/>
                <w:b/>
                <w:bCs/>
                <w:sz w:val="18"/>
              </w:rPr>
              <w:t xml:space="preserve">Summary of key Training and Certifications </w:t>
            </w:r>
          </w:p>
        </w:tc>
        <w:tc>
          <w:tcPr>
            <w:tcW w:w="2548" w:type="pct"/>
            <w:gridSpan w:val="5"/>
          </w:tcPr>
          <w:p w14:paraId="5711BCC3" w14:textId="77777777" w:rsidR="008F108E" w:rsidRPr="00217E71" w:rsidRDefault="008F108E" w:rsidP="00F210B0">
            <w:pPr>
              <w:rPr>
                <w:rFonts w:eastAsia="Calibri" w:cs="Calibri Light"/>
                <w:sz w:val="18"/>
              </w:rPr>
            </w:pPr>
          </w:p>
        </w:tc>
      </w:tr>
      <w:tr w:rsidR="008F108E" w:rsidRPr="00217E71" w14:paraId="6CAC3271" w14:textId="77777777" w:rsidTr="00F210B0">
        <w:trPr>
          <w:trHeight w:val="20"/>
        </w:trPr>
        <w:tc>
          <w:tcPr>
            <w:tcW w:w="250" w:type="pct"/>
            <w:vMerge/>
          </w:tcPr>
          <w:p w14:paraId="71EF2E1B" w14:textId="77777777" w:rsidR="008F108E" w:rsidRPr="00217E71" w:rsidRDefault="008F108E" w:rsidP="00F210B0">
            <w:pPr>
              <w:jc w:val="center"/>
              <w:rPr>
                <w:rFonts w:eastAsia="Calibri" w:cs="Calibri Light"/>
                <w:sz w:val="18"/>
              </w:rPr>
            </w:pPr>
          </w:p>
        </w:tc>
        <w:tc>
          <w:tcPr>
            <w:tcW w:w="2202" w:type="pct"/>
            <w:gridSpan w:val="2"/>
            <w:shd w:val="clear" w:color="auto" w:fill="C9F8BD"/>
          </w:tcPr>
          <w:p w14:paraId="7FC8A7C8" w14:textId="77777777" w:rsidR="008F108E" w:rsidRPr="00217E71" w:rsidRDefault="008F108E" w:rsidP="00F210B0">
            <w:pPr>
              <w:autoSpaceDE w:val="0"/>
              <w:autoSpaceDN w:val="0"/>
              <w:adjustRightInd w:val="0"/>
              <w:rPr>
                <w:rFonts w:eastAsia="Calibri" w:cs="Calibri Light"/>
                <w:b/>
                <w:bCs/>
                <w:sz w:val="18"/>
              </w:rPr>
            </w:pPr>
            <w:r w:rsidRPr="00217E71">
              <w:rPr>
                <w:rFonts w:eastAsia="Calibri" w:cs="Calibri Light"/>
                <w:b/>
                <w:bCs/>
                <w:sz w:val="18"/>
              </w:rPr>
              <w:t>Certificate</w:t>
            </w:r>
          </w:p>
        </w:tc>
        <w:tc>
          <w:tcPr>
            <w:tcW w:w="2548" w:type="pct"/>
            <w:gridSpan w:val="5"/>
            <w:shd w:val="clear" w:color="auto" w:fill="C9F8BD"/>
          </w:tcPr>
          <w:p w14:paraId="4FD9AC1A" w14:textId="77777777" w:rsidR="008F108E" w:rsidRPr="00217E71" w:rsidRDefault="008F108E" w:rsidP="00F210B0">
            <w:pPr>
              <w:rPr>
                <w:rFonts w:eastAsia="Calibri" w:cs="Calibri Light"/>
                <w:b/>
                <w:bCs/>
                <w:sz w:val="18"/>
              </w:rPr>
            </w:pPr>
            <w:r w:rsidRPr="00217E71">
              <w:rPr>
                <w:rFonts w:eastAsia="Calibri" w:cs="Calibri Light"/>
                <w:b/>
                <w:bCs/>
                <w:sz w:val="18"/>
              </w:rPr>
              <w:t>Year</w:t>
            </w:r>
          </w:p>
        </w:tc>
      </w:tr>
      <w:tr w:rsidR="008F108E" w:rsidRPr="00217E71" w14:paraId="7C47CEC0" w14:textId="77777777" w:rsidTr="00F210B0">
        <w:trPr>
          <w:trHeight w:val="20"/>
        </w:trPr>
        <w:tc>
          <w:tcPr>
            <w:tcW w:w="250" w:type="pct"/>
            <w:vMerge/>
          </w:tcPr>
          <w:p w14:paraId="25180074" w14:textId="77777777" w:rsidR="008F108E" w:rsidRPr="00217E71" w:rsidRDefault="008F108E" w:rsidP="00F210B0">
            <w:pPr>
              <w:jc w:val="center"/>
              <w:rPr>
                <w:rFonts w:eastAsia="Calibri" w:cs="Calibri Light"/>
                <w:sz w:val="18"/>
              </w:rPr>
            </w:pPr>
          </w:p>
        </w:tc>
        <w:tc>
          <w:tcPr>
            <w:tcW w:w="2202" w:type="pct"/>
            <w:gridSpan w:val="2"/>
          </w:tcPr>
          <w:p w14:paraId="24D62F18" w14:textId="77777777" w:rsidR="008F108E" w:rsidRPr="00217E71" w:rsidRDefault="008F108E" w:rsidP="00F210B0">
            <w:pPr>
              <w:autoSpaceDE w:val="0"/>
              <w:autoSpaceDN w:val="0"/>
              <w:adjustRightInd w:val="0"/>
              <w:rPr>
                <w:rFonts w:eastAsia="Calibri" w:cs="Calibri Light"/>
                <w:sz w:val="18"/>
                <w:lang w:val="en-GB"/>
              </w:rPr>
            </w:pPr>
          </w:p>
        </w:tc>
        <w:tc>
          <w:tcPr>
            <w:tcW w:w="2548" w:type="pct"/>
            <w:gridSpan w:val="5"/>
            <w:vAlign w:val="center"/>
          </w:tcPr>
          <w:p w14:paraId="47D97419" w14:textId="77777777" w:rsidR="008F108E" w:rsidRPr="003C455D" w:rsidRDefault="008F108E" w:rsidP="00F210B0">
            <w:pPr>
              <w:rPr>
                <w:rFonts w:eastAsia="Calibri" w:cs="Calibri Light"/>
                <w:sz w:val="18"/>
                <w:lang w:val="en-GB"/>
              </w:rPr>
            </w:pPr>
          </w:p>
        </w:tc>
      </w:tr>
      <w:tr w:rsidR="008F108E" w:rsidRPr="00217E71" w14:paraId="50F0B957" w14:textId="77777777" w:rsidTr="00F210B0">
        <w:trPr>
          <w:trHeight w:val="20"/>
        </w:trPr>
        <w:tc>
          <w:tcPr>
            <w:tcW w:w="250" w:type="pct"/>
          </w:tcPr>
          <w:p w14:paraId="69D39CA0" w14:textId="77777777" w:rsidR="008F108E" w:rsidRPr="00210D6A" w:rsidRDefault="008F108E" w:rsidP="00F210B0">
            <w:pPr>
              <w:jc w:val="center"/>
              <w:rPr>
                <w:rFonts w:eastAsia="Calibri" w:cs="Calibri Light"/>
                <w:b/>
                <w:bCs/>
                <w:sz w:val="18"/>
              </w:rPr>
            </w:pPr>
            <w:r w:rsidRPr="00210D6A">
              <w:rPr>
                <w:rFonts w:eastAsia="Calibri" w:cs="Calibri Light"/>
                <w:b/>
                <w:bCs/>
                <w:sz w:val="18"/>
              </w:rPr>
              <w:t>8</w:t>
            </w:r>
          </w:p>
        </w:tc>
        <w:tc>
          <w:tcPr>
            <w:tcW w:w="2202" w:type="pct"/>
            <w:gridSpan w:val="2"/>
          </w:tcPr>
          <w:p w14:paraId="762C9025" w14:textId="77777777" w:rsidR="008F108E" w:rsidRPr="00210D6A" w:rsidRDefault="008F108E" w:rsidP="00F210B0">
            <w:pPr>
              <w:autoSpaceDE w:val="0"/>
              <w:autoSpaceDN w:val="0"/>
              <w:adjustRightInd w:val="0"/>
              <w:rPr>
                <w:rFonts w:eastAsia="Calibri" w:cs="Calibri Light"/>
                <w:b/>
                <w:bCs/>
                <w:sz w:val="18"/>
              </w:rPr>
            </w:pPr>
            <w:r w:rsidRPr="00210D6A">
              <w:rPr>
                <w:rFonts w:eastAsia="Calibri" w:cs="Calibri Light"/>
                <w:b/>
                <w:bCs/>
                <w:sz w:val="18"/>
              </w:rPr>
              <w:t xml:space="preserve">Countries of Work Experience: </w:t>
            </w:r>
          </w:p>
        </w:tc>
        <w:tc>
          <w:tcPr>
            <w:tcW w:w="2548" w:type="pct"/>
            <w:gridSpan w:val="5"/>
          </w:tcPr>
          <w:p w14:paraId="26A2DC78" w14:textId="77777777" w:rsidR="008F108E" w:rsidRPr="00217E71" w:rsidRDefault="008F108E" w:rsidP="00F210B0">
            <w:pPr>
              <w:rPr>
                <w:rFonts w:eastAsia="Calibri" w:cs="Calibri Light"/>
                <w:sz w:val="18"/>
              </w:rPr>
            </w:pPr>
            <w:r w:rsidRPr="00217E71">
              <w:rPr>
                <w:rFonts w:eastAsia="Calibri" w:cs="Calibri Light"/>
                <w:sz w:val="18"/>
              </w:rPr>
              <w:t>India</w:t>
            </w:r>
          </w:p>
        </w:tc>
      </w:tr>
      <w:tr w:rsidR="008F108E" w:rsidRPr="00217E71" w14:paraId="366A0B68" w14:textId="77777777" w:rsidTr="00F210B0">
        <w:trPr>
          <w:trHeight w:val="20"/>
        </w:trPr>
        <w:tc>
          <w:tcPr>
            <w:tcW w:w="250" w:type="pct"/>
          </w:tcPr>
          <w:p w14:paraId="3E031EF7" w14:textId="77777777" w:rsidR="008F108E" w:rsidRPr="00210D6A" w:rsidRDefault="008F108E" w:rsidP="00F210B0">
            <w:pPr>
              <w:jc w:val="center"/>
              <w:rPr>
                <w:rFonts w:eastAsia="Calibri" w:cs="Calibri Light"/>
                <w:b/>
                <w:bCs/>
                <w:sz w:val="18"/>
              </w:rPr>
            </w:pPr>
            <w:r w:rsidRPr="00210D6A">
              <w:rPr>
                <w:rFonts w:eastAsia="Calibri" w:cs="Calibri Light"/>
                <w:b/>
                <w:bCs/>
                <w:sz w:val="18"/>
              </w:rPr>
              <w:t>9</w:t>
            </w:r>
          </w:p>
        </w:tc>
        <w:tc>
          <w:tcPr>
            <w:tcW w:w="2202" w:type="pct"/>
            <w:gridSpan w:val="2"/>
            <w:shd w:val="clear" w:color="auto" w:fill="C9F8BD"/>
          </w:tcPr>
          <w:p w14:paraId="18C7B3D6" w14:textId="77777777" w:rsidR="008F108E" w:rsidRPr="00217E71" w:rsidRDefault="008F108E" w:rsidP="00F210B0">
            <w:pPr>
              <w:autoSpaceDE w:val="0"/>
              <w:autoSpaceDN w:val="0"/>
              <w:adjustRightInd w:val="0"/>
              <w:rPr>
                <w:rFonts w:eastAsia="Calibri" w:cs="Calibri Light"/>
                <w:b/>
                <w:bCs/>
                <w:sz w:val="18"/>
              </w:rPr>
            </w:pPr>
            <w:r w:rsidRPr="00217E71">
              <w:rPr>
                <w:rFonts w:eastAsia="Calibri" w:cs="Calibri Light"/>
                <w:b/>
                <w:bCs/>
                <w:sz w:val="18"/>
              </w:rPr>
              <w:t xml:space="preserve">Language Proficiency </w:t>
            </w:r>
          </w:p>
        </w:tc>
        <w:tc>
          <w:tcPr>
            <w:tcW w:w="965" w:type="pct"/>
            <w:shd w:val="clear" w:color="auto" w:fill="C9F8BD"/>
          </w:tcPr>
          <w:p w14:paraId="404AE4DF" w14:textId="77777777" w:rsidR="008F108E" w:rsidRPr="00217E71" w:rsidRDefault="008F108E" w:rsidP="00F210B0">
            <w:pPr>
              <w:rPr>
                <w:rFonts w:eastAsia="Calibri" w:cs="Calibri Light"/>
                <w:b/>
                <w:bCs/>
                <w:sz w:val="18"/>
              </w:rPr>
            </w:pPr>
            <w:r w:rsidRPr="00217E71">
              <w:rPr>
                <w:rFonts w:eastAsia="Calibri" w:cs="Calibri Light"/>
                <w:b/>
                <w:bCs/>
                <w:sz w:val="18"/>
              </w:rPr>
              <w:t>Read</w:t>
            </w:r>
          </w:p>
        </w:tc>
        <w:tc>
          <w:tcPr>
            <w:tcW w:w="792" w:type="pct"/>
            <w:gridSpan w:val="2"/>
            <w:shd w:val="clear" w:color="auto" w:fill="C9F8BD"/>
          </w:tcPr>
          <w:p w14:paraId="143B0778" w14:textId="77777777" w:rsidR="008F108E" w:rsidRPr="00217E71" w:rsidRDefault="008F108E" w:rsidP="00F210B0">
            <w:pPr>
              <w:rPr>
                <w:rFonts w:eastAsia="Calibri" w:cs="Calibri Light"/>
                <w:b/>
                <w:bCs/>
                <w:sz w:val="18"/>
              </w:rPr>
            </w:pPr>
            <w:r w:rsidRPr="00217E71">
              <w:rPr>
                <w:rFonts w:eastAsia="Calibri" w:cs="Calibri Light"/>
                <w:b/>
                <w:bCs/>
                <w:sz w:val="18"/>
              </w:rPr>
              <w:t>Write</w:t>
            </w:r>
          </w:p>
        </w:tc>
        <w:tc>
          <w:tcPr>
            <w:tcW w:w="791" w:type="pct"/>
            <w:gridSpan w:val="2"/>
            <w:shd w:val="clear" w:color="auto" w:fill="C9F8BD"/>
          </w:tcPr>
          <w:p w14:paraId="379A52DF" w14:textId="77777777" w:rsidR="008F108E" w:rsidRPr="00217E71" w:rsidRDefault="008F108E" w:rsidP="00F210B0">
            <w:pPr>
              <w:rPr>
                <w:rFonts w:eastAsia="Calibri" w:cs="Calibri Light"/>
                <w:b/>
                <w:bCs/>
                <w:sz w:val="18"/>
              </w:rPr>
            </w:pPr>
            <w:r w:rsidRPr="00217E71">
              <w:rPr>
                <w:rFonts w:eastAsia="Calibri" w:cs="Calibri Light"/>
                <w:b/>
                <w:bCs/>
                <w:sz w:val="18"/>
              </w:rPr>
              <w:t>Speke</w:t>
            </w:r>
          </w:p>
        </w:tc>
      </w:tr>
      <w:tr w:rsidR="008F108E" w:rsidRPr="00217E71" w14:paraId="79C7146D" w14:textId="77777777" w:rsidTr="00F210B0">
        <w:trPr>
          <w:trHeight w:val="20"/>
        </w:trPr>
        <w:tc>
          <w:tcPr>
            <w:tcW w:w="250" w:type="pct"/>
          </w:tcPr>
          <w:p w14:paraId="1D4458D2" w14:textId="77777777" w:rsidR="008F108E" w:rsidRPr="00217E71" w:rsidRDefault="008F108E" w:rsidP="00F210B0">
            <w:pPr>
              <w:jc w:val="center"/>
              <w:rPr>
                <w:rFonts w:eastAsia="Calibri" w:cs="Calibri Light"/>
                <w:sz w:val="18"/>
              </w:rPr>
            </w:pPr>
          </w:p>
        </w:tc>
        <w:tc>
          <w:tcPr>
            <w:tcW w:w="2202" w:type="pct"/>
            <w:gridSpan w:val="2"/>
          </w:tcPr>
          <w:p w14:paraId="62102111" w14:textId="77777777" w:rsidR="008F108E" w:rsidRPr="00217E71" w:rsidRDefault="008F108E" w:rsidP="00F210B0">
            <w:pPr>
              <w:autoSpaceDE w:val="0"/>
              <w:autoSpaceDN w:val="0"/>
              <w:adjustRightInd w:val="0"/>
              <w:rPr>
                <w:rFonts w:eastAsia="Calibri" w:cs="Calibri Light"/>
                <w:sz w:val="18"/>
              </w:rPr>
            </w:pPr>
            <w:r w:rsidRPr="00217E71">
              <w:rPr>
                <w:rFonts w:eastAsia="Calibri" w:cs="Calibri Light"/>
                <w:sz w:val="18"/>
              </w:rPr>
              <w:t>English</w:t>
            </w:r>
          </w:p>
        </w:tc>
        <w:tc>
          <w:tcPr>
            <w:tcW w:w="965" w:type="pct"/>
          </w:tcPr>
          <w:p w14:paraId="1FD16C88" w14:textId="77777777" w:rsidR="008F108E" w:rsidRPr="00217E71" w:rsidRDefault="008F108E" w:rsidP="00F210B0">
            <w:pPr>
              <w:autoSpaceDE w:val="0"/>
              <w:autoSpaceDN w:val="0"/>
              <w:adjustRightInd w:val="0"/>
              <w:rPr>
                <w:rFonts w:eastAsia="Calibri" w:cs="Calibri Light"/>
                <w:sz w:val="18"/>
              </w:rPr>
            </w:pPr>
            <w:r w:rsidRPr="00217E71">
              <w:rPr>
                <w:rFonts w:eastAsia="Calibri" w:cs="Calibri Light"/>
                <w:sz w:val="18"/>
              </w:rPr>
              <w:t>Good</w:t>
            </w:r>
          </w:p>
        </w:tc>
        <w:tc>
          <w:tcPr>
            <w:tcW w:w="792" w:type="pct"/>
            <w:gridSpan w:val="2"/>
          </w:tcPr>
          <w:p w14:paraId="403D71B3" w14:textId="77777777" w:rsidR="008F108E" w:rsidRPr="00217E71" w:rsidRDefault="008F108E" w:rsidP="00F210B0">
            <w:pPr>
              <w:autoSpaceDE w:val="0"/>
              <w:autoSpaceDN w:val="0"/>
              <w:adjustRightInd w:val="0"/>
              <w:rPr>
                <w:rFonts w:eastAsia="Calibri" w:cs="Calibri Light"/>
                <w:sz w:val="18"/>
              </w:rPr>
            </w:pPr>
            <w:r w:rsidRPr="00217E71">
              <w:rPr>
                <w:rFonts w:eastAsia="Calibri" w:cs="Calibri Light"/>
                <w:sz w:val="18"/>
              </w:rPr>
              <w:t xml:space="preserve">Good </w:t>
            </w:r>
          </w:p>
        </w:tc>
        <w:tc>
          <w:tcPr>
            <w:tcW w:w="791" w:type="pct"/>
            <w:gridSpan w:val="2"/>
          </w:tcPr>
          <w:p w14:paraId="103FC722" w14:textId="77777777" w:rsidR="008F108E" w:rsidRPr="00217E71" w:rsidRDefault="008F108E" w:rsidP="00F210B0">
            <w:pPr>
              <w:autoSpaceDE w:val="0"/>
              <w:autoSpaceDN w:val="0"/>
              <w:adjustRightInd w:val="0"/>
              <w:rPr>
                <w:rFonts w:eastAsia="Calibri" w:cs="Calibri Light"/>
                <w:sz w:val="18"/>
              </w:rPr>
            </w:pPr>
            <w:r w:rsidRPr="00217E71">
              <w:rPr>
                <w:rFonts w:eastAsia="Calibri" w:cs="Calibri Light"/>
                <w:sz w:val="18"/>
              </w:rPr>
              <w:t xml:space="preserve">Good </w:t>
            </w:r>
          </w:p>
        </w:tc>
      </w:tr>
      <w:tr w:rsidR="008F108E" w:rsidRPr="00217E71" w14:paraId="499E2CBE" w14:textId="77777777" w:rsidTr="00F210B0">
        <w:trPr>
          <w:trHeight w:val="20"/>
        </w:trPr>
        <w:tc>
          <w:tcPr>
            <w:tcW w:w="250" w:type="pct"/>
          </w:tcPr>
          <w:p w14:paraId="656798D3" w14:textId="77777777" w:rsidR="008F108E" w:rsidRPr="00217E71" w:rsidRDefault="008F108E" w:rsidP="00F210B0">
            <w:pPr>
              <w:jc w:val="center"/>
              <w:rPr>
                <w:rFonts w:eastAsia="Calibri" w:cs="Calibri Light"/>
                <w:sz w:val="18"/>
              </w:rPr>
            </w:pPr>
          </w:p>
        </w:tc>
        <w:tc>
          <w:tcPr>
            <w:tcW w:w="2202" w:type="pct"/>
            <w:gridSpan w:val="2"/>
          </w:tcPr>
          <w:p w14:paraId="525EC0FA" w14:textId="77777777" w:rsidR="008F108E" w:rsidRPr="00217E71" w:rsidRDefault="008F108E" w:rsidP="00F210B0">
            <w:pPr>
              <w:autoSpaceDE w:val="0"/>
              <w:autoSpaceDN w:val="0"/>
              <w:adjustRightInd w:val="0"/>
              <w:rPr>
                <w:rFonts w:eastAsia="Calibri" w:cs="Calibri Light"/>
                <w:sz w:val="18"/>
              </w:rPr>
            </w:pPr>
            <w:r w:rsidRPr="00217E71">
              <w:rPr>
                <w:rFonts w:eastAsia="Calibri" w:cs="Calibri Light"/>
                <w:sz w:val="18"/>
              </w:rPr>
              <w:t>Hindi</w:t>
            </w:r>
          </w:p>
        </w:tc>
        <w:tc>
          <w:tcPr>
            <w:tcW w:w="965" w:type="pct"/>
          </w:tcPr>
          <w:p w14:paraId="181E06FF" w14:textId="77777777" w:rsidR="008F108E" w:rsidRPr="00217E71" w:rsidRDefault="008F108E" w:rsidP="00F210B0">
            <w:pPr>
              <w:autoSpaceDE w:val="0"/>
              <w:autoSpaceDN w:val="0"/>
              <w:adjustRightInd w:val="0"/>
              <w:rPr>
                <w:rFonts w:eastAsia="Calibri" w:cs="Calibri Light"/>
                <w:sz w:val="18"/>
              </w:rPr>
            </w:pPr>
            <w:r w:rsidRPr="00217E71">
              <w:rPr>
                <w:rFonts w:eastAsia="Calibri" w:cs="Calibri Light"/>
                <w:sz w:val="18"/>
              </w:rPr>
              <w:t xml:space="preserve">Good </w:t>
            </w:r>
          </w:p>
        </w:tc>
        <w:tc>
          <w:tcPr>
            <w:tcW w:w="792" w:type="pct"/>
            <w:gridSpan w:val="2"/>
          </w:tcPr>
          <w:p w14:paraId="52FF25C0" w14:textId="77777777" w:rsidR="008F108E" w:rsidRPr="00217E71" w:rsidRDefault="008F108E" w:rsidP="00F210B0">
            <w:pPr>
              <w:autoSpaceDE w:val="0"/>
              <w:autoSpaceDN w:val="0"/>
              <w:adjustRightInd w:val="0"/>
              <w:rPr>
                <w:rFonts w:eastAsia="Calibri" w:cs="Calibri Light"/>
                <w:sz w:val="18"/>
              </w:rPr>
            </w:pPr>
            <w:r w:rsidRPr="00217E71">
              <w:rPr>
                <w:rFonts w:eastAsia="Calibri" w:cs="Calibri Light"/>
                <w:sz w:val="18"/>
              </w:rPr>
              <w:t xml:space="preserve">Good </w:t>
            </w:r>
          </w:p>
        </w:tc>
        <w:tc>
          <w:tcPr>
            <w:tcW w:w="791" w:type="pct"/>
            <w:gridSpan w:val="2"/>
          </w:tcPr>
          <w:p w14:paraId="21580AAC" w14:textId="77777777" w:rsidR="008F108E" w:rsidRPr="00217E71" w:rsidRDefault="008F108E" w:rsidP="00F210B0">
            <w:pPr>
              <w:autoSpaceDE w:val="0"/>
              <w:autoSpaceDN w:val="0"/>
              <w:adjustRightInd w:val="0"/>
              <w:rPr>
                <w:rFonts w:eastAsia="Calibri" w:cs="Calibri Light"/>
                <w:sz w:val="18"/>
              </w:rPr>
            </w:pPr>
            <w:r w:rsidRPr="00217E71">
              <w:rPr>
                <w:rFonts w:eastAsia="Calibri" w:cs="Calibri Light"/>
                <w:sz w:val="18"/>
              </w:rPr>
              <w:t xml:space="preserve">Good </w:t>
            </w:r>
          </w:p>
        </w:tc>
      </w:tr>
      <w:tr w:rsidR="008F108E" w:rsidRPr="00217E71" w14:paraId="2E258F31" w14:textId="77777777" w:rsidTr="00F210B0">
        <w:trPr>
          <w:trHeight w:val="20"/>
        </w:trPr>
        <w:tc>
          <w:tcPr>
            <w:tcW w:w="250" w:type="pct"/>
          </w:tcPr>
          <w:p w14:paraId="54276112" w14:textId="77777777" w:rsidR="008F108E" w:rsidRPr="00210D6A" w:rsidRDefault="008F108E" w:rsidP="00F210B0">
            <w:pPr>
              <w:jc w:val="center"/>
              <w:rPr>
                <w:rFonts w:eastAsia="Calibri" w:cs="Calibri Light"/>
                <w:b/>
                <w:bCs/>
                <w:sz w:val="18"/>
              </w:rPr>
            </w:pPr>
            <w:r w:rsidRPr="00210D6A">
              <w:rPr>
                <w:rFonts w:eastAsia="Calibri" w:cs="Calibri Light"/>
                <w:b/>
                <w:bCs/>
                <w:sz w:val="18"/>
              </w:rPr>
              <w:t>10</w:t>
            </w:r>
          </w:p>
        </w:tc>
        <w:tc>
          <w:tcPr>
            <w:tcW w:w="2202" w:type="pct"/>
            <w:gridSpan w:val="2"/>
          </w:tcPr>
          <w:p w14:paraId="05C3C689" w14:textId="77777777" w:rsidR="008F108E" w:rsidRPr="00210D6A" w:rsidRDefault="008F108E" w:rsidP="00F210B0">
            <w:pPr>
              <w:autoSpaceDE w:val="0"/>
              <w:autoSpaceDN w:val="0"/>
              <w:adjustRightInd w:val="0"/>
              <w:rPr>
                <w:rFonts w:eastAsia="Calibri" w:cs="Calibri Light"/>
                <w:b/>
                <w:bCs/>
                <w:sz w:val="18"/>
              </w:rPr>
            </w:pPr>
            <w:r w:rsidRPr="00210D6A">
              <w:rPr>
                <w:rFonts w:eastAsia="Calibri" w:cs="Calibri Light"/>
                <w:b/>
                <w:bCs/>
                <w:sz w:val="18"/>
              </w:rPr>
              <w:t xml:space="preserve">Number of years of experience </w:t>
            </w:r>
          </w:p>
        </w:tc>
        <w:tc>
          <w:tcPr>
            <w:tcW w:w="2548" w:type="pct"/>
            <w:gridSpan w:val="5"/>
          </w:tcPr>
          <w:p w14:paraId="42A424D3" w14:textId="77777777" w:rsidR="008F108E" w:rsidRPr="00217E71" w:rsidRDefault="008F108E" w:rsidP="00F210B0">
            <w:pPr>
              <w:rPr>
                <w:rFonts w:eastAsia="Calibri" w:cs="Calibri Light"/>
                <w:sz w:val="18"/>
              </w:rPr>
            </w:pPr>
            <w:r w:rsidRPr="00217E71">
              <w:rPr>
                <w:rFonts w:eastAsia="Calibri" w:cs="Calibri Light"/>
                <w:sz w:val="18"/>
              </w:rPr>
              <w:t>1</w:t>
            </w:r>
            <w:r>
              <w:rPr>
                <w:rFonts w:eastAsia="Calibri" w:cs="Calibri Light"/>
                <w:sz w:val="18"/>
              </w:rPr>
              <w:t>1</w:t>
            </w:r>
            <w:r w:rsidRPr="00217E71">
              <w:rPr>
                <w:rFonts w:eastAsia="Calibri" w:cs="Calibri Light"/>
                <w:sz w:val="18"/>
              </w:rPr>
              <w:t>+ Years</w:t>
            </w:r>
          </w:p>
        </w:tc>
      </w:tr>
      <w:tr w:rsidR="008F108E" w:rsidRPr="00217E71" w14:paraId="3D40B170" w14:textId="77777777" w:rsidTr="00F210B0">
        <w:trPr>
          <w:trHeight w:val="20"/>
        </w:trPr>
        <w:tc>
          <w:tcPr>
            <w:tcW w:w="250" w:type="pct"/>
            <w:vMerge w:val="restart"/>
          </w:tcPr>
          <w:p w14:paraId="71F30AC9" w14:textId="77777777" w:rsidR="008F108E" w:rsidRPr="00210D6A" w:rsidRDefault="008F108E" w:rsidP="00F210B0">
            <w:pPr>
              <w:jc w:val="center"/>
              <w:rPr>
                <w:rFonts w:eastAsia="Calibri" w:cs="Calibri Light"/>
                <w:b/>
                <w:bCs/>
                <w:sz w:val="18"/>
              </w:rPr>
            </w:pPr>
            <w:r w:rsidRPr="00210D6A">
              <w:rPr>
                <w:rFonts w:eastAsia="Calibri" w:cs="Calibri Light"/>
                <w:b/>
                <w:bCs/>
                <w:sz w:val="18"/>
              </w:rPr>
              <w:t>11</w:t>
            </w:r>
          </w:p>
        </w:tc>
        <w:tc>
          <w:tcPr>
            <w:tcW w:w="4750" w:type="pct"/>
            <w:gridSpan w:val="7"/>
          </w:tcPr>
          <w:p w14:paraId="13F1C5DF" w14:textId="77777777" w:rsidR="008F108E" w:rsidRPr="00217E71" w:rsidRDefault="008F108E" w:rsidP="00F210B0">
            <w:pPr>
              <w:autoSpaceDE w:val="0"/>
              <w:autoSpaceDN w:val="0"/>
              <w:adjustRightInd w:val="0"/>
              <w:rPr>
                <w:rFonts w:eastAsia="Calibri" w:cs="Calibri Light"/>
                <w:b/>
                <w:bCs/>
                <w:sz w:val="18"/>
              </w:rPr>
            </w:pPr>
            <w:r w:rsidRPr="00217E71">
              <w:rPr>
                <w:rFonts w:eastAsia="Calibri" w:cs="Calibri Light"/>
                <w:b/>
                <w:bCs/>
                <w:sz w:val="18"/>
              </w:rPr>
              <w:t xml:space="preserve">Employment Record </w:t>
            </w:r>
          </w:p>
        </w:tc>
      </w:tr>
      <w:tr w:rsidR="008F108E" w:rsidRPr="00217E71" w14:paraId="01128FAD" w14:textId="77777777" w:rsidTr="00F210B0">
        <w:trPr>
          <w:trHeight w:val="20"/>
        </w:trPr>
        <w:tc>
          <w:tcPr>
            <w:tcW w:w="250" w:type="pct"/>
            <w:vMerge/>
          </w:tcPr>
          <w:p w14:paraId="75E3DCB7" w14:textId="77777777" w:rsidR="008F108E" w:rsidRPr="00217E71" w:rsidRDefault="008F108E" w:rsidP="00F210B0">
            <w:pPr>
              <w:jc w:val="center"/>
              <w:rPr>
                <w:rFonts w:eastAsia="Calibri" w:cs="Calibri Light"/>
                <w:sz w:val="18"/>
              </w:rPr>
            </w:pPr>
          </w:p>
        </w:tc>
        <w:tc>
          <w:tcPr>
            <w:tcW w:w="1187" w:type="pct"/>
            <w:shd w:val="clear" w:color="auto" w:fill="C9F8BD"/>
          </w:tcPr>
          <w:p w14:paraId="4197602D" w14:textId="77777777" w:rsidR="008F108E" w:rsidRPr="00217E71" w:rsidRDefault="008F108E" w:rsidP="00F210B0">
            <w:pPr>
              <w:autoSpaceDE w:val="0"/>
              <w:autoSpaceDN w:val="0"/>
              <w:adjustRightInd w:val="0"/>
              <w:rPr>
                <w:rFonts w:eastAsia="Calibri" w:cs="Calibri Light"/>
                <w:b/>
                <w:bCs/>
                <w:sz w:val="18"/>
              </w:rPr>
            </w:pPr>
            <w:r w:rsidRPr="00217E71">
              <w:rPr>
                <w:rFonts w:eastAsia="Calibri" w:cs="Calibri Light"/>
                <w:b/>
                <w:bCs/>
                <w:sz w:val="18"/>
              </w:rPr>
              <w:t>From</w:t>
            </w:r>
          </w:p>
        </w:tc>
        <w:tc>
          <w:tcPr>
            <w:tcW w:w="1015" w:type="pct"/>
            <w:shd w:val="clear" w:color="auto" w:fill="C9F8BD"/>
          </w:tcPr>
          <w:p w14:paraId="67517663" w14:textId="77777777" w:rsidR="008F108E" w:rsidRPr="00217E71" w:rsidRDefault="008F108E" w:rsidP="00F210B0">
            <w:pPr>
              <w:autoSpaceDE w:val="0"/>
              <w:autoSpaceDN w:val="0"/>
              <w:adjustRightInd w:val="0"/>
              <w:rPr>
                <w:rFonts w:eastAsia="Calibri" w:cs="Calibri Light"/>
                <w:b/>
                <w:bCs/>
                <w:sz w:val="18"/>
              </w:rPr>
            </w:pPr>
            <w:r w:rsidRPr="00217E71">
              <w:rPr>
                <w:rFonts w:eastAsia="Calibri" w:cs="Calibri Light"/>
                <w:b/>
                <w:bCs/>
                <w:sz w:val="18"/>
              </w:rPr>
              <w:t>To</w:t>
            </w:r>
          </w:p>
        </w:tc>
        <w:tc>
          <w:tcPr>
            <w:tcW w:w="1360" w:type="pct"/>
            <w:gridSpan w:val="2"/>
            <w:shd w:val="clear" w:color="auto" w:fill="C9F8BD"/>
          </w:tcPr>
          <w:p w14:paraId="3B379E37" w14:textId="77777777" w:rsidR="008F108E" w:rsidRPr="00217E71" w:rsidRDefault="008F108E" w:rsidP="00F210B0">
            <w:pPr>
              <w:autoSpaceDE w:val="0"/>
              <w:autoSpaceDN w:val="0"/>
              <w:adjustRightInd w:val="0"/>
              <w:rPr>
                <w:rFonts w:eastAsia="Calibri" w:cs="Calibri Light"/>
                <w:b/>
                <w:bCs/>
                <w:sz w:val="18"/>
              </w:rPr>
            </w:pPr>
            <w:r w:rsidRPr="00217E71">
              <w:rPr>
                <w:rFonts w:eastAsia="Calibri" w:cs="Calibri Light"/>
                <w:b/>
                <w:bCs/>
                <w:sz w:val="18"/>
              </w:rPr>
              <w:t>Employer</w:t>
            </w:r>
          </w:p>
        </w:tc>
        <w:tc>
          <w:tcPr>
            <w:tcW w:w="1188" w:type="pct"/>
            <w:gridSpan w:val="3"/>
            <w:shd w:val="clear" w:color="auto" w:fill="C9F8BD"/>
          </w:tcPr>
          <w:p w14:paraId="5FBD6D2F" w14:textId="77777777" w:rsidR="008F108E" w:rsidRPr="00217E71" w:rsidRDefault="008F108E" w:rsidP="00F210B0">
            <w:pPr>
              <w:autoSpaceDE w:val="0"/>
              <w:autoSpaceDN w:val="0"/>
              <w:adjustRightInd w:val="0"/>
              <w:rPr>
                <w:rFonts w:eastAsia="Calibri" w:cs="Calibri Light"/>
                <w:b/>
                <w:bCs/>
                <w:sz w:val="18"/>
              </w:rPr>
            </w:pPr>
            <w:r w:rsidRPr="00217E71">
              <w:rPr>
                <w:rFonts w:eastAsia="Calibri" w:cs="Calibri Light"/>
                <w:b/>
                <w:bCs/>
                <w:sz w:val="18"/>
              </w:rPr>
              <w:t>Position held</w:t>
            </w:r>
          </w:p>
        </w:tc>
      </w:tr>
      <w:tr w:rsidR="008F108E" w:rsidRPr="00217E71" w14:paraId="76E01B81" w14:textId="77777777" w:rsidTr="00F210B0">
        <w:trPr>
          <w:trHeight w:val="20"/>
        </w:trPr>
        <w:tc>
          <w:tcPr>
            <w:tcW w:w="250" w:type="pct"/>
            <w:vMerge/>
          </w:tcPr>
          <w:p w14:paraId="401E8D08" w14:textId="77777777" w:rsidR="008F108E" w:rsidRPr="00217E71" w:rsidRDefault="008F108E" w:rsidP="00F210B0">
            <w:pPr>
              <w:jc w:val="center"/>
              <w:rPr>
                <w:rFonts w:eastAsia="Calibri" w:cs="Calibri Light"/>
                <w:sz w:val="18"/>
              </w:rPr>
            </w:pPr>
          </w:p>
        </w:tc>
        <w:tc>
          <w:tcPr>
            <w:tcW w:w="1187" w:type="pct"/>
            <w:vAlign w:val="center"/>
          </w:tcPr>
          <w:p w14:paraId="6F1533B0"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lang w:val="en-GB"/>
              </w:rPr>
              <w:t xml:space="preserve">Nov </w:t>
            </w:r>
            <w:r w:rsidRPr="00217E71">
              <w:rPr>
                <w:rFonts w:eastAsia="Calibri" w:cs="Calibri Light"/>
                <w:sz w:val="18"/>
                <w:lang w:val="en-GB"/>
              </w:rPr>
              <w:t>202</w:t>
            </w:r>
            <w:r>
              <w:rPr>
                <w:rFonts w:eastAsia="Calibri" w:cs="Calibri Light"/>
                <w:sz w:val="18"/>
                <w:lang w:val="en-GB"/>
              </w:rPr>
              <w:t>5</w:t>
            </w:r>
          </w:p>
        </w:tc>
        <w:tc>
          <w:tcPr>
            <w:tcW w:w="1015" w:type="pct"/>
            <w:vAlign w:val="center"/>
          </w:tcPr>
          <w:p w14:paraId="1B6CCCB1" w14:textId="77777777" w:rsidR="008F108E" w:rsidRPr="00217E71" w:rsidRDefault="008F108E" w:rsidP="00F210B0">
            <w:pPr>
              <w:autoSpaceDE w:val="0"/>
              <w:autoSpaceDN w:val="0"/>
              <w:adjustRightInd w:val="0"/>
              <w:rPr>
                <w:rFonts w:eastAsia="Calibri" w:cs="Calibri Light"/>
                <w:sz w:val="18"/>
              </w:rPr>
            </w:pPr>
            <w:r w:rsidRPr="00217E71">
              <w:rPr>
                <w:rFonts w:eastAsia="Calibri" w:cs="Calibri Light"/>
                <w:sz w:val="18"/>
                <w:lang w:val="en-GB"/>
              </w:rPr>
              <w:t>Till date</w:t>
            </w:r>
            <w:r w:rsidRPr="00217E71">
              <w:rPr>
                <w:rFonts w:eastAsia="Calibri" w:cs="Calibri Light"/>
                <w:sz w:val="18"/>
              </w:rPr>
              <w:t> </w:t>
            </w:r>
          </w:p>
        </w:tc>
        <w:tc>
          <w:tcPr>
            <w:tcW w:w="1360" w:type="pct"/>
            <w:gridSpan w:val="2"/>
            <w:vAlign w:val="center"/>
          </w:tcPr>
          <w:p w14:paraId="37F56F8D" w14:textId="77777777" w:rsidR="008F108E" w:rsidRPr="00217E71" w:rsidRDefault="008F108E" w:rsidP="00F210B0">
            <w:pPr>
              <w:autoSpaceDE w:val="0"/>
              <w:autoSpaceDN w:val="0"/>
              <w:adjustRightInd w:val="0"/>
              <w:rPr>
                <w:rFonts w:eastAsia="Calibri" w:cs="Calibri Light"/>
                <w:sz w:val="18"/>
              </w:rPr>
            </w:pPr>
            <w:r w:rsidRPr="00217E71">
              <w:rPr>
                <w:rFonts w:eastAsia="Calibri" w:cs="Calibri Light"/>
                <w:sz w:val="18"/>
                <w:shd w:val="clear" w:color="auto" w:fill="FFFFFF"/>
                <w:lang w:val="en-GB"/>
              </w:rPr>
              <w:t>Deloitte Touche Tohmatsu India LLP</w:t>
            </w:r>
          </w:p>
        </w:tc>
        <w:tc>
          <w:tcPr>
            <w:tcW w:w="1188" w:type="pct"/>
            <w:gridSpan w:val="3"/>
            <w:vAlign w:val="center"/>
          </w:tcPr>
          <w:p w14:paraId="5DC5587A" w14:textId="77777777" w:rsidR="008F108E" w:rsidRPr="00217E71" w:rsidRDefault="008F108E" w:rsidP="00F210B0">
            <w:pPr>
              <w:autoSpaceDE w:val="0"/>
              <w:autoSpaceDN w:val="0"/>
              <w:adjustRightInd w:val="0"/>
              <w:rPr>
                <w:rFonts w:eastAsia="Calibri" w:cs="Calibri Light"/>
                <w:sz w:val="18"/>
              </w:rPr>
            </w:pPr>
            <w:r w:rsidRPr="00995374">
              <w:rPr>
                <w:rFonts w:eastAsia="Calibri" w:cs="Calibri Light"/>
                <w:sz w:val="18"/>
                <w:lang w:val="en-GB"/>
              </w:rPr>
              <w:t>Associate Director</w:t>
            </w:r>
          </w:p>
        </w:tc>
      </w:tr>
      <w:tr w:rsidR="008F108E" w:rsidRPr="00217E71" w14:paraId="47BC48E7" w14:textId="77777777" w:rsidTr="00F210B0">
        <w:trPr>
          <w:trHeight w:val="20"/>
        </w:trPr>
        <w:tc>
          <w:tcPr>
            <w:tcW w:w="250" w:type="pct"/>
            <w:vMerge/>
          </w:tcPr>
          <w:p w14:paraId="0E8C263E" w14:textId="77777777" w:rsidR="008F108E" w:rsidRPr="00217E71" w:rsidRDefault="008F108E" w:rsidP="00F210B0">
            <w:pPr>
              <w:jc w:val="center"/>
              <w:rPr>
                <w:rFonts w:eastAsia="Calibri" w:cs="Calibri Light"/>
                <w:sz w:val="18"/>
              </w:rPr>
            </w:pPr>
          </w:p>
        </w:tc>
        <w:tc>
          <w:tcPr>
            <w:tcW w:w="1187" w:type="pct"/>
            <w:vAlign w:val="center"/>
          </w:tcPr>
          <w:p w14:paraId="31A3CE19"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Apr 2025</w:t>
            </w:r>
          </w:p>
        </w:tc>
        <w:tc>
          <w:tcPr>
            <w:tcW w:w="1015" w:type="pct"/>
            <w:vAlign w:val="center"/>
          </w:tcPr>
          <w:p w14:paraId="74266A0C"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Nov 2025</w:t>
            </w:r>
          </w:p>
        </w:tc>
        <w:tc>
          <w:tcPr>
            <w:tcW w:w="1360" w:type="pct"/>
            <w:gridSpan w:val="2"/>
          </w:tcPr>
          <w:p w14:paraId="00BF4DD1" w14:textId="77777777" w:rsidR="008F108E" w:rsidRPr="007C79AA" w:rsidRDefault="008F108E" w:rsidP="00F210B0">
            <w:pPr>
              <w:autoSpaceDE w:val="0"/>
              <w:autoSpaceDN w:val="0"/>
              <w:adjustRightInd w:val="0"/>
              <w:rPr>
                <w:rFonts w:eastAsia="Calibri" w:cs="Calibri Light"/>
                <w:sz w:val="18"/>
                <w:lang w:val="de-DE"/>
              </w:rPr>
            </w:pPr>
            <w:r w:rsidRPr="007220D9">
              <w:rPr>
                <w:rFonts w:eastAsia="Calibri" w:cs="Calibri Light"/>
                <w:sz w:val="18"/>
                <w:lang w:val="de-DE"/>
              </w:rPr>
              <w:t>Ernst &amp; Young</w:t>
            </w:r>
          </w:p>
        </w:tc>
        <w:tc>
          <w:tcPr>
            <w:tcW w:w="1188" w:type="pct"/>
            <w:gridSpan w:val="3"/>
            <w:vAlign w:val="center"/>
          </w:tcPr>
          <w:p w14:paraId="4618FD5A" w14:textId="77777777" w:rsidR="008F108E" w:rsidRPr="00217E71" w:rsidRDefault="008F108E" w:rsidP="00F210B0">
            <w:pPr>
              <w:autoSpaceDE w:val="0"/>
              <w:autoSpaceDN w:val="0"/>
              <w:adjustRightInd w:val="0"/>
              <w:rPr>
                <w:rFonts w:eastAsia="Calibri" w:cs="Calibri Light"/>
                <w:sz w:val="18"/>
              </w:rPr>
            </w:pPr>
            <w:r w:rsidRPr="002D4687">
              <w:rPr>
                <w:rFonts w:eastAsia="Calibri" w:cs="Calibri Light"/>
                <w:sz w:val="18"/>
              </w:rPr>
              <w:t>Senior Manager</w:t>
            </w:r>
          </w:p>
        </w:tc>
      </w:tr>
      <w:tr w:rsidR="008F108E" w:rsidRPr="00217E71" w14:paraId="2D415C9E" w14:textId="77777777" w:rsidTr="00F210B0">
        <w:trPr>
          <w:trHeight w:val="20"/>
        </w:trPr>
        <w:tc>
          <w:tcPr>
            <w:tcW w:w="250" w:type="pct"/>
            <w:vMerge/>
          </w:tcPr>
          <w:p w14:paraId="1D4597BE" w14:textId="77777777" w:rsidR="008F108E" w:rsidRPr="00217E71" w:rsidRDefault="008F108E" w:rsidP="00F210B0">
            <w:pPr>
              <w:jc w:val="center"/>
              <w:rPr>
                <w:rFonts w:eastAsia="Calibri" w:cs="Calibri Light"/>
                <w:sz w:val="18"/>
              </w:rPr>
            </w:pPr>
          </w:p>
        </w:tc>
        <w:tc>
          <w:tcPr>
            <w:tcW w:w="1187" w:type="pct"/>
            <w:vAlign w:val="center"/>
          </w:tcPr>
          <w:p w14:paraId="11DB14FD"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Nov 2021</w:t>
            </w:r>
          </w:p>
        </w:tc>
        <w:tc>
          <w:tcPr>
            <w:tcW w:w="1015" w:type="pct"/>
            <w:vAlign w:val="center"/>
          </w:tcPr>
          <w:p w14:paraId="1CC0F3E5"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Apr 2025</w:t>
            </w:r>
          </w:p>
        </w:tc>
        <w:tc>
          <w:tcPr>
            <w:tcW w:w="1360" w:type="pct"/>
            <w:gridSpan w:val="2"/>
            <w:vAlign w:val="center"/>
          </w:tcPr>
          <w:p w14:paraId="315964B2" w14:textId="77777777" w:rsidR="008F108E" w:rsidRPr="007C79AA" w:rsidRDefault="008F108E" w:rsidP="00F210B0">
            <w:pPr>
              <w:autoSpaceDE w:val="0"/>
              <w:autoSpaceDN w:val="0"/>
              <w:adjustRightInd w:val="0"/>
              <w:rPr>
                <w:rFonts w:eastAsia="Calibri" w:cs="Calibri Light"/>
                <w:sz w:val="18"/>
                <w:lang w:val="de-DE"/>
              </w:rPr>
            </w:pPr>
            <w:r w:rsidRPr="00E73E0D">
              <w:rPr>
                <w:rFonts w:eastAsia="Calibri" w:cs="Calibri Light"/>
                <w:sz w:val="18"/>
                <w:lang w:val="de-DE"/>
              </w:rPr>
              <w:t>Accenture</w:t>
            </w:r>
          </w:p>
        </w:tc>
        <w:tc>
          <w:tcPr>
            <w:tcW w:w="1188" w:type="pct"/>
            <w:gridSpan w:val="3"/>
            <w:vAlign w:val="center"/>
          </w:tcPr>
          <w:p w14:paraId="4D78C599" w14:textId="77777777" w:rsidR="008F108E" w:rsidRPr="00217E71" w:rsidRDefault="008F108E" w:rsidP="00F210B0">
            <w:pPr>
              <w:autoSpaceDE w:val="0"/>
              <w:autoSpaceDN w:val="0"/>
              <w:adjustRightInd w:val="0"/>
              <w:rPr>
                <w:rFonts w:eastAsia="Calibri" w:cs="Calibri Light"/>
                <w:sz w:val="18"/>
              </w:rPr>
            </w:pPr>
            <w:r w:rsidRPr="00792285">
              <w:rPr>
                <w:rFonts w:eastAsia="Calibri" w:cs="Calibri Light"/>
                <w:sz w:val="18"/>
              </w:rPr>
              <w:t>Associate Vice President</w:t>
            </w:r>
          </w:p>
        </w:tc>
      </w:tr>
      <w:tr w:rsidR="008F108E" w:rsidRPr="00217E71" w14:paraId="1BB55351" w14:textId="77777777" w:rsidTr="00F210B0">
        <w:trPr>
          <w:trHeight w:val="20"/>
        </w:trPr>
        <w:tc>
          <w:tcPr>
            <w:tcW w:w="250" w:type="pct"/>
            <w:vMerge/>
          </w:tcPr>
          <w:p w14:paraId="3F8AF1AA" w14:textId="77777777" w:rsidR="008F108E" w:rsidRPr="00217E71" w:rsidRDefault="008F108E" w:rsidP="00F210B0">
            <w:pPr>
              <w:jc w:val="center"/>
              <w:rPr>
                <w:rFonts w:eastAsia="Calibri" w:cs="Calibri Light"/>
                <w:sz w:val="18"/>
              </w:rPr>
            </w:pPr>
          </w:p>
        </w:tc>
        <w:tc>
          <w:tcPr>
            <w:tcW w:w="1187" w:type="pct"/>
            <w:vAlign w:val="center"/>
          </w:tcPr>
          <w:p w14:paraId="5065DF8C"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Jun 2017</w:t>
            </w:r>
          </w:p>
        </w:tc>
        <w:tc>
          <w:tcPr>
            <w:tcW w:w="1015" w:type="pct"/>
            <w:vAlign w:val="center"/>
          </w:tcPr>
          <w:p w14:paraId="6F3DE110"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Nov 2021</w:t>
            </w:r>
          </w:p>
        </w:tc>
        <w:tc>
          <w:tcPr>
            <w:tcW w:w="1360" w:type="pct"/>
            <w:gridSpan w:val="2"/>
            <w:vAlign w:val="center"/>
          </w:tcPr>
          <w:p w14:paraId="33F00F89" w14:textId="77777777" w:rsidR="008F108E" w:rsidRPr="007C79AA" w:rsidRDefault="008F108E" w:rsidP="00F210B0">
            <w:pPr>
              <w:autoSpaceDE w:val="0"/>
              <w:autoSpaceDN w:val="0"/>
              <w:adjustRightInd w:val="0"/>
              <w:rPr>
                <w:rFonts w:eastAsia="Calibri" w:cs="Calibri Light"/>
                <w:sz w:val="18"/>
                <w:lang w:val="de-DE"/>
              </w:rPr>
            </w:pPr>
            <w:r>
              <w:rPr>
                <w:rFonts w:eastAsia="Calibri" w:cs="Calibri Light"/>
                <w:sz w:val="18"/>
                <w:lang w:val="de-DE"/>
              </w:rPr>
              <w:t>PwC</w:t>
            </w:r>
          </w:p>
        </w:tc>
        <w:tc>
          <w:tcPr>
            <w:tcW w:w="1188" w:type="pct"/>
            <w:gridSpan w:val="3"/>
            <w:vAlign w:val="center"/>
          </w:tcPr>
          <w:p w14:paraId="1B90C3D4"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Manager</w:t>
            </w:r>
          </w:p>
        </w:tc>
      </w:tr>
      <w:tr w:rsidR="008F108E" w:rsidRPr="00217E71" w14:paraId="6AB6736D" w14:textId="77777777" w:rsidTr="00F210B0">
        <w:trPr>
          <w:trHeight w:val="20"/>
        </w:trPr>
        <w:tc>
          <w:tcPr>
            <w:tcW w:w="250" w:type="pct"/>
            <w:vMerge/>
          </w:tcPr>
          <w:p w14:paraId="1649FFDA" w14:textId="77777777" w:rsidR="008F108E" w:rsidRPr="00217E71" w:rsidRDefault="008F108E" w:rsidP="00F210B0">
            <w:pPr>
              <w:jc w:val="center"/>
              <w:rPr>
                <w:rFonts w:eastAsia="Calibri" w:cs="Calibri Light"/>
                <w:sz w:val="18"/>
              </w:rPr>
            </w:pPr>
          </w:p>
        </w:tc>
        <w:tc>
          <w:tcPr>
            <w:tcW w:w="1187" w:type="pct"/>
          </w:tcPr>
          <w:p w14:paraId="2FE9153B"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Apr 2015</w:t>
            </w:r>
          </w:p>
        </w:tc>
        <w:tc>
          <w:tcPr>
            <w:tcW w:w="1015" w:type="pct"/>
          </w:tcPr>
          <w:p w14:paraId="1BE03368"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May 2017</w:t>
            </w:r>
          </w:p>
        </w:tc>
        <w:tc>
          <w:tcPr>
            <w:tcW w:w="1360" w:type="pct"/>
            <w:gridSpan w:val="2"/>
            <w:vAlign w:val="center"/>
          </w:tcPr>
          <w:p w14:paraId="0320CE63"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ICICI Bank</w:t>
            </w:r>
          </w:p>
        </w:tc>
        <w:tc>
          <w:tcPr>
            <w:tcW w:w="1188" w:type="pct"/>
            <w:gridSpan w:val="3"/>
            <w:vAlign w:val="center"/>
          </w:tcPr>
          <w:p w14:paraId="1C9A68E2" w14:textId="77777777" w:rsidR="008F108E" w:rsidRPr="00217E71" w:rsidRDefault="008F108E" w:rsidP="00F210B0">
            <w:pPr>
              <w:autoSpaceDE w:val="0"/>
              <w:autoSpaceDN w:val="0"/>
              <w:adjustRightInd w:val="0"/>
              <w:rPr>
                <w:rFonts w:eastAsia="Calibri" w:cs="Calibri Light"/>
                <w:sz w:val="18"/>
              </w:rPr>
            </w:pPr>
            <w:r w:rsidRPr="00046C3A">
              <w:rPr>
                <w:rFonts w:eastAsia="Calibri" w:cs="Calibri Light"/>
                <w:sz w:val="18"/>
                <w:highlight w:val="yellow"/>
              </w:rPr>
              <w:t>Designation</w:t>
            </w:r>
          </w:p>
        </w:tc>
      </w:tr>
      <w:tr w:rsidR="008F108E" w:rsidRPr="00217E71" w14:paraId="6F338977" w14:textId="77777777" w:rsidTr="00F210B0">
        <w:trPr>
          <w:trHeight w:val="20"/>
        </w:trPr>
        <w:tc>
          <w:tcPr>
            <w:tcW w:w="250" w:type="pct"/>
            <w:vMerge/>
          </w:tcPr>
          <w:p w14:paraId="74771ED2" w14:textId="77777777" w:rsidR="008F108E" w:rsidRPr="00217E71" w:rsidRDefault="008F108E" w:rsidP="00F210B0">
            <w:pPr>
              <w:jc w:val="center"/>
              <w:rPr>
                <w:rFonts w:eastAsia="Calibri" w:cs="Calibri Light"/>
                <w:sz w:val="18"/>
              </w:rPr>
            </w:pPr>
          </w:p>
        </w:tc>
        <w:tc>
          <w:tcPr>
            <w:tcW w:w="1187" w:type="pct"/>
          </w:tcPr>
          <w:p w14:paraId="18E652A8" w14:textId="77777777" w:rsidR="008F108E" w:rsidRPr="00217E71" w:rsidRDefault="008F108E" w:rsidP="00F210B0">
            <w:pPr>
              <w:tabs>
                <w:tab w:val="left" w:pos="1590"/>
              </w:tabs>
              <w:autoSpaceDE w:val="0"/>
              <w:autoSpaceDN w:val="0"/>
              <w:adjustRightInd w:val="0"/>
              <w:rPr>
                <w:rFonts w:eastAsia="Calibri" w:cs="Calibri Light"/>
                <w:sz w:val="18"/>
              </w:rPr>
            </w:pPr>
            <w:r>
              <w:rPr>
                <w:rFonts w:eastAsia="Calibri" w:cs="Calibri Light"/>
                <w:sz w:val="18"/>
              </w:rPr>
              <w:t>Oct 2011</w:t>
            </w:r>
          </w:p>
        </w:tc>
        <w:tc>
          <w:tcPr>
            <w:tcW w:w="1015" w:type="pct"/>
          </w:tcPr>
          <w:p w14:paraId="56FDADF4"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Jun 2013</w:t>
            </w:r>
          </w:p>
        </w:tc>
        <w:tc>
          <w:tcPr>
            <w:tcW w:w="1360" w:type="pct"/>
            <w:gridSpan w:val="2"/>
            <w:vAlign w:val="center"/>
          </w:tcPr>
          <w:p w14:paraId="5D0748F3"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Infosys Research Lab</w:t>
            </w:r>
          </w:p>
        </w:tc>
        <w:tc>
          <w:tcPr>
            <w:tcW w:w="1188" w:type="pct"/>
            <w:gridSpan w:val="3"/>
            <w:vAlign w:val="center"/>
          </w:tcPr>
          <w:p w14:paraId="7B866DE9" w14:textId="77777777" w:rsidR="008F108E" w:rsidRPr="00217E71" w:rsidRDefault="008F108E" w:rsidP="00F210B0">
            <w:pPr>
              <w:autoSpaceDE w:val="0"/>
              <w:autoSpaceDN w:val="0"/>
              <w:adjustRightInd w:val="0"/>
              <w:rPr>
                <w:rFonts w:eastAsia="Calibri" w:cs="Calibri Light"/>
                <w:sz w:val="18"/>
              </w:rPr>
            </w:pPr>
            <w:r>
              <w:rPr>
                <w:rFonts w:eastAsia="Calibri" w:cs="Calibri Light"/>
                <w:sz w:val="18"/>
              </w:rPr>
              <w:t>Software Engineer</w:t>
            </w:r>
          </w:p>
        </w:tc>
      </w:tr>
      <w:tr w:rsidR="008F108E" w:rsidRPr="00217E71" w14:paraId="6CF689B2" w14:textId="77777777" w:rsidTr="00F210B0">
        <w:trPr>
          <w:trHeight w:val="20"/>
        </w:trPr>
        <w:tc>
          <w:tcPr>
            <w:tcW w:w="250" w:type="pct"/>
          </w:tcPr>
          <w:p w14:paraId="272D83F5" w14:textId="77777777" w:rsidR="008F108E" w:rsidRPr="00210D6A" w:rsidRDefault="008F108E" w:rsidP="00F210B0">
            <w:pPr>
              <w:jc w:val="center"/>
              <w:rPr>
                <w:rFonts w:eastAsia="Calibri" w:cs="Calibri Light"/>
                <w:b/>
                <w:bCs/>
                <w:sz w:val="18"/>
              </w:rPr>
            </w:pPr>
            <w:r w:rsidRPr="00210D6A">
              <w:rPr>
                <w:rFonts w:eastAsia="Calibri" w:cs="Calibri Light"/>
                <w:b/>
                <w:bCs/>
                <w:sz w:val="18"/>
              </w:rPr>
              <w:t>12</w:t>
            </w:r>
          </w:p>
        </w:tc>
        <w:tc>
          <w:tcPr>
            <w:tcW w:w="4750" w:type="pct"/>
            <w:gridSpan w:val="7"/>
          </w:tcPr>
          <w:p w14:paraId="182C0CDF" w14:textId="77777777" w:rsidR="008F108E" w:rsidRPr="00217E71" w:rsidRDefault="008F108E" w:rsidP="00F210B0">
            <w:pPr>
              <w:autoSpaceDE w:val="0"/>
              <w:autoSpaceDN w:val="0"/>
              <w:adjustRightInd w:val="0"/>
              <w:rPr>
                <w:rFonts w:eastAsia="Calibri" w:cs="Calibri Light"/>
                <w:b/>
                <w:bCs/>
                <w:sz w:val="18"/>
              </w:rPr>
            </w:pPr>
            <w:r w:rsidRPr="00217E71">
              <w:rPr>
                <w:rFonts w:eastAsia="Calibri" w:cs="Calibri Light"/>
                <w:b/>
                <w:bCs/>
                <w:sz w:val="18"/>
              </w:rPr>
              <w:t xml:space="preserve">Detailed Tasks Assigned </w:t>
            </w:r>
          </w:p>
        </w:tc>
      </w:tr>
      <w:tr w:rsidR="008F108E" w:rsidRPr="00217E71" w14:paraId="11A94C4C" w14:textId="77777777" w:rsidTr="00F210B0">
        <w:trPr>
          <w:trHeight w:val="20"/>
        </w:trPr>
        <w:tc>
          <w:tcPr>
            <w:tcW w:w="250" w:type="pct"/>
          </w:tcPr>
          <w:p w14:paraId="490D64D4" w14:textId="77777777" w:rsidR="008F108E" w:rsidRPr="00217E71" w:rsidRDefault="008F108E" w:rsidP="00F210B0">
            <w:pPr>
              <w:jc w:val="center"/>
              <w:rPr>
                <w:rFonts w:eastAsia="Calibri" w:cs="Calibri Light"/>
                <w:sz w:val="18"/>
              </w:rPr>
            </w:pPr>
          </w:p>
        </w:tc>
        <w:tc>
          <w:tcPr>
            <w:tcW w:w="4750" w:type="pct"/>
            <w:gridSpan w:val="7"/>
          </w:tcPr>
          <w:p w14:paraId="21E1F9E6" w14:textId="77777777" w:rsidR="008F108E" w:rsidRPr="00194A73" w:rsidRDefault="008F108E" w:rsidP="008F108E">
            <w:pPr>
              <w:numPr>
                <w:ilvl w:val="0"/>
                <w:numId w:val="1"/>
              </w:numPr>
              <w:adjustRightInd w:val="0"/>
              <w:ind w:right="0"/>
              <w:textAlignment w:val="baseline"/>
              <w:rPr>
                <w:rFonts w:eastAsia="Times New Roman" w:cs="Calibri Light"/>
                <w:sz w:val="18"/>
              </w:rPr>
            </w:pPr>
            <w:r w:rsidRPr="00194A73">
              <w:rPr>
                <w:rFonts w:eastAsia="Times New Roman" w:cs="Calibri Light"/>
                <w:sz w:val="18"/>
              </w:rPr>
              <w:t>Lead digital transformation programs across Digital Health, Digital Government, Health Insurance, Public Health, AI/ML, and health Research for Central &amp; State Governments and international development organizations.</w:t>
            </w:r>
          </w:p>
          <w:p w14:paraId="753CC112" w14:textId="77777777" w:rsidR="008F108E" w:rsidRPr="00194A73" w:rsidRDefault="008F108E" w:rsidP="008F108E">
            <w:pPr>
              <w:numPr>
                <w:ilvl w:val="0"/>
                <w:numId w:val="1"/>
              </w:numPr>
              <w:adjustRightInd w:val="0"/>
              <w:ind w:right="0"/>
              <w:textAlignment w:val="baseline"/>
              <w:rPr>
                <w:rFonts w:eastAsia="Times New Roman" w:cs="Calibri Light"/>
                <w:sz w:val="18"/>
              </w:rPr>
            </w:pPr>
            <w:r w:rsidRPr="00194A73">
              <w:rPr>
                <w:rFonts w:eastAsia="Times New Roman" w:cs="Calibri Light"/>
                <w:sz w:val="18"/>
              </w:rPr>
              <w:t>Drive end-to-end project delivery, including project planning, governance, stakeholder management, risk mitigation, quality assurance, and successful implementation.</w:t>
            </w:r>
          </w:p>
          <w:p w14:paraId="36C7CB8C" w14:textId="77777777" w:rsidR="008F108E" w:rsidRPr="00194A73" w:rsidRDefault="008F108E" w:rsidP="008F108E">
            <w:pPr>
              <w:numPr>
                <w:ilvl w:val="0"/>
                <w:numId w:val="1"/>
              </w:numPr>
              <w:adjustRightInd w:val="0"/>
              <w:ind w:right="0"/>
              <w:textAlignment w:val="baseline"/>
              <w:rPr>
                <w:rFonts w:eastAsia="Times New Roman" w:cs="Calibri Light"/>
                <w:sz w:val="18"/>
              </w:rPr>
            </w:pPr>
            <w:r w:rsidRPr="00194A73">
              <w:rPr>
                <w:rFonts w:eastAsia="Times New Roman" w:cs="Calibri Light"/>
                <w:sz w:val="18"/>
              </w:rPr>
              <w:t>Collaborate with government agencies, healthcare providers, insurers, and development partners to define business requirements and deliver scalable technology solutions.</w:t>
            </w:r>
          </w:p>
          <w:p w14:paraId="29D88504" w14:textId="77777777" w:rsidR="008F108E" w:rsidRPr="00194A73" w:rsidRDefault="008F108E" w:rsidP="008F108E">
            <w:pPr>
              <w:numPr>
                <w:ilvl w:val="0"/>
                <w:numId w:val="1"/>
              </w:numPr>
              <w:adjustRightInd w:val="0"/>
              <w:ind w:right="0"/>
              <w:textAlignment w:val="baseline"/>
              <w:rPr>
                <w:rFonts w:eastAsia="Times New Roman" w:cs="Calibri Light"/>
                <w:sz w:val="18"/>
              </w:rPr>
            </w:pPr>
            <w:r w:rsidRPr="00194A73">
              <w:rPr>
                <w:rFonts w:eastAsia="Times New Roman" w:cs="Calibri Light"/>
                <w:sz w:val="18"/>
              </w:rPr>
              <w:t>Advise clients on AI/ML, digital health interoperability, enterprise architecture, analytics, fraud detection, and technology modernization initiatives.</w:t>
            </w:r>
          </w:p>
          <w:p w14:paraId="7273A50B" w14:textId="77777777" w:rsidR="008F108E" w:rsidRPr="00194A73" w:rsidRDefault="008F108E" w:rsidP="008F108E">
            <w:pPr>
              <w:numPr>
                <w:ilvl w:val="0"/>
                <w:numId w:val="1"/>
              </w:numPr>
              <w:adjustRightInd w:val="0"/>
              <w:ind w:right="0"/>
              <w:textAlignment w:val="baseline"/>
              <w:rPr>
                <w:rFonts w:eastAsia="Times New Roman" w:cs="Calibri Light"/>
                <w:sz w:val="18"/>
              </w:rPr>
            </w:pPr>
            <w:r w:rsidRPr="00194A73">
              <w:rPr>
                <w:rFonts w:eastAsia="Times New Roman" w:cs="Calibri Light"/>
                <w:sz w:val="18"/>
              </w:rPr>
              <w:t>Lead business process assessment, ICT gap analysis, requirements gathering, and preparation of BRD, FRS, SRS, solution designs, and implementation roadmaps.</w:t>
            </w:r>
          </w:p>
          <w:p w14:paraId="598F98D8" w14:textId="77777777" w:rsidR="008F108E" w:rsidRPr="00194A73" w:rsidRDefault="008F108E" w:rsidP="008F108E">
            <w:pPr>
              <w:numPr>
                <w:ilvl w:val="0"/>
                <w:numId w:val="1"/>
              </w:numPr>
              <w:adjustRightInd w:val="0"/>
              <w:ind w:right="0"/>
              <w:textAlignment w:val="baseline"/>
              <w:rPr>
                <w:rFonts w:eastAsia="Times New Roman" w:cs="Calibri Light"/>
                <w:sz w:val="18"/>
              </w:rPr>
            </w:pPr>
            <w:r w:rsidRPr="00194A73">
              <w:rPr>
                <w:rFonts w:eastAsia="Times New Roman" w:cs="Calibri Light"/>
                <w:sz w:val="18"/>
              </w:rPr>
              <w:t>Oversee the complete SDLC, including solution design, development, testing, system integration, deployment, data migration, and post-Go-Live support.</w:t>
            </w:r>
          </w:p>
          <w:p w14:paraId="74E78E6D" w14:textId="77777777" w:rsidR="008F108E" w:rsidRPr="00194A73" w:rsidRDefault="008F108E" w:rsidP="008F108E">
            <w:pPr>
              <w:numPr>
                <w:ilvl w:val="0"/>
                <w:numId w:val="1"/>
              </w:numPr>
              <w:adjustRightInd w:val="0"/>
              <w:ind w:right="0"/>
              <w:textAlignment w:val="baseline"/>
              <w:rPr>
                <w:rFonts w:eastAsia="Times New Roman" w:cs="Calibri Light"/>
                <w:sz w:val="18"/>
              </w:rPr>
            </w:pPr>
            <w:r w:rsidRPr="00194A73">
              <w:rPr>
                <w:rFonts w:eastAsia="Times New Roman" w:cs="Calibri Light"/>
                <w:sz w:val="18"/>
              </w:rPr>
              <w:lastRenderedPageBreak/>
              <w:t>Lead multidisciplinary teams and serve as the primary liaison between business stakeholders and technical teams to ensure successful project outcomes.</w:t>
            </w:r>
          </w:p>
          <w:p w14:paraId="724FE461" w14:textId="77777777" w:rsidR="008F108E" w:rsidRPr="00194A73" w:rsidRDefault="008F108E" w:rsidP="008F108E">
            <w:pPr>
              <w:numPr>
                <w:ilvl w:val="0"/>
                <w:numId w:val="1"/>
              </w:numPr>
              <w:adjustRightInd w:val="0"/>
              <w:ind w:right="0"/>
              <w:textAlignment w:val="baseline"/>
              <w:rPr>
                <w:rFonts w:eastAsia="Times New Roman" w:cs="Calibri Light"/>
                <w:sz w:val="18"/>
              </w:rPr>
            </w:pPr>
            <w:r w:rsidRPr="00194A73">
              <w:rPr>
                <w:rFonts w:eastAsia="Times New Roman" w:cs="Calibri Light"/>
                <w:sz w:val="18"/>
              </w:rPr>
              <w:t>Drive business development through opportunity identification, proposal management, solutioning, client presentations, and strategic stakeholder engagement.</w:t>
            </w:r>
          </w:p>
          <w:p w14:paraId="7DF955F2" w14:textId="77777777" w:rsidR="008F108E" w:rsidRPr="00194A73" w:rsidRDefault="008F108E" w:rsidP="008F108E">
            <w:pPr>
              <w:numPr>
                <w:ilvl w:val="0"/>
                <w:numId w:val="1"/>
              </w:numPr>
              <w:adjustRightInd w:val="0"/>
              <w:ind w:right="0"/>
              <w:textAlignment w:val="baseline"/>
              <w:rPr>
                <w:rFonts w:eastAsia="Times New Roman" w:cs="Calibri Light"/>
                <w:sz w:val="18"/>
              </w:rPr>
            </w:pPr>
            <w:r w:rsidRPr="00194A73">
              <w:rPr>
                <w:rFonts w:eastAsia="Times New Roman" w:cs="Calibri Light"/>
                <w:sz w:val="18"/>
              </w:rPr>
              <w:t>Build trusted relationships with senior government leaders, funding agencies, and international organizations while supporting policy, capacity building, and digital innovation initiatives.</w:t>
            </w:r>
          </w:p>
          <w:p w14:paraId="616316BA" w14:textId="77777777" w:rsidR="008F108E" w:rsidRPr="00194A73" w:rsidRDefault="008F108E" w:rsidP="008F108E">
            <w:pPr>
              <w:numPr>
                <w:ilvl w:val="0"/>
                <w:numId w:val="1"/>
              </w:numPr>
              <w:adjustRightInd w:val="0"/>
              <w:ind w:right="0"/>
              <w:textAlignment w:val="baseline"/>
              <w:rPr>
                <w:rFonts w:eastAsia="Times New Roman" w:cs="Calibri Light"/>
                <w:sz w:val="18"/>
              </w:rPr>
            </w:pPr>
            <w:r w:rsidRPr="00194A73">
              <w:rPr>
                <w:rFonts w:eastAsia="Times New Roman" w:cs="Calibri Light"/>
                <w:sz w:val="18"/>
              </w:rPr>
              <w:t>Ensure delivery of secure, scalable, interoperable, and citizen-centric solutions aligned with government regulations and global best practices.</w:t>
            </w:r>
          </w:p>
          <w:p w14:paraId="316BDA7A" w14:textId="77777777" w:rsidR="008F108E" w:rsidRPr="00217E71" w:rsidRDefault="008F108E" w:rsidP="00F210B0">
            <w:pPr>
              <w:ind w:left="360" w:right="0"/>
              <w:textAlignment w:val="baseline"/>
              <w:rPr>
                <w:rFonts w:eastAsia="Times New Roman" w:cs="Calibri Light"/>
                <w:sz w:val="18"/>
              </w:rPr>
            </w:pPr>
          </w:p>
        </w:tc>
      </w:tr>
      <w:tr w:rsidR="008F108E" w:rsidRPr="00217E71" w14:paraId="67BA031C" w14:textId="77777777" w:rsidTr="00F210B0">
        <w:trPr>
          <w:trHeight w:val="20"/>
        </w:trPr>
        <w:tc>
          <w:tcPr>
            <w:tcW w:w="250" w:type="pct"/>
          </w:tcPr>
          <w:p w14:paraId="26E0A826" w14:textId="77777777" w:rsidR="008F108E" w:rsidRPr="00210D6A" w:rsidRDefault="008F108E" w:rsidP="00F210B0">
            <w:pPr>
              <w:jc w:val="center"/>
              <w:rPr>
                <w:rFonts w:eastAsia="Calibri" w:cs="Calibri Light"/>
                <w:b/>
                <w:bCs/>
                <w:sz w:val="18"/>
              </w:rPr>
            </w:pPr>
            <w:r w:rsidRPr="00210D6A">
              <w:rPr>
                <w:rFonts w:eastAsia="Calibri" w:cs="Calibri Light"/>
                <w:b/>
                <w:bCs/>
                <w:sz w:val="18"/>
              </w:rPr>
              <w:lastRenderedPageBreak/>
              <w:t>13</w:t>
            </w:r>
          </w:p>
        </w:tc>
        <w:tc>
          <w:tcPr>
            <w:tcW w:w="4750" w:type="pct"/>
            <w:gridSpan w:val="7"/>
          </w:tcPr>
          <w:p w14:paraId="139F778C" w14:textId="77777777" w:rsidR="008F108E" w:rsidRPr="00217E71" w:rsidRDefault="008F108E" w:rsidP="00F210B0">
            <w:pPr>
              <w:autoSpaceDE w:val="0"/>
              <w:autoSpaceDN w:val="0"/>
              <w:adjustRightInd w:val="0"/>
              <w:rPr>
                <w:rFonts w:eastAsia="Calibri" w:cs="Calibri Light"/>
                <w:b/>
                <w:bCs/>
                <w:sz w:val="18"/>
              </w:rPr>
            </w:pPr>
            <w:r w:rsidRPr="00217E71">
              <w:rPr>
                <w:rFonts w:eastAsia="Calibri" w:cs="Calibri Light"/>
                <w:b/>
                <w:bCs/>
                <w:sz w:val="18"/>
              </w:rPr>
              <w:t>Highlights of assignments handled and significant accomplishments.</w:t>
            </w:r>
          </w:p>
        </w:tc>
      </w:tr>
      <w:tr w:rsidR="008F108E" w:rsidRPr="00217E71" w14:paraId="7EAD953D" w14:textId="77777777" w:rsidTr="00F210B0">
        <w:trPr>
          <w:trHeight w:val="20"/>
        </w:trPr>
        <w:tc>
          <w:tcPr>
            <w:tcW w:w="250" w:type="pct"/>
          </w:tcPr>
          <w:p w14:paraId="66162D6D" w14:textId="77777777" w:rsidR="008F108E" w:rsidRPr="00217E71" w:rsidRDefault="008F108E" w:rsidP="00F210B0">
            <w:pPr>
              <w:rPr>
                <w:rFonts w:eastAsia="Calibri" w:cs="Calibri Light"/>
                <w:sz w:val="18"/>
              </w:rPr>
            </w:pPr>
          </w:p>
        </w:tc>
        <w:tc>
          <w:tcPr>
            <w:tcW w:w="4750" w:type="pct"/>
            <w:gridSpan w:val="7"/>
          </w:tcPr>
          <w:p w14:paraId="7BD989C8" w14:textId="77777777" w:rsidR="008F108E" w:rsidRPr="00194A73" w:rsidRDefault="008F108E" w:rsidP="00F210B0">
            <w:pPr>
              <w:widowControl w:val="0"/>
              <w:tabs>
                <w:tab w:val="left" w:pos="431"/>
              </w:tabs>
              <w:spacing w:line="269" w:lineRule="auto"/>
              <w:contextualSpacing/>
              <w:rPr>
                <w:sz w:val="18"/>
              </w:rPr>
            </w:pPr>
            <w:r w:rsidRPr="00194A73">
              <w:rPr>
                <w:rFonts w:eastAsia="Times New Roman"/>
                <w:b/>
                <w:sz w:val="18"/>
                <w:lang w:val="en-IN" w:eastAsia="ja-JP"/>
              </w:rPr>
              <w:t>Name of assignment: Digital Health &amp; Digital Government</w:t>
            </w:r>
            <w:r w:rsidRPr="00194A73">
              <w:rPr>
                <w:b/>
                <w:sz w:val="18"/>
              </w:rPr>
              <w:t xml:space="preserve"> Projects</w:t>
            </w:r>
          </w:p>
          <w:p w14:paraId="6387C008" w14:textId="77777777" w:rsidR="008F108E" w:rsidRPr="00194A73" w:rsidRDefault="008F108E" w:rsidP="00F210B0">
            <w:pPr>
              <w:widowControl w:val="0"/>
              <w:tabs>
                <w:tab w:val="left" w:pos="431"/>
              </w:tabs>
              <w:spacing w:line="269" w:lineRule="auto"/>
              <w:contextualSpacing/>
              <w:rPr>
                <w:sz w:val="18"/>
              </w:rPr>
            </w:pPr>
            <w:r w:rsidRPr="00194A73">
              <w:rPr>
                <w:rFonts w:eastAsia="Times New Roman"/>
                <w:b/>
                <w:sz w:val="18"/>
                <w:lang w:val="en-IN" w:eastAsia="ja-JP"/>
              </w:rPr>
              <w:t xml:space="preserve">Year: </w:t>
            </w:r>
            <w:r w:rsidRPr="00194A73">
              <w:rPr>
                <w:rFonts w:eastAsia="Times New Roman"/>
                <w:sz w:val="18"/>
                <w:lang w:val="en-IN" w:eastAsia="ja-JP"/>
              </w:rPr>
              <w:t>Sep 2024 to Till Date</w:t>
            </w:r>
          </w:p>
          <w:p w14:paraId="69DECED7" w14:textId="77777777" w:rsidR="008F108E" w:rsidRPr="00194A73" w:rsidRDefault="008F108E" w:rsidP="00F210B0">
            <w:pPr>
              <w:widowControl w:val="0"/>
              <w:tabs>
                <w:tab w:val="left" w:pos="431"/>
              </w:tabs>
              <w:spacing w:line="269"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Pr="00194A73">
              <w:rPr>
                <w:sz w:val="18"/>
                <w:lang w:val="en-IN" w:eastAsia="ja-JP"/>
              </w:rPr>
              <w:t>Delhi &amp; NCR</w:t>
            </w:r>
          </w:p>
          <w:p w14:paraId="23B20971" w14:textId="77777777" w:rsidR="008F108E" w:rsidRPr="00194A73" w:rsidRDefault="008F108E" w:rsidP="00F210B0">
            <w:pPr>
              <w:widowControl w:val="0"/>
              <w:tabs>
                <w:tab w:val="left" w:pos="431"/>
              </w:tabs>
              <w:spacing w:line="269" w:lineRule="auto"/>
              <w:contextualSpacing/>
              <w:rPr>
                <w:sz w:val="18"/>
              </w:rPr>
            </w:pPr>
            <w:r w:rsidRPr="00194A73">
              <w:rPr>
                <w:rFonts w:eastAsia="Times New Roman"/>
                <w:b/>
                <w:sz w:val="18"/>
                <w:lang w:val="en-IN" w:eastAsia="ja-JP"/>
              </w:rPr>
              <w:t>Client: Rajasthan State Health Assurance Agency, Govt. of Rajasthan, Medical Education and Health Department, Govt. of Jharkhand &amp; Ministry of Statistics and Program Implementation</w:t>
            </w:r>
          </w:p>
          <w:p w14:paraId="0020E6C8" w14:textId="77777777" w:rsidR="008F108E" w:rsidRPr="00194A73" w:rsidRDefault="008F108E" w:rsidP="00F210B0">
            <w:pPr>
              <w:widowControl w:val="0"/>
              <w:spacing w:line="269" w:lineRule="auto"/>
              <w:rPr>
                <w:sz w:val="18"/>
              </w:rPr>
            </w:pPr>
            <w:r w:rsidRPr="00194A73">
              <w:rPr>
                <w:rFonts w:eastAsia="Times New Roman"/>
                <w:b/>
                <w:sz w:val="18"/>
                <w:lang w:eastAsia="ja-JP"/>
              </w:rPr>
              <w:t xml:space="preserve">Positions held: </w:t>
            </w:r>
            <w:r w:rsidRPr="00194A73">
              <w:rPr>
                <w:rFonts w:eastAsia="Times New Roman"/>
                <w:sz w:val="18"/>
                <w:lang w:eastAsia="ja-JP"/>
              </w:rPr>
              <w:t>Associate Director</w:t>
            </w:r>
          </w:p>
          <w:p w14:paraId="09423903" w14:textId="77777777" w:rsidR="008F108E" w:rsidRPr="00194A73" w:rsidRDefault="008F108E" w:rsidP="00F210B0">
            <w:pPr>
              <w:widowControl w:val="0"/>
              <w:spacing w:line="269" w:lineRule="auto"/>
              <w:rPr>
                <w:rFonts w:eastAsia="Times New Roman"/>
                <w:b/>
                <w:sz w:val="18"/>
                <w:lang w:eastAsia="ja-JP"/>
              </w:rPr>
            </w:pPr>
            <w:r w:rsidRPr="00194A73">
              <w:rPr>
                <w:rFonts w:eastAsia="Times New Roman"/>
                <w:b/>
                <w:sz w:val="18"/>
                <w:lang w:eastAsia="ja-JP"/>
              </w:rPr>
              <w:t xml:space="preserve">Main project features: </w:t>
            </w:r>
          </w:p>
          <w:p w14:paraId="4C91DDF7" w14:textId="77777777" w:rsidR="008F108E" w:rsidRPr="00194A73" w:rsidRDefault="008F108E" w:rsidP="00F210B0">
            <w:pPr>
              <w:widowControl w:val="0"/>
              <w:spacing w:line="276" w:lineRule="auto"/>
              <w:rPr>
                <w:rFonts w:eastAsia="Times New Roman"/>
                <w:b/>
                <w:sz w:val="18"/>
                <w:lang w:eastAsia="ja-JP"/>
              </w:rPr>
            </w:pPr>
            <w:r w:rsidRPr="00194A73">
              <w:rPr>
                <w:rFonts w:eastAsia="Times New Roman"/>
                <w:b/>
                <w:sz w:val="18"/>
                <w:lang w:eastAsia="ja-JP"/>
              </w:rPr>
              <w:t>Project-1:</w:t>
            </w:r>
            <w:r w:rsidRPr="00194A73">
              <w:rPr>
                <w:rFonts w:eastAsia="Times New Roman"/>
                <w:sz w:val="18"/>
                <w:lang w:eastAsia="ja-JP"/>
              </w:rPr>
              <w:t xml:space="preserve"> </w:t>
            </w:r>
            <w:r w:rsidRPr="00194A73">
              <w:rPr>
                <w:rFonts w:eastAsia="Times New Roman"/>
                <w:b/>
                <w:sz w:val="18"/>
                <w:lang w:eastAsia="ja-JP"/>
              </w:rPr>
              <w:t>Mukhyamantri Ayushman Arogya (MAA) Yojana (PMJAY health Scheme):</w:t>
            </w:r>
          </w:p>
          <w:p w14:paraId="12FD2597" w14:textId="77777777" w:rsidR="008F108E" w:rsidRPr="00194A73" w:rsidRDefault="008F108E" w:rsidP="00F210B0">
            <w:pPr>
              <w:widowControl w:val="0"/>
              <w:spacing w:line="276" w:lineRule="auto"/>
              <w:rPr>
                <w:rFonts w:eastAsia="Times New Roman"/>
                <w:sz w:val="18"/>
                <w:lang w:eastAsia="ja-JP"/>
              </w:rPr>
            </w:pPr>
            <w:r w:rsidRPr="00194A73">
              <w:rPr>
                <w:rFonts w:eastAsia="Times New Roman"/>
                <w:sz w:val="18"/>
                <w:lang w:eastAsia="ja-JP"/>
              </w:rPr>
              <w:t>Led the end-to-end delivery of the MAA Yojana digital health platform for the Rajasthan State Health Assurance Agency (RSHAA), overseeing key modules including TMS 2.0, HEM, CRC, SR, and payer-provider integration. Built on a scalable microservices architecture, the platform streamlined beneficiary management, hospital empanelment, claims processing, payment workflows, and digital health interoperability. Successfully integrated with ABDM, NHCX, Aadhaar, Jan Aadhaar, and insurer systems, while enabling AI-ready capabilities for fraud detection, predictive analytics, intelligent decision support, and data-driven healthcare governance.</w:t>
            </w:r>
          </w:p>
          <w:p w14:paraId="1497C662" w14:textId="77777777" w:rsidR="008F108E" w:rsidRPr="00194A73" w:rsidRDefault="008F108E" w:rsidP="00F210B0">
            <w:pPr>
              <w:widowControl w:val="0"/>
              <w:spacing w:line="276" w:lineRule="auto"/>
              <w:rPr>
                <w:rFonts w:eastAsia="Times New Roman"/>
                <w:sz w:val="18"/>
                <w:lang w:eastAsia="ja-JP"/>
              </w:rPr>
            </w:pPr>
            <w:r w:rsidRPr="00194A73">
              <w:rPr>
                <w:rFonts w:eastAsia="Times New Roman"/>
                <w:sz w:val="18"/>
                <w:lang w:eastAsia="ja-JP"/>
              </w:rPr>
              <w:t>Rajasthan provides free cashless medical treatment up to ₹25 lakh (INR 2.5 million or above $26K) per family at government and private hospitals. It covers around 80 million beneficiaris.</w:t>
            </w:r>
          </w:p>
          <w:p w14:paraId="1DA25DBE" w14:textId="77777777" w:rsidR="008F108E" w:rsidRPr="00194A73" w:rsidRDefault="008F108E" w:rsidP="00F210B0">
            <w:pPr>
              <w:widowControl w:val="0"/>
              <w:spacing w:line="276" w:lineRule="auto"/>
              <w:rPr>
                <w:rFonts w:eastAsia="Times New Roman"/>
                <w:b/>
                <w:sz w:val="18"/>
                <w:lang w:eastAsia="ja-JP"/>
              </w:rPr>
            </w:pPr>
            <w:r w:rsidRPr="00194A73">
              <w:rPr>
                <w:rFonts w:eastAsia="Times New Roman"/>
                <w:b/>
                <w:sz w:val="18"/>
                <w:lang w:eastAsia="ja-JP"/>
              </w:rPr>
              <w:t xml:space="preserve">Project-2: </w:t>
            </w:r>
            <w:r w:rsidRPr="00194A73">
              <w:rPr>
                <w:rFonts w:eastAsia="Times New Roman"/>
                <w:sz w:val="18"/>
                <w:lang w:eastAsia="ja-JP"/>
              </w:rPr>
              <w:t xml:space="preserve">This project leverages data analytics and dashboard development to monitor key metrics in the </w:t>
            </w:r>
            <w:r w:rsidRPr="00194A73">
              <w:rPr>
                <w:rFonts w:eastAsia="Times New Roman"/>
                <w:b/>
                <w:sz w:val="18"/>
                <w:lang w:eastAsia="ja-JP"/>
              </w:rPr>
              <w:t>Medical Education and Health Departments, Government of Jharkhand</w:t>
            </w:r>
            <w:r w:rsidRPr="00194A73">
              <w:rPr>
                <w:rFonts w:eastAsia="Times New Roman"/>
                <w:sz w:val="18"/>
                <w:lang w:eastAsia="ja-JP"/>
              </w:rPr>
              <w:t>. It focuses on gap analysis, problem-solving, and continuous process improvement to enhance service delivery, optimize resource allocation, and drive data-informed policy decisions.</w:t>
            </w:r>
          </w:p>
          <w:p w14:paraId="78F30814" w14:textId="77777777" w:rsidR="008F108E" w:rsidRPr="00194A73" w:rsidRDefault="008F108E" w:rsidP="00F210B0">
            <w:pPr>
              <w:widowControl w:val="0"/>
              <w:spacing w:line="276" w:lineRule="auto"/>
              <w:rPr>
                <w:rFonts w:eastAsia="Times New Roman"/>
                <w:sz w:val="18"/>
                <w:lang w:eastAsia="ja-JP"/>
              </w:rPr>
            </w:pPr>
            <w:r w:rsidRPr="00194A73">
              <w:rPr>
                <w:rFonts w:eastAsia="Times New Roman"/>
                <w:b/>
                <w:sz w:val="18"/>
                <w:lang w:eastAsia="ja-JP"/>
              </w:rPr>
              <w:t xml:space="preserve">Project-3: Digital Stats Stack </w:t>
            </w:r>
            <w:r w:rsidRPr="00194A73">
              <w:rPr>
                <w:rFonts w:eastAsia="Times New Roman"/>
                <w:sz w:val="18"/>
                <w:lang w:eastAsia="ja-JP"/>
              </w:rPr>
              <w:t xml:space="preserve">is a unified digital infrastructure developed by the </w:t>
            </w:r>
            <w:r w:rsidRPr="00194A73">
              <w:rPr>
                <w:rFonts w:eastAsia="Times New Roman"/>
                <w:b/>
                <w:sz w:val="18"/>
                <w:lang w:eastAsia="ja-JP"/>
              </w:rPr>
              <w:t>Ministry of Statistics and Programme Implementation (MoSPI)</w:t>
            </w:r>
            <w:r w:rsidRPr="00194A73">
              <w:rPr>
                <w:rFonts w:eastAsia="Times New Roman"/>
                <w:sz w:val="18"/>
                <w:lang w:eastAsia="ja-JP"/>
              </w:rPr>
              <w:t xml:space="preserve"> to modernize India’s statistical ecosystem. It integrates data collection, processing, analytics, and dissemination across ministries, enabling real-time, interoperable, and policy-driven decision-making through standardized, tech-enabled statistical systems.</w:t>
            </w:r>
          </w:p>
          <w:p w14:paraId="1E89E11A" w14:textId="77777777" w:rsidR="008F108E" w:rsidRPr="00194A73" w:rsidRDefault="008F108E" w:rsidP="00F210B0">
            <w:pPr>
              <w:rPr>
                <w:rFonts w:eastAsia="Times New Roman"/>
                <w:sz w:val="18"/>
                <w:lang w:val="en-IN" w:eastAsia="en-IN"/>
              </w:rPr>
            </w:pPr>
            <w:r w:rsidRPr="00194A73">
              <w:rPr>
                <w:rFonts w:eastAsia="Times New Roman"/>
                <w:b/>
                <w:sz w:val="18"/>
                <w:lang w:val="en-IN" w:eastAsia="en-IN"/>
              </w:rPr>
              <w:t>Activity Performed:</w:t>
            </w:r>
          </w:p>
          <w:p w14:paraId="2A8D6369" w14:textId="77777777" w:rsidR="008F108E" w:rsidRPr="00194A73" w:rsidRDefault="008F108E" w:rsidP="008F108E">
            <w:pPr>
              <w:pStyle w:val="ListParagraph"/>
              <w:numPr>
                <w:ilvl w:val="0"/>
                <w:numId w:val="2"/>
              </w:numPr>
              <w:ind w:right="0"/>
              <w:contextualSpacing w:val="0"/>
              <w:jc w:val="left"/>
              <w:rPr>
                <w:rFonts w:eastAsia="Times New Roman"/>
                <w:sz w:val="18"/>
                <w:lang w:val="en-IN" w:eastAsia="en-IN"/>
              </w:rPr>
            </w:pPr>
            <w:r w:rsidRPr="00194A73">
              <w:rPr>
                <w:rFonts w:eastAsia="Times New Roman"/>
                <w:b/>
                <w:sz w:val="18"/>
                <w:lang w:val="en-IN" w:eastAsia="en-IN"/>
              </w:rPr>
              <w:t>Lead Strategic Project Execution</w:t>
            </w:r>
            <w:r w:rsidRPr="00194A73">
              <w:rPr>
                <w:rFonts w:eastAsia="Times New Roman"/>
                <w:sz w:val="18"/>
                <w:lang w:val="en-IN" w:eastAsia="en-IN"/>
              </w:rPr>
              <w:t xml:space="preserve">: Drive end-to-end management of large-scale healthcare/government schemes, ensuring timely delivery, quality control, and alignment with policy objectives including end-to-end software design, development, and implementation of core </w:t>
            </w:r>
            <w:r w:rsidRPr="00194A73">
              <w:rPr>
                <w:rFonts w:eastAsia="Times New Roman"/>
                <w:b/>
                <w:sz w:val="18"/>
                <w:lang w:val="en-IN" w:eastAsia="en-IN"/>
              </w:rPr>
              <w:t>MAA Yojana (PMJAY Scheme)</w:t>
            </w:r>
            <w:r w:rsidRPr="00194A73">
              <w:rPr>
                <w:rFonts w:eastAsia="Times New Roman"/>
                <w:sz w:val="18"/>
                <w:lang w:val="en-IN" w:eastAsia="en-IN"/>
              </w:rPr>
              <w:t xml:space="preserve"> systems including Transaction Management System (</w:t>
            </w:r>
            <w:r w:rsidRPr="00194A73">
              <w:rPr>
                <w:rFonts w:eastAsia="Times New Roman"/>
                <w:b/>
                <w:sz w:val="18"/>
                <w:lang w:val="en-IN" w:eastAsia="en-IN"/>
              </w:rPr>
              <w:t>TMS</w:t>
            </w:r>
            <w:r w:rsidRPr="00194A73">
              <w:rPr>
                <w:rFonts w:eastAsia="Times New Roman"/>
                <w:sz w:val="18"/>
                <w:lang w:val="en-IN" w:eastAsia="en-IN"/>
              </w:rPr>
              <w:t>), Beneficiary Information System (</w:t>
            </w:r>
            <w:r w:rsidRPr="00194A73">
              <w:rPr>
                <w:rFonts w:eastAsia="Times New Roman"/>
                <w:b/>
                <w:sz w:val="18"/>
                <w:lang w:val="en-IN" w:eastAsia="en-IN"/>
              </w:rPr>
              <w:t>BIS</w:t>
            </w:r>
            <w:r w:rsidRPr="00194A73">
              <w:rPr>
                <w:rFonts w:eastAsia="Times New Roman"/>
                <w:sz w:val="18"/>
                <w:lang w:val="en-IN" w:eastAsia="en-IN"/>
              </w:rPr>
              <w:t>), Hospital Empanelment Module (</w:t>
            </w:r>
            <w:r w:rsidRPr="00194A73">
              <w:rPr>
                <w:rFonts w:eastAsia="Times New Roman"/>
                <w:b/>
                <w:sz w:val="18"/>
                <w:lang w:val="en-IN" w:eastAsia="en-IN"/>
              </w:rPr>
              <w:t>HEM</w:t>
            </w:r>
            <w:r w:rsidRPr="00194A73">
              <w:rPr>
                <w:rFonts w:eastAsia="Times New Roman"/>
                <w:sz w:val="18"/>
                <w:lang w:val="en-IN" w:eastAsia="en-IN"/>
              </w:rPr>
              <w:t>), and Fraud Analytics Platform</w:t>
            </w:r>
          </w:p>
          <w:p w14:paraId="0D2B7922" w14:textId="77777777" w:rsidR="008F108E" w:rsidRPr="00194A73" w:rsidRDefault="008F108E" w:rsidP="008F108E">
            <w:pPr>
              <w:pStyle w:val="ListParagraph"/>
              <w:numPr>
                <w:ilvl w:val="0"/>
                <w:numId w:val="2"/>
              </w:numPr>
              <w:ind w:right="0"/>
              <w:contextualSpacing w:val="0"/>
              <w:jc w:val="left"/>
              <w:rPr>
                <w:rFonts w:eastAsia="Times New Roman"/>
                <w:sz w:val="18"/>
                <w:lang w:val="en-IN" w:eastAsia="en-IN"/>
              </w:rPr>
            </w:pPr>
            <w:r w:rsidRPr="00194A73">
              <w:rPr>
                <w:rFonts w:eastAsia="Times New Roman"/>
                <w:sz w:val="18"/>
                <w:lang w:val="en-IN" w:eastAsia="en-IN"/>
              </w:rPr>
              <w:t>Directed a cross-functional team of developers, data engineers, and QA professionals to deliver scalable, secure, and interoperable health IT solutions aligned with Ayushman Bharat and state health data standards.</w:t>
            </w:r>
          </w:p>
          <w:p w14:paraId="57D2B37D" w14:textId="77777777" w:rsidR="008F108E" w:rsidRPr="00194A73" w:rsidRDefault="008F108E" w:rsidP="008F108E">
            <w:pPr>
              <w:pStyle w:val="ListParagraph"/>
              <w:numPr>
                <w:ilvl w:val="0"/>
                <w:numId w:val="2"/>
              </w:numPr>
              <w:ind w:right="0"/>
              <w:contextualSpacing w:val="0"/>
              <w:jc w:val="left"/>
              <w:rPr>
                <w:rFonts w:eastAsia="Times New Roman"/>
                <w:sz w:val="18"/>
                <w:lang w:val="en-IN" w:eastAsia="en-IN"/>
              </w:rPr>
            </w:pPr>
            <w:r w:rsidRPr="00194A73">
              <w:rPr>
                <w:rFonts w:eastAsia="Times New Roman"/>
                <w:sz w:val="18"/>
                <w:lang w:val="en-IN" w:eastAsia="en-IN"/>
              </w:rPr>
              <w:t>Defined system architecture, API frameworks, and data integration workflows for seamless communication between hospitals, insurers, and government dashboards.</w:t>
            </w:r>
          </w:p>
          <w:p w14:paraId="493CADB5" w14:textId="77777777" w:rsidR="008F108E" w:rsidRPr="00194A73" w:rsidRDefault="008F108E" w:rsidP="008F108E">
            <w:pPr>
              <w:pStyle w:val="ListParagraph"/>
              <w:numPr>
                <w:ilvl w:val="0"/>
                <w:numId w:val="2"/>
              </w:numPr>
              <w:ind w:right="0"/>
              <w:contextualSpacing w:val="0"/>
              <w:jc w:val="left"/>
              <w:rPr>
                <w:rFonts w:eastAsia="Times New Roman"/>
                <w:sz w:val="18"/>
                <w:lang w:val="en-IN" w:eastAsia="en-IN"/>
              </w:rPr>
            </w:pPr>
            <w:r w:rsidRPr="00194A73">
              <w:rPr>
                <w:rFonts w:eastAsia="Times New Roman"/>
                <w:sz w:val="18"/>
                <w:lang w:val="en-IN" w:eastAsia="en-IN"/>
              </w:rPr>
              <w:t>Oversaw requirements gathering, functional design, UAT, and deployment across multiple phases ensuring timely rollout and system stability.</w:t>
            </w:r>
          </w:p>
          <w:p w14:paraId="37E0D6CA" w14:textId="77777777" w:rsidR="008F108E" w:rsidRPr="00194A73" w:rsidRDefault="008F108E" w:rsidP="008F108E">
            <w:pPr>
              <w:pStyle w:val="ListParagraph"/>
              <w:numPr>
                <w:ilvl w:val="0"/>
                <w:numId w:val="2"/>
              </w:numPr>
              <w:spacing w:before="100" w:beforeAutospacing="1" w:after="100" w:afterAutospacing="1"/>
              <w:ind w:right="0"/>
              <w:contextualSpacing w:val="0"/>
              <w:jc w:val="left"/>
              <w:rPr>
                <w:rFonts w:eastAsia="Times New Roman"/>
                <w:sz w:val="18"/>
                <w:lang w:val="en-IN" w:eastAsia="en-IN"/>
              </w:rPr>
            </w:pPr>
            <w:r w:rsidRPr="00194A73">
              <w:rPr>
                <w:rFonts w:eastAsia="Times New Roman"/>
                <w:sz w:val="18"/>
                <w:lang w:val="en-IN" w:eastAsia="en-IN"/>
              </w:rPr>
              <w:t>Implemented advanced analytics and AI-driven fraud detection models to identify anomalies in claims, hospital billing, and beneficiary data.</w:t>
            </w:r>
          </w:p>
          <w:p w14:paraId="479CDBA6" w14:textId="77777777" w:rsidR="008F108E" w:rsidRPr="00194A73" w:rsidRDefault="008F108E" w:rsidP="008F108E">
            <w:pPr>
              <w:pStyle w:val="ListParagraph"/>
              <w:numPr>
                <w:ilvl w:val="0"/>
                <w:numId w:val="2"/>
              </w:numPr>
              <w:spacing w:before="100" w:beforeAutospacing="1" w:after="100" w:afterAutospacing="1"/>
              <w:ind w:right="0"/>
              <w:contextualSpacing w:val="0"/>
              <w:jc w:val="left"/>
              <w:rPr>
                <w:rFonts w:eastAsia="Times New Roman"/>
                <w:sz w:val="18"/>
                <w:lang w:val="en-IN" w:eastAsia="en-IN"/>
              </w:rPr>
            </w:pPr>
            <w:r w:rsidRPr="00194A73">
              <w:rPr>
                <w:rFonts w:eastAsia="Times New Roman"/>
                <w:sz w:val="18"/>
                <w:lang w:val="en-IN" w:eastAsia="en-IN"/>
              </w:rPr>
              <w:t>Managed project timelines, budgets, team performance, ensuring efficient delivery under tight government timelines.</w:t>
            </w:r>
          </w:p>
          <w:p w14:paraId="67A34818" w14:textId="77777777" w:rsidR="008F108E" w:rsidRPr="00194A73" w:rsidRDefault="008F108E" w:rsidP="008F108E">
            <w:pPr>
              <w:pStyle w:val="ListParagraph"/>
              <w:numPr>
                <w:ilvl w:val="0"/>
                <w:numId w:val="2"/>
              </w:numPr>
              <w:spacing w:before="100" w:beforeAutospacing="1" w:after="100" w:afterAutospacing="1"/>
              <w:ind w:right="0"/>
              <w:contextualSpacing w:val="0"/>
              <w:jc w:val="left"/>
              <w:rPr>
                <w:rFonts w:eastAsia="Times New Roman"/>
                <w:sz w:val="18"/>
                <w:lang w:val="en-IN" w:eastAsia="en-IN"/>
              </w:rPr>
            </w:pPr>
            <w:r w:rsidRPr="00194A73">
              <w:rPr>
                <w:rFonts w:eastAsia="Times New Roman"/>
                <w:sz w:val="18"/>
                <w:lang w:val="en-IN" w:eastAsia="en-IN"/>
              </w:rPr>
              <w:t>Designed and reviewed reporting and dashboard systems for real-time monitoring of scheme utilization, hospital performance, and financial disbursements.</w:t>
            </w:r>
          </w:p>
          <w:p w14:paraId="7E11A3EC" w14:textId="77777777" w:rsidR="008F108E" w:rsidRPr="00194A73" w:rsidRDefault="008F108E" w:rsidP="008F108E">
            <w:pPr>
              <w:pStyle w:val="ListParagraph"/>
              <w:numPr>
                <w:ilvl w:val="0"/>
                <w:numId w:val="2"/>
              </w:numPr>
              <w:spacing w:before="100" w:beforeAutospacing="1" w:after="100" w:afterAutospacing="1"/>
              <w:ind w:right="0"/>
              <w:contextualSpacing w:val="0"/>
              <w:jc w:val="left"/>
              <w:rPr>
                <w:rFonts w:eastAsia="Times New Roman"/>
                <w:sz w:val="18"/>
                <w:lang w:val="en-IN" w:eastAsia="en-IN"/>
              </w:rPr>
            </w:pPr>
            <w:r w:rsidRPr="00194A73">
              <w:rPr>
                <w:rFonts w:eastAsia="Times New Roman"/>
                <w:sz w:val="18"/>
                <w:lang w:val="en-IN" w:eastAsia="en-IN"/>
              </w:rPr>
              <w:lastRenderedPageBreak/>
              <w:t>Team Leadership &amp; Stakeholder Coordination: Manage and mentor cross-functional teams of 20+ experts while coordinating with government departments, partners to ensure seamless collaboration.</w:t>
            </w:r>
          </w:p>
          <w:p w14:paraId="05CA8176" w14:textId="77777777" w:rsidR="008F108E" w:rsidRPr="00194A73" w:rsidRDefault="008F108E" w:rsidP="008F108E">
            <w:pPr>
              <w:pStyle w:val="ListParagraph"/>
              <w:numPr>
                <w:ilvl w:val="0"/>
                <w:numId w:val="2"/>
              </w:numPr>
              <w:spacing w:before="100" w:beforeAutospacing="1" w:after="100" w:afterAutospacing="1"/>
              <w:ind w:right="0"/>
              <w:contextualSpacing w:val="0"/>
              <w:jc w:val="left"/>
              <w:rPr>
                <w:rFonts w:eastAsia="Times New Roman"/>
                <w:sz w:val="18"/>
                <w:lang w:val="en-IN" w:eastAsia="en-IN"/>
              </w:rPr>
            </w:pPr>
            <w:r w:rsidRPr="00194A73">
              <w:rPr>
                <w:rFonts w:eastAsia="Times New Roman"/>
                <w:sz w:val="18"/>
                <w:lang w:val="en-IN" w:eastAsia="en-IN"/>
              </w:rPr>
              <w:t>Data-Driven Decision Making: Oversee the design and implementation of data analytics solutions to generate actionable insights for improving health program outcomes and operational efficiency.</w:t>
            </w:r>
          </w:p>
          <w:p w14:paraId="44D52E8F" w14:textId="77777777" w:rsidR="008F108E" w:rsidRPr="00194A73" w:rsidRDefault="008F108E" w:rsidP="008F108E">
            <w:pPr>
              <w:pStyle w:val="ListParagraph"/>
              <w:numPr>
                <w:ilvl w:val="0"/>
                <w:numId w:val="2"/>
              </w:numPr>
              <w:spacing w:before="100" w:beforeAutospacing="1" w:after="100" w:afterAutospacing="1"/>
              <w:ind w:right="0"/>
              <w:contextualSpacing w:val="0"/>
              <w:jc w:val="left"/>
              <w:rPr>
                <w:rFonts w:eastAsia="Times New Roman"/>
                <w:sz w:val="18"/>
                <w:lang w:val="en-IN" w:eastAsia="en-IN"/>
              </w:rPr>
            </w:pPr>
            <w:r w:rsidRPr="00194A73">
              <w:rPr>
                <w:rFonts w:eastAsia="Times New Roman"/>
                <w:sz w:val="18"/>
                <w:lang w:val="en-IN" w:eastAsia="en-IN"/>
              </w:rPr>
              <w:t>Dashboard Development &amp; Monitoring: Lead development of dynamic dashboards for real-time tracking of KPIs, enabling data transparency and informed decision-making.</w:t>
            </w:r>
          </w:p>
          <w:p w14:paraId="4168019C" w14:textId="77777777" w:rsidR="008F108E" w:rsidRPr="00194A73" w:rsidRDefault="008F108E" w:rsidP="008F108E">
            <w:pPr>
              <w:pStyle w:val="ListParagraph"/>
              <w:numPr>
                <w:ilvl w:val="0"/>
                <w:numId w:val="2"/>
              </w:numPr>
              <w:spacing w:before="100" w:beforeAutospacing="1" w:after="100" w:afterAutospacing="1"/>
              <w:ind w:right="0"/>
              <w:contextualSpacing w:val="0"/>
              <w:jc w:val="left"/>
              <w:rPr>
                <w:rFonts w:eastAsia="Times New Roman"/>
                <w:sz w:val="18"/>
                <w:lang w:val="en-IN" w:eastAsia="en-IN"/>
              </w:rPr>
            </w:pPr>
            <w:r w:rsidRPr="00194A73">
              <w:rPr>
                <w:rFonts w:eastAsia="Times New Roman"/>
                <w:sz w:val="18"/>
                <w:lang w:val="en-IN" w:eastAsia="en-IN"/>
              </w:rPr>
              <w:t>Gap Analysis &amp; Continuous Improvement: Identify systemic and process gaps and implement corrective actions using analytical tools and structured improvement frameworks.</w:t>
            </w:r>
          </w:p>
          <w:p w14:paraId="4E129975" w14:textId="77777777" w:rsidR="008F108E" w:rsidRPr="00194A73" w:rsidRDefault="008F108E" w:rsidP="008F108E">
            <w:pPr>
              <w:pStyle w:val="ListParagraph"/>
              <w:numPr>
                <w:ilvl w:val="0"/>
                <w:numId w:val="2"/>
              </w:numPr>
              <w:spacing w:before="100" w:beforeAutospacing="1" w:after="100" w:afterAutospacing="1"/>
              <w:ind w:right="0"/>
              <w:contextualSpacing w:val="0"/>
              <w:jc w:val="left"/>
              <w:rPr>
                <w:rFonts w:eastAsia="Times New Roman"/>
                <w:sz w:val="18"/>
                <w:lang w:val="en-IN" w:eastAsia="en-IN"/>
              </w:rPr>
            </w:pPr>
            <w:r w:rsidRPr="00194A73">
              <w:rPr>
                <w:rFonts w:eastAsia="Times New Roman"/>
                <w:sz w:val="18"/>
                <w:lang w:val="en-IN" w:eastAsia="en-IN"/>
              </w:rPr>
              <w:t>Problem Solving &amp; Risk Mitigation: Proactively resolve implementation challenges through root-cause analysis and develop contingency strategies for risk-prone areas.</w:t>
            </w:r>
          </w:p>
          <w:p w14:paraId="3A960AE6" w14:textId="77777777" w:rsidR="008F108E" w:rsidRPr="00194A73" w:rsidRDefault="008F108E" w:rsidP="008F108E">
            <w:pPr>
              <w:pStyle w:val="ListParagraph"/>
              <w:numPr>
                <w:ilvl w:val="0"/>
                <w:numId w:val="2"/>
              </w:numPr>
              <w:spacing w:before="100" w:beforeAutospacing="1" w:after="100" w:afterAutospacing="1"/>
              <w:ind w:right="0"/>
              <w:contextualSpacing w:val="0"/>
              <w:jc w:val="left"/>
              <w:rPr>
                <w:rFonts w:eastAsia="Times New Roman"/>
                <w:sz w:val="18"/>
                <w:lang w:val="en-IN" w:eastAsia="en-IN"/>
              </w:rPr>
            </w:pPr>
            <w:r w:rsidRPr="00194A73">
              <w:rPr>
                <w:rFonts w:eastAsia="Times New Roman"/>
                <w:sz w:val="18"/>
                <w:lang w:val="en-IN" w:eastAsia="en-IN"/>
              </w:rPr>
              <w:t>Process Re-engineering: Optimize workflows and operational processes to enhance service delivery, reduce redundancies, and improve beneficiary experience.</w:t>
            </w:r>
          </w:p>
          <w:p w14:paraId="292CFAE3" w14:textId="77777777" w:rsidR="008F108E" w:rsidRPr="00194A73" w:rsidRDefault="008F108E" w:rsidP="008F108E">
            <w:pPr>
              <w:pStyle w:val="ListParagraph"/>
              <w:numPr>
                <w:ilvl w:val="0"/>
                <w:numId w:val="2"/>
              </w:numPr>
              <w:spacing w:before="100" w:beforeAutospacing="1" w:after="100" w:afterAutospacing="1"/>
              <w:ind w:right="0"/>
              <w:contextualSpacing w:val="0"/>
              <w:jc w:val="left"/>
              <w:rPr>
                <w:rFonts w:eastAsia="Times New Roman"/>
                <w:sz w:val="18"/>
                <w:lang w:val="en-IN" w:eastAsia="en-IN"/>
              </w:rPr>
            </w:pPr>
            <w:r w:rsidRPr="00194A73">
              <w:rPr>
                <w:rFonts w:eastAsia="Times New Roman"/>
                <w:sz w:val="18"/>
                <w:lang w:val="en-IN" w:eastAsia="en-IN"/>
              </w:rPr>
              <w:t>Reporting &amp; Communication: Deliver high-impact presentations, progress reports, and policy recommendations to senior leadership and key stakeholders.</w:t>
            </w:r>
          </w:p>
          <w:p w14:paraId="3DA1AE6E" w14:textId="77777777" w:rsidR="008F108E" w:rsidRPr="00194A73" w:rsidRDefault="008F108E" w:rsidP="008F108E">
            <w:pPr>
              <w:pStyle w:val="ListParagraph"/>
              <w:numPr>
                <w:ilvl w:val="0"/>
                <w:numId w:val="2"/>
              </w:numPr>
              <w:spacing w:before="100" w:beforeAutospacing="1" w:after="100" w:afterAutospacing="1"/>
              <w:ind w:right="0"/>
              <w:contextualSpacing w:val="0"/>
              <w:jc w:val="left"/>
              <w:rPr>
                <w:rFonts w:eastAsia="Calibri" w:cs="Calibri Light"/>
                <w:sz w:val="18"/>
              </w:rPr>
            </w:pPr>
            <w:r w:rsidRPr="00194A73">
              <w:rPr>
                <w:rFonts w:eastAsia="Times New Roman"/>
                <w:sz w:val="18"/>
                <w:lang w:val="en-IN" w:eastAsia="en-IN"/>
              </w:rPr>
              <w:t>Capacity Building &amp; Knowledge Transfer: Institutionalize best practices through training, toolkits, and process documentation to build sustainable capabilities within teams and partner agencies.</w:t>
            </w:r>
          </w:p>
        </w:tc>
      </w:tr>
      <w:tr w:rsidR="008F108E" w:rsidRPr="00217E71" w14:paraId="04E6E609" w14:textId="77777777" w:rsidTr="00F210B0">
        <w:trPr>
          <w:trHeight w:val="20"/>
        </w:trPr>
        <w:tc>
          <w:tcPr>
            <w:tcW w:w="250" w:type="pct"/>
          </w:tcPr>
          <w:p w14:paraId="644338D9" w14:textId="77777777" w:rsidR="008F108E" w:rsidRPr="00217E71" w:rsidRDefault="008F108E" w:rsidP="00F210B0">
            <w:pPr>
              <w:rPr>
                <w:rFonts w:eastAsia="Calibri" w:cs="Calibri Light"/>
                <w:sz w:val="18"/>
              </w:rPr>
            </w:pPr>
          </w:p>
        </w:tc>
        <w:tc>
          <w:tcPr>
            <w:tcW w:w="4750" w:type="pct"/>
            <w:gridSpan w:val="7"/>
          </w:tcPr>
          <w:p w14:paraId="01E8C80F"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Name of assignment: </w:t>
            </w:r>
            <w:r w:rsidRPr="00194A73">
              <w:rPr>
                <w:rFonts w:eastAsia="Times New Roman"/>
                <w:b/>
                <w:sz w:val="18"/>
                <w:lang w:eastAsia="ja-JP"/>
              </w:rPr>
              <w:t>Ayushman Bharat Pradhan Mantri Jan Arogya Yojana (AB PMJAY)</w:t>
            </w:r>
            <w:r w:rsidRPr="00194A73">
              <w:rPr>
                <w:rFonts w:eastAsia="Times New Roman"/>
                <w:sz w:val="18"/>
                <w:lang w:val="en-IN" w:eastAsia="ja-JP"/>
              </w:rPr>
              <w:t>,</w:t>
            </w:r>
          </w:p>
          <w:p w14:paraId="5A4F9827"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Year: </w:t>
            </w:r>
            <w:r w:rsidRPr="00194A73">
              <w:rPr>
                <w:rFonts w:eastAsia="Times New Roman"/>
                <w:sz w:val="18"/>
                <w:lang w:eastAsia="ja-JP"/>
              </w:rPr>
              <w:t>2019 - 2024</w:t>
            </w:r>
          </w:p>
          <w:p w14:paraId="3A8CEC8F"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Pr="00194A73">
              <w:rPr>
                <w:sz w:val="18"/>
                <w:lang w:val="en-IN" w:eastAsia="ja-JP"/>
              </w:rPr>
              <w:t>New Delhi</w:t>
            </w:r>
          </w:p>
          <w:p w14:paraId="4B5BF301"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Client: </w:t>
            </w:r>
            <w:r w:rsidRPr="00194A73">
              <w:rPr>
                <w:rStyle w:val="normaltextrun"/>
                <w:b/>
                <w:sz w:val="18"/>
                <w:shd w:val="clear" w:color="auto" w:fill="FFFFFF"/>
              </w:rPr>
              <w:t>National Health Authority, Government of India (GIZ)</w:t>
            </w:r>
          </w:p>
          <w:p w14:paraId="21864B07" w14:textId="77777777" w:rsidR="008F108E" w:rsidRPr="00194A73" w:rsidRDefault="008F108E" w:rsidP="00F210B0">
            <w:pPr>
              <w:widowControl w:val="0"/>
              <w:spacing w:line="276" w:lineRule="auto"/>
              <w:rPr>
                <w:sz w:val="18"/>
              </w:rPr>
            </w:pPr>
            <w:r w:rsidRPr="00194A73">
              <w:rPr>
                <w:rFonts w:eastAsia="Times New Roman"/>
                <w:b/>
                <w:sz w:val="18"/>
                <w:lang w:eastAsia="ja-JP"/>
              </w:rPr>
              <w:t>Positions held: Team Leader/Sr. Consultant, M&amp;R</w:t>
            </w:r>
          </w:p>
          <w:p w14:paraId="37F900F8" w14:textId="77777777" w:rsidR="008F108E" w:rsidRPr="00194A73" w:rsidRDefault="008F108E" w:rsidP="00F210B0">
            <w:pPr>
              <w:widowControl w:val="0"/>
              <w:spacing w:line="276" w:lineRule="auto"/>
              <w:rPr>
                <w:rFonts w:eastAsia="Times New Roman"/>
                <w:b/>
                <w:sz w:val="18"/>
                <w:lang w:eastAsia="ja-JP"/>
              </w:rPr>
            </w:pPr>
            <w:r w:rsidRPr="00194A73">
              <w:rPr>
                <w:rFonts w:eastAsia="Times New Roman" w:cs="Calibri"/>
                <w:b/>
                <w:sz w:val="18"/>
                <w:lang w:eastAsia="ja-JP"/>
              </w:rPr>
              <w:t>Main project features</w:t>
            </w:r>
            <w:r w:rsidRPr="00194A73">
              <w:rPr>
                <w:rFonts w:eastAsia="Times New Roman"/>
                <w:b/>
                <w:sz w:val="18"/>
                <w:lang w:eastAsia="ja-JP"/>
              </w:rPr>
              <w:t xml:space="preserve">: </w:t>
            </w:r>
          </w:p>
          <w:p w14:paraId="66A6F120" w14:textId="77777777" w:rsidR="008F108E" w:rsidRPr="00194A73" w:rsidRDefault="008F108E" w:rsidP="00F210B0">
            <w:pPr>
              <w:widowControl w:val="0"/>
              <w:spacing w:line="276" w:lineRule="auto"/>
              <w:rPr>
                <w:sz w:val="18"/>
              </w:rPr>
            </w:pPr>
            <w:r w:rsidRPr="00194A73">
              <w:rPr>
                <w:rFonts w:eastAsia="Times New Roman"/>
                <w:sz w:val="18"/>
                <w:lang w:eastAsia="ja-JP"/>
              </w:rPr>
              <w:t xml:space="preserve">Led strategic initiatives to strengthen the Data Analytics, fraud analytics, IT Application and Operations, Technical Support to the States under the </w:t>
            </w:r>
            <w:r w:rsidRPr="00194A73">
              <w:rPr>
                <w:rFonts w:eastAsia="Times New Roman"/>
                <w:b/>
                <w:sz w:val="18"/>
                <w:lang w:eastAsia="ja-JP"/>
              </w:rPr>
              <w:t>Ayushman Bharat and Convergence Scheme</w:t>
            </w:r>
            <w:r w:rsidRPr="00194A73">
              <w:rPr>
                <w:rFonts w:eastAsia="Times New Roman"/>
                <w:sz w:val="18"/>
                <w:lang w:eastAsia="ja-JP"/>
              </w:rPr>
              <w:t>, including monitoring state-level activities, capacity building, conducting surprise inspections, developing training modules, and developing new Dashboards for NHA, States and Department. Oversaw PMJAY and Convergence data, identified systemic gaps, and reviewed the BIS and Transaction Management System for policy improvements.</w:t>
            </w:r>
          </w:p>
          <w:p w14:paraId="2D7D39F5" w14:textId="77777777" w:rsidR="008F108E" w:rsidRPr="00194A73" w:rsidRDefault="008F108E" w:rsidP="00F210B0">
            <w:pPr>
              <w:pStyle w:val="BodyText"/>
              <w:widowControl w:val="0"/>
              <w:spacing w:after="0"/>
              <w:jc w:val="both"/>
              <w:rPr>
                <w:rFonts w:asciiTheme="minorHAnsi" w:hAnsiTheme="minorHAnsi" w:cstheme="minorHAnsi"/>
                <w:sz w:val="18"/>
                <w:szCs w:val="18"/>
              </w:rPr>
            </w:pPr>
            <w:r w:rsidRPr="00194A73">
              <w:rPr>
                <w:rStyle w:val="StrongEmphasis"/>
                <w:rFonts w:asciiTheme="minorHAnsi" w:eastAsia="Times New Roman" w:hAnsiTheme="minorHAnsi" w:cstheme="minorHAnsi"/>
                <w:sz w:val="18"/>
                <w:szCs w:val="18"/>
                <w:lang w:eastAsia="ja-JP"/>
              </w:rPr>
              <w:t>Activity Performed:</w:t>
            </w:r>
            <w:r w:rsidRPr="00194A73">
              <w:rPr>
                <w:rFonts w:asciiTheme="minorHAnsi" w:hAnsiTheme="minorHAnsi" w:cstheme="minorHAnsi"/>
                <w:sz w:val="18"/>
                <w:szCs w:val="18"/>
              </w:rPr>
              <w:t xml:space="preserve"> </w:t>
            </w:r>
          </w:p>
          <w:p w14:paraId="382543F8"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Lead end-to-end project management for Microsoft Power BI, Data Modelling, Data Engineering, Data warehouse solutions, data and analytics projects, including planning, execution, monitoring, Audit and control, Data Architecture, BI Architecture, Information Governance, Data Quality and Master Data Management</w:t>
            </w:r>
          </w:p>
          <w:p w14:paraId="08AD6461"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 xml:space="preserve">Lead more than 5 Data Analytics, dashboard development, data engineer expert team and Lead IT development, maintenance team above eighty resources </w:t>
            </w:r>
          </w:p>
          <w:p w14:paraId="7EF08433"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Led the development of AI/ML based Claim Auto Adjudication model for medical diagnosis, Document classifications, fraud detection, document quality etc., resulting in a 95% improvement in accuracy compared to traditional methods and reducing diagnosis and claim processing time at payer side.</w:t>
            </w:r>
          </w:p>
          <w:p w14:paraId="6C0C83BF"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Clinical and financial entity extraction from the health claim document for AI/ML based auto Claim Adjudication</w:t>
            </w:r>
          </w:p>
          <w:p w14:paraId="372733E4"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Led the PMJAY IT application and Operations with the leadership of Director IT.</w:t>
            </w:r>
          </w:p>
          <w:p w14:paraId="75FE9541"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Managed IT applications, Operations, Data analysis, Data warehouse of the Convergence scheme such as CAPF, ESIC, BoCW etc.</w:t>
            </w:r>
          </w:p>
          <w:p w14:paraId="42B0E03D"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Defined project scope, objectives, and stakeholders' expectations. Delegated responsibilities among team members based on skills and expertise.</w:t>
            </w:r>
          </w:p>
          <w:p w14:paraId="1697674B"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Continuously assessed and mitigated project risks. Created a detailed project plan outlining tasks, timelines, and resources and Developed strategies to address potential issues and minimize their impact.</w:t>
            </w:r>
          </w:p>
          <w:p w14:paraId="496267A3"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Solution architect encompassing Information Technology, Business Analyst, Visualization, Data governance.</w:t>
            </w:r>
          </w:p>
          <w:p w14:paraId="5F2EA551"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Developed an ETL process using SSIS that extracted, transformed, and loaded project data from various sources including relational databases, API’s, files etc.</w:t>
            </w:r>
          </w:p>
          <w:p w14:paraId="1B88EABF"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lastRenderedPageBreak/>
              <w:t>Provide informational briefings to explain methodologies and analytical findings to peers and customer stakeholders and present analytic results and uncertainty to decision makers.</w:t>
            </w:r>
          </w:p>
          <w:p w14:paraId="6EA25E73"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Measure the financial impact of data-driven insights and solutions on business revenue, such as increased profitability, cost savings, or revenue growth.</w:t>
            </w:r>
          </w:p>
          <w:p w14:paraId="660E6367"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Assess the accuracy, completeness, and reliability of data used in analytics projects, ensuring high-quality inputs for accurate and reliable results.</w:t>
            </w:r>
          </w:p>
          <w:p w14:paraId="5108498C"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Measure the speed and efficiency of data analysis processes, quantifying the time taken from data ingestion to generating actionable insights, allowing for quick decision-making.</w:t>
            </w:r>
          </w:p>
          <w:p w14:paraId="45FA659D" w14:textId="77777777" w:rsidR="008F108E" w:rsidRPr="00194A73" w:rsidRDefault="008F108E" w:rsidP="008F108E">
            <w:pPr>
              <w:pStyle w:val="ListParagraph"/>
              <w:numPr>
                <w:ilvl w:val="0"/>
                <w:numId w:val="9"/>
              </w:numPr>
              <w:autoSpaceDE w:val="0"/>
              <w:autoSpaceDN w:val="0"/>
              <w:adjustRightInd w:val="0"/>
              <w:ind w:left="670" w:right="0"/>
              <w:jc w:val="left"/>
              <w:rPr>
                <w:rFonts w:eastAsia="Wingdings-Regular"/>
                <w:sz w:val="18"/>
              </w:rPr>
            </w:pPr>
            <w:r w:rsidRPr="00194A73">
              <w:rPr>
                <w:rFonts w:eastAsia="Wingdings-Regular"/>
                <w:sz w:val="18"/>
              </w:rPr>
              <w:t>Ensure adherence to data security and privacy regulations, monitor compliance levels, and track the effectiveness of data protection measures.</w:t>
            </w:r>
          </w:p>
          <w:p w14:paraId="32190523" w14:textId="77777777" w:rsidR="008F108E" w:rsidRPr="00194A73" w:rsidRDefault="008F108E" w:rsidP="008F108E">
            <w:pPr>
              <w:pStyle w:val="ListParagraph"/>
              <w:numPr>
                <w:ilvl w:val="0"/>
                <w:numId w:val="9"/>
              </w:numPr>
              <w:autoSpaceDE w:val="0"/>
              <w:autoSpaceDN w:val="0"/>
              <w:adjustRightInd w:val="0"/>
              <w:ind w:left="670" w:right="0"/>
              <w:jc w:val="left"/>
              <w:rPr>
                <w:rFonts w:eastAsia="Calibri" w:cs="Calibri Light"/>
                <w:sz w:val="18"/>
              </w:rPr>
            </w:pPr>
            <w:r w:rsidRPr="00194A73">
              <w:rPr>
                <w:rFonts w:eastAsia="Wingdings-Regular"/>
                <w:sz w:val="18"/>
              </w:rPr>
              <w:t>Evaluate the effectiveness of collaboration within cross-functional teams, measuring team performance, satisfaction, and successful project delivery.</w:t>
            </w:r>
          </w:p>
        </w:tc>
      </w:tr>
      <w:tr w:rsidR="008F108E" w:rsidRPr="00217E71" w14:paraId="0473EA21" w14:textId="77777777" w:rsidTr="00F210B0">
        <w:trPr>
          <w:trHeight w:val="20"/>
        </w:trPr>
        <w:tc>
          <w:tcPr>
            <w:tcW w:w="250" w:type="pct"/>
          </w:tcPr>
          <w:p w14:paraId="2913A456" w14:textId="77777777" w:rsidR="008F108E" w:rsidRPr="00217E71" w:rsidRDefault="008F108E" w:rsidP="00F210B0">
            <w:pPr>
              <w:rPr>
                <w:rFonts w:eastAsia="Calibri" w:cs="Calibri Light"/>
                <w:sz w:val="18"/>
              </w:rPr>
            </w:pPr>
          </w:p>
        </w:tc>
        <w:tc>
          <w:tcPr>
            <w:tcW w:w="4750" w:type="pct"/>
            <w:gridSpan w:val="7"/>
            <w:vAlign w:val="center"/>
          </w:tcPr>
          <w:p w14:paraId="71945281" w14:textId="77777777" w:rsidR="008F108E" w:rsidRPr="00194A73" w:rsidRDefault="008F108E" w:rsidP="00F210B0">
            <w:pPr>
              <w:spacing w:line="276" w:lineRule="auto"/>
              <w:contextualSpacing/>
              <w:rPr>
                <w:rFonts w:cs="Calibri"/>
                <w:b/>
                <w:sz w:val="18"/>
              </w:rPr>
            </w:pPr>
            <w:r w:rsidRPr="00194A73">
              <w:rPr>
                <w:rFonts w:eastAsia="Times New Roman" w:cs="Calibri"/>
                <w:b/>
                <w:sz w:val="18"/>
                <w:lang w:eastAsia="ja-JP"/>
              </w:rPr>
              <w:t>Name of assignment or project: National Food Security Act (NFSA), Direct Benefit Transfer (DBT), Target Public Distribution System (TPDS or PDS) computerization scheme</w:t>
            </w:r>
          </w:p>
          <w:p w14:paraId="622E01D8" w14:textId="77777777" w:rsidR="008F108E" w:rsidRPr="00194A73" w:rsidRDefault="008F108E" w:rsidP="00F210B0">
            <w:pPr>
              <w:spacing w:line="276" w:lineRule="auto"/>
              <w:rPr>
                <w:rFonts w:eastAsia="Times New Roman" w:cs="Calibri"/>
                <w:sz w:val="18"/>
                <w:lang w:eastAsia="ja-JP"/>
              </w:rPr>
            </w:pPr>
            <w:r w:rsidRPr="00194A73">
              <w:rPr>
                <w:rFonts w:eastAsia="Times New Roman" w:cs="Calibri"/>
                <w:b/>
                <w:sz w:val="18"/>
                <w:lang w:eastAsia="ja-JP"/>
              </w:rPr>
              <w:t>Year:</w:t>
            </w:r>
            <w:r w:rsidRPr="00194A73">
              <w:rPr>
                <w:rFonts w:eastAsia="Times New Roman" w:cs="Calibri"/>
                <w:sz w:val="18"/>
                <w:lang w:eastAsia="ja-JP"/>
              </w:rPr>
              <w:t xml:space="preserve"> 2015 - 2018</w:t>
            </w:r>
          </w:p>
          <w:p w14:paraId="1A09935D" w14:textId="77777777" w:rsidR="008F108E" w:rsidRPr="00194A73" w:rsidRDefault="008F108E" w:rsidP="00F210B0">
            <w:pPr>
              <w:spacing w:line="276" w:lineRule="auto"/>
              <w:rPr>
                <w:rFonts w:eastAsia="Times New Roman" w:cs="Calibri"/>
                <w:sz w:val="18"/>
                <w:lang w:eastAsia="ja-JP"/>
              </w:rPr>
            </w:pPr>
            <w:r w:rsidRPr="00194A73">
              <w:rPr>
                <w:rFonts w:eastAsia="Times New Roman" w:cs="Calibri"/>
                <w:b/>
                <w:sz w:val="18"/>
                <w:lang w:eastAsia="ja-JP"/>
              </w:rPr>
              <w:t>Location:</w:t>
            </w:r>
            <w:r w:rsidRPr="00194A73">
              <w:rPr>
                <w:rFonts w:eastAsia="Times New Roman" w:cs="Calibri"/>
                <w:sz w:val="18"/>
                <w:lang w:eastAsia="ja-JP"/>
              </w:rPr>
              <w:t xml:space="preserve"> New Delhi</w:t>
            </w:r>
          </w:p>
          <w:p w14:paraId="7C670CBB" w14:textId="77777777" w:rsidR="008F108E" w:rsidRPr="00194A73" w:rsidRDefault="008F108E" w:rsidP="00F210B0">
            <w:pPr>
              <w:spacing w:line="276" w:lineRule="auto"/>
              <w:rPr>
                <w:rFonts w:eastAsia="Times New Roman" w:cs="Calibri"/>
                <w:b/>
                <w:sz w:val="18"/>
                <w:lang w:eastAsia="ja-JP"/>
              </w:rPr>
            </w:pPr>
            <w:r w:rsidRPr="00194A73">
              <w:rPr>
                <w:rFonts w:eastAsia="Times New Roman" w:cs="Calibri"/>
                <w:b/>
                <w:sz w:val="18"/>
                <w:lang w:eastAsia="ja-JP"/>
              </w:rPr>
              <w:t>Client:  Ministry of Consumer Affair, Food and Public Distribution, Government of India</w:t>
            </w:r>
          </w:p>
          <w:p w14:paraId="186059BF" w14:textId="77777777" w:rsidR="008F108E" w:rsidRPr="00194A73" w:rsidRDefault="008F108E" w:rsidP="00F210B0">
            <w:pPr>
              <w:spacing w:line="276" w:lineRule="auto"/>
              <w:rPr>
                <w:rFonts w:eastAsia="Times New Roman" w:cs="Calibri"/>
                <w:b/>
                <w:sz w:val="18"/>
                <w:lang w:eastAsia="ja-JP"/>
              </w:rPr>
            </w:pPr>
            <w:r w:rsidRPr="00194A73">
              <w:rPr>
                <w:rFonts w:eastAsia="Times New Roman"/>
                <w:b/>
                <w:sz w:val="18"/>
                <w:lang w:eastAsia="ja-JP"/>
              </w:rPr>
              <w:t xml:space="preserve">Positions held: </w:t>
            </w:r>
            <w:r w:rsidRPr="00194A73">
              <w:rPr>
                <w:rFonts w:eastAsia="Times New Roman" w:cs="Calibri"/>
                <w:b/>
                <w:sz w:val="18"/>
                <w:lang w:eastAsia="ja-JP"/>
              </w:rPr>
              <w:t>IT Expert/CPMU Lead</w:t>
            </w:r>
          </w:p>
          <w:p w14:paraId="435FB8F2" w14:textId="77777777" w:rsidR="008F108E" w:rsidRPr="00194A73" w:rsidRDefault="008F108E" w:rsidP="00F210B0">
            <w:pPr>
              <w:spacing w:line="276" w:lineRule="auto"/>
              <w:rPr>
                <w:rFonts w:eastAsia="Times New Roman" w:cs="Calibri"/>
                <w:sz w:val="18"/>
                <w:lang w:eastAsia="ja-JP"/>
              </w:rPr>
            </w:pPr>
            <w:r w:rsidRPr="00194A73">
              <w:rPr>
                <w:rFonts w:eastAsia="Times New Roman" w:cs="Calibri"/>
                <w:b/>
                <w:sz w:val="18"/>
                <w:lang w:eastAsia="ja-JP"/>
              </w:rPr>
              <w:t xml:space="preserve">Main project features: </w:t>
            </w:r>
            <w:r w:rsidRPr="00194A73">
              <w:rPr>
                <w:rFonts w:eastAsia="Times New Roman" w:cs="Calibri"/>
                <w:sz w:val="18"/>
                <w:lang w:eastAsia="ja-JP"/>
              </w:rPr>
              <w:t>The Targeted Public Distribution System (TPDS) aims to deliver subsidized food grains specifically to identified poor households through a network of Fair Price Shops (FPS), utilizing a system of beneficiary identification, transparent distribution, and strict monitoring to minimize leakages and ensure targeted delivery, all while aiming to eliminate bogus or duplicate ration cards and minimize exclusion/inclusion errors, essentially providing essential food items at affordable prices to the most vulnerable population segments according to the NFSA act 2013.</w:t>
            </w:r>
          </w:p>
          <w:p w14:paraId="4A46FD78" w14:textId="77777777" w:rsidR="008F108E" w:rsidRPr="00194A73" w:rsidRDefault="008F108E" w:rsidP="008F108E">
            <w:pPr>
              <w:pStyle w:val="ListParagraph"/>
              <w:numPr>
                <w:ilvl w:val="0"/>
                <w:numId w:val="8"/>
              </w:numPr>
              <w:spacing w:line="276" w:lineRule="auto"/>
              <w:ind w:right="0"/>
              <w:rPr>
                <w:rFonts w:eastAsia="Times New Roman" w:cs="Calibri"/>
                <w:sz w:val="18"/>
                <w:lang w:eastAsia="ja-JP"/>
              </w:rPr>
            </w:pPr>
            <w:r w:rsidRPr="00194A73">
              <w:rPr>
                <w:rFonts w:eastAsia="Times New Roman" w:cs="Calibri"/>
                <w:b/>
                <w:sz w:val="18"/>
                <w:lang w:eastAsia="ja-JP"/>
              </w:rPr>
              <w:t>Targeted Delivery:</w:t>
            </w:r>
            <w:r w:rsidRPr="00194A73">
              <w:rPr>
                <w:rFonts w:eastAsia="Times New Roman" w:cs="Calibri"/>
                <w:sz w:val="18"/>
                <w:lang w:eastAsia="ja-JP"/>
              </w:rPr>
              <w:t xml:space="preserve"> Ensuring that the subsidized food reaches only the most vulnerable sections of society</w:t>
            </w:r>
          </w:p>
          <w:p w14:paraId="2076D178" w14:textId="77777777" w:rsidR="008F108E" w:rsidRPr="00194A73" w:rsidRDefault="008F108E" w:rsidP="008F108E">
            <w:pPr>
              <w:pStyle w:val="ListParagraph"/>
              <w:numPr>
                <w:ilvl w:val="0"/>
                <w:numId w:val="8"/>
              </w:numPr>
              <w:spacing w:line="276" w:lineRule="auto"/>
              <w:ind w:right="0"/>
              <w:rPr>
                <w:rFonts w:eastAsia="Times New Roman" w:cs="Calibri"/>
                <w:sz w:val="18"/>
                <w:lang w:eastAsia="ja-JP"/>
              </w:rPr>
            </w:pPr>
            <w:r w:rsidRPr="00194A73">
              <w:rPr>
                <w:rFonts w:eastAsia="Times New Roman" w:cs="Calibri"/>
                <w:b/>
                <w:sz w:val="18"/>
                <w:lang w:eastAsia="ja-JP"/>
              </w:rPr>
              <w:t>Beneficiary Identification:</w:t>
            </w:r>
            <w:r w:rsidRPr="00194A73">
              <w:rPr>
                <w:rFonts w:eastAsia="Times New Roman" w:cs="Calibri"/>
                <w:sz w:val="18"/>
                <w:lang w:eastAsia="ja-JP"/>
              </w:rPr>
              <w:t xml:space="preserve"> Accurate identification of eligible beneficiaries through a rigorous process to eliminate fraudulent cards and ensure only targeted individuals receive subsidized food grains.</w:t>
            </w:r>
          </w:p>
          <w:p w14:paraId="094E9927" w14:textId="77777777" w:rsidR="008F108E" w:rsidRPr="00194A73" w:rsidRDefault="008F108E" w:rsidP="008F108E">
            <w:pPr>
              <w:pStyle w:val="ListParagraph"/>
              <w:numPr>
                <w:ilvl w:val="0"/>
                <w:numId w:val="8"/>
              </w:numPr>
              <w:spacing w:line="276" w:lineRule="auto"/>
              <w:ind w:right="0"/>
              <w:rPr>
                <w:rFonts w:eastAsia="Times New Roman" w:cs="Calibri"/>
                <w:sz w:val="18"/>
                <w:lang w:eastAsia="ja-JP"/>
              </w:rPr>
            </w:pPr>
            <w:r w:rsidRPr="00194A73">
              <w:rPr>
                <w:rFonts w:eastAsia="Times New Roman" w:cs="Calibri"/>
                <w:b/>
                <w:sz w:val="18"/>
                <w:lang w:eastAsia="ja-JP"/>
              </w:rPr>
              <w:t>Ration Card System:</w:t>
            </w:r>
            <w:r w:rsidRPr="00194A73">
              <w:rPr>
                <w:rFonts w:eastAsia="Times New Roman" w:cs="Calibri"/>
                <w:sz w:val="18"/>
                <w:lang w:eastAsia="ja-JP"/>
              </w:rPr>
              <w:t xml:space="preserve"> Issuing ration cards to identify beneficiaries, which are used to purchase food grains at designated Fair Price Shops</w:t>
            </w:r>
          </w:p>
          <w:p w14:paraId="27561542" w14:textId="77777777" w:rsidR="008F108E" w:rsidRPr="00194A73" w:rsidRDefault="008F108E" w:rsidP="008F108E">
            <w:pPr>
              <w:pStyle w:val="ListParagraph"/>
              <w:numPr>
                <w:ilvl w:val="0"/>
                <w:numId w:val="8"/>
              </w:numPr>
              <w:spacing w:line="276" w:lineRule="auto"/>
              <w:ind w:right="0"/>
              <w:rPr>
                <w:rFonts w:eastAsia="Times New Roman" w:cs="Calibri"/>
                <w:sz w:val="18"/>
                <w:lang w:eastAsia="ja-JP"/>
              </w:rPr>
            </w:pPr>
            <w:r w:rsidRPr="00194A73">
              <w:rPr>
                <w:rFonts w:eastAsia="Times New Roman" w:cs="Calibri"/>
                <w:b/>
                <w:sz w:val="18"/>
                <w:lang w:eastAsia="ja-JP"/>
              </w:rPr>
              <w:t>Digitalization:</w:t>
            </w:r>
            <w:r w:rsidRPr="00194A73">
              <w:rPr>
                <w:rFonts w:eastAsia="Times New Roman" w:cs="Calibri"/>
                <w:sz w:val="18"/>
                <w:lang w:eastAsia="ja-JP"/>
              </w:rPr>
              <w:t xml:space="preserve"> Increasing use of technology like electronic Point-of-Sale (ePoS) machines to record transactions and improve accountability</w:t>
            </w:r>
          </w:p>
          <w:p w14:paraId="2C7A3F46" w14:textId="77777777" w:rsidR="008F108E" w:rsidRPr="00194A73" w:rsidRDefault="008F108E" w:rsidP="008F108E">
            <w:pPr>
              <w:pStyle w:val="ListParagraph"/>
              <w:numPr>
                <w:ilvl w:val="0"/>
                <w:numId w:val="8"/>
              </w:numPr>
              <w:spacing w:line="276" w:lineRule="auto"/>
              <w:ind w:right="0"/>
              <w:rPr>
                <w:rFonts w:eastAsia="Times New Roman" w:cs="Calibri"/>
                <w:sz w:val="18"/>
                <w:lang w:eastAsia="ja-JP"/>
              </w:rPr>
            </w:pPr>
            <w:r w:rsidRPr="00194A73">
              <w:rPr>
                <w:rFonts w:eastAsia="Times New Roman" w:cs="Calibri"/>
                <w:b/>
                <w:sz w:val="18"/>
                <w:lang w:eastAsia="ja-JP"/>
              </w:rPr>
              <w:t>Fair Price Shops (FPS):</w:t>
            </w:r>
            <w:r w:rsidRPr="00194A73">
              <w:rPr>
                <w:rFonts w:eastAsia="Times New Roman" w:cs="Calibri"/>
                <w:sz w:val="18"/>
                <w:lang w:eastAsia="ja-JP"/>
              </w:rPr>
              <w:t xml:space="preserve"> Designated outlets where beneficiaries can purchase their allotted ration at subsidized prices</w:t>
            </w:r>
          </w:p>
          <w:p w14:paraId="68DA200B" w14:textId="77777777" w:rsidR="008F108E" w:rsidRPr="00194A73" w:rsidRDefault="008F108E" w:rsidP="008F108E">
            <w:pPr>
              <w:pStyle w:val="ListParagraph"/>
              <w:numPr>
                <w:ilvl w:val="0"/>
                <w:numId w:val="8"/>
              </w:numPr>
              <w:spacing w:line="276" w:lineRule="auto"/>
              <w:ind w:right="0"/>
              <w:rPr>
                <w:rFonts w:eastAsia="Times New Roman" w:cs="Calibri"/>
                <w:sz w:val="18"/>
                <w:lang w:eastAsia="ja-JP"/>
              </w:rPr>
            </w:pPr>
            <w:r w:rsidRPr="00194A73">
              <w:rPr>
                <w:rFonts w:eastAsia="Times New Roman" w:cs="Calibri"/>
                <w:b/>
                <w:sz w:val="18"/>
                <w:lang w:eastAsia="ja-JP"/>
              </w:rPr>
              <w:t>Centralized Procurement:</w:t>
            </w:r>
            <w:r w:rsidRPr="00194A73">
              <w:rPr>
                <w:rFonts w:eastAsia="Times New Roman" w:cs="Calibri"/>
                <w:sz w:val="18"/>
                <w:lang w:eastAsia="ja-JP"/>
              </w:rPr>
              <w:t xml:space="preserve"> The government procures food grains at a minimum support price (MSP) and distributes them to states at a central issue price.</w:t>
            </w:r>
          </w:p>
          <w:p w14:paraId="130C2801" w14:textId="77777777" w:rsidR="008F108E" w:rsidRPr="00194A73" w:rsidRDefault="008F108E" w:rsidP="008F108E">
            <w:pPr>
              <w:pStyle w:val="ListParagraph"/>
              <w:numPr>
                <w:ilvl w:val="0"/>
                <w:numId w:val="8"/>
              </w:numPr>
              <w:spacing w:line="276" w:lineRule="auto"/>
              <w:ind w:right="0"/>
              <w:rPr>
                <w:rFonts w:eastAsia="Times New Roman" w:cs="Calibri"/>
                <w:sz w:val="18"/>
                <w:lang w:eastAsia="ja-JP"/>
              </w:rPr>
            </w:pPr>
            <w:r w:rsidRPr="00194A73">
              <w:rPr>
                <w:rFonts w:eastAsia="Times New Roman" w:cs="Calibri"/>
                <w:b/>
                <w:sz w:val="18"/>
                <w:lang w:eastAsia="ja-JP"/>
              </w:rPr>
              <w:t>State Level Distribution:</w:t>
            </w:r>
            <w:r w:rsidRPr="00194A73">
              <w:rPr>
                <w:rFonts w:eastAsia="Times New Roman" w:cs="Calibri"/>
                <w:sz w:val="18"/>
                <w:lang w:eastAsia="ja-JP"/>
              </w:rPr>
              <w:t xml:space="preserve"> State governments manage the distribution of food grains from state godowns to Fair Price Shops</w:t>
            </w:r>
          </w:p>
          <w:p w14:paraId="54677851" w14:textId="77777777" w:rsidR="008F108E" w:rsidRPr="00194A73" w:rsidRDefault="008F108E" w:rsidP="008F108E">
            <w:pPr>
              <w:pStyle w:val="ListParagraph"/>
              <w:numPr>
                <w:ilvl w:val="0"/>
                <w:numId w:val="8"/>
              </w:numPr>
              <w:spacing w:line="276" w:lineRule="auto"/>
              <w:ind w:right="0"/>
              <w:rPr>
                <w:rFonts w:eastAsia="Times New Roman" w:cs="Calibri"/>
                <w:sz w:val="18"/>
                <w:lang w:eastAsia="ja-JP"/>
              </w:rPr>
            </w:pPr>
            <w:r w:rsidRPr="00194A73">
              <w:rPr>
                <w:rFonts w:eastAsia="Times New Roman" w:cs="Calibri"/>
                <w:b/>
                <w:sz w:val="18"/>
                <w:lang w:eastAsia="ja-JP"/>
              </w:rPr>
              <w:t>Subsidized Prices:</w:t>
            </w:r>
            <w:r w:rsidRPr="00194A73">
              <w:rPr>
                <w:rFonts w:eastAsia="Times New Roman" w:cs="Calibri"/>
                <w:sz w:val="18"/>
                <w:lang w:eastAsia="ja-JP"/>
              </w:rPr>
              <w:t xml:space="preserve"> Food grains are sold at subsidized prices to beneficiaries at the Fair Price Shops</w:t>
            </w:r>
          </w:p>
          <w:p w14:paraId="207F9FFB" w14:textId="77777777" w:rsidR="008F108E" w:rsidRPr="00194A73" w:rsidRDefault="008F108E" w:rsidP="008F108E">
            <w:pPr>
              <w:pStyle w:val="ListParagraph"/>
              <w:numPr>
                <w:ilvl w:val="0"/>
                <w:numId w:val="8"/>
              </w:numPr>
              <w:spacing w:line="276" w:lineRule="auto"/>
              <w:ind w:right="0"/>
              <w:rPr>
                <w:rFonts w:eastAsia="Times New Roman" w:cs="Calibri"/>
                <w:sz w:val="18"/>
                <w:lang w:eastAsia="ja-JP"/>
              </w:rPr>
            </w:pPr>
            <w:r w:rsidRPr="00194A73">
              <w:rPr>
                <w:rFonts w:eastAsia="Times New Roman" w:cs="Calibri"/>
                <w:b/>
                <w:sz w:val="18"/>
                <w:lang w:eastAsia="ja-JP"/>
              </w:rPr>
              <w:t>Transparency:</w:t>
            </w:r>
            <w:r w:rsidRPr="00194A73">
              <w:rPr>
                <w:rFonts w:eastAsia="Times New Roman" w:cs="Calibri"/>
                <w:sz w:val="18"/>
                <w:lang w:eastAsia="ja-JP"/>
              </w:rPr>
              <w:t xml:space="preserve"> Efforts to ensure transparency throughout the supply chain, including information about beneficiary details and food grain availability.</w:t>
            </w:r>
          </w:p>
          <w:p w14:paraId="5B2930E1" w14:textId="77777777" w:rsidR="008F108E" w:rsidRPr="00194A73" w:rsidRDefault="008F108E" w:rsidP="00F210B0">
            <w:pPr>
              <w:spacing w:line="276" w:lineRule="auto"/>
              <w:rPr>
                <w:rFonts w:eastAsia="Times New Roman" w:cs="Calibri"/>
                <w:sz w:val="18"/>
                <w:lang w:eastAsia="ja-JP"/>
              </w:rPr>
            </w:pPr>
            <w:r w:rsidRPr="00194A73">
              <w:rPr>
                <w:rFonts w:eastAsia="Times New Roman" w:cs="Calibri"/>
                <w:b/>
                <w:sz w:val="18"/>
                <w:lang w:eastAsia="ja-JP"/>
              </w:rPr>
              <w:t>Activities performed:</w:t>
            </w:r>
          </w:p>
          <w:p w14:paraId="564519A1"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b/>
                <w:sz w:val="18"/>
              </w:rPr>
              <w:t>Project Delivery Time:</w:t>
            </w:r>
            <w:r w:rsidRPr="00194A73">
              <w:rPr>
                <w:rFonts w:cs="Calibri"/>
                <w:sz w:val="18"/>
              </w:rPr>
              <w:t xml:space="preserve"> Measure the timeliness of project delivery, tracking the completion of milestones and deliverables within agreed-upon timelines.</w:t>
            </w:r>
          </w:p>
          <w:p w14:paraId="33F512ED"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b/>
                <w:sz w:val="18"/>
              </w:rPr>
              <w:t>Technical Problem Resolution:</w:t>
            </w:r>
            <w:r w:rsidRPr="00194A73">
              <w:rPr>
                <w:rFonts w:cs="Calibri"/>
                <w:sz w:val="18"/>
              </w:rPr>
              <w:t xml:space="preserve"> Measure the efficiency and effectiveness of resolving technical issues and incidents, tracking the average time taken to resolve problems and minimizing downtime.</w:t>
            </w:r>
          </w:p>
          <w:p w14:paraId="5BE3D4FA"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b/>
                <w:sz w:val="18"/>
              </w:rPr>
              <w:t>Team Productivity:</w:t>
            </w:r>
            <w:r w:rsidRPr="00194A73">
              <w:rPr>
                <w:rFonts w:cs="Calibri"/>
                <w:sz w:val="18"/>
              </w:rPr>
              <w:t xml:space="preserve"> Lead above </w:t>
            </w:r>
            <w:r w:rsidRPr="00194A73">
              <w:rPr>
                <w:rFonts w:cs="Calibri"/>
                <w:b/>
                <w:sz w:val="18"/>
              </w:rPr>
              <w:t xml:space="preserve">20 IT, Data, Dashboard, Consultant etc. resources team </w:t>
            </w:r>
            <w:r w:rsidRPr="00194A73">
              <w:rPr>
                <w:rFonts w:cs="Calibri"/>
                <w:sz w:val="18"/>
              </w:rPr>
              <w:t>and assess the productivity of the project team, tracking key metrics such as tasks completed, deliverables achieved, or code commits to evaluate overall team efficiency.</w:t>
            </w:r>
          </w:p>
          <w:p w14:paraId="4E6E7494"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b/>
                <w:sz w:val="18"/>
              </w:rPr>
              <w:t>Quality Assurance:</w:t>
            </w:r>
            <w:r w:rsidRPr="00194A73">
              <w:rPr>
                <w:rFonts w:cs="Calibri"/>
                <w:sz w:val="18"/>
              </w:rPr>
              <w:t xml:space="preserve"> Monitor the quality of project deliverables and outputs, conducting regular quality assessments, and ensuring compliance with defined quality standards.</w:t>
            </w:r>
          </w:p>
          <w:p w14:paraId="7E7B31F8"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b/>
                <w:sz w:val="18"/>
              </w:rPr>
              <w:lastRenderedPageBreak/>
              <w:t>Risk Management:</w:t>
            </w:r>
            <w:r w:rsidRPr="00194A73">
              <w:rPr>
                <w:rFonts w:cs="Calibri"/>
                <w:sz w:val="18"/>
              </w:rPr>
              <w:t xml:space="preserve"> Track the identification, assessment, and mitigation of project risks, ensuring proactive risk management strategies and minimizing the impact of potential issues.</w:t>
            </w:r>
          </w:p>
          <w:p w14:paraId="5738FFFD"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b/>
                <w:sz w:val="18"/>
              </w:rPr>
              <w:t>Adoption and Utilization of Technology:</w:t>
            </w:r>
            <w:r w:rsidRPr="00194A73">
              <w:rPr>
                <w:rFonts w:cs="Calibri"/>
                <w:sz w:val="18"/>
              </w:rPr>
              <w:t xml:space="preserve"> Measure the successful adoption and utilization of new technologies or IT solutions implemented in projects, track user acceptance, and utilization rates.</w:t>
            </w:r>
          </w:p>
          <w:p w14:paraId="40C1615B"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sz w:val="18"/>
              </w:rPr>
              <w:t>Managed Program, Strategy planning, coordination, and digitalization of 8.2 billion data set.</w:t>
            </w:r>
          </w:p>
          <w:p w14:paraId="55C0AEBB"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sz w:val="18"/>
              </w:rPr>
              <w:t>Manage projects across cross-functional, different modules, IT, mobile applications, data analytics, and innovation.</w:t>
            </w:r>
          </w:p>
          <w:p w14:paraId="5BFC317F"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sz w:val="18"/>
              </w:rPr>
              <w:t>Formulation of IT strategy, Digital ecosystem roadmap for software product delivery, the roll-out of the project along with technical advisory group and technical assistance and Government and private stakeholders.</w:t>
            </w:r>
          </w:p>
          <w:p w14:paraId="7503AEBF"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sz w:val="18"/>
              </w:rPr>
              <w:t>Developed project monitoring framework &amp; Managed stakeholder management.</w:t>
            </w:r>
          </w:p>
          <w:p w14:paraId="2953DEE2"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sz w:val="18"/>
              </w:rPr>
              <w:t>Direct and plan the work of a group of individuals, monitor their work, identify resource constraints, and take corrective action when necessary.</w:t>
            </w:r>
          </w:p>
          <w:p w14:paraId="119A4392"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sz w:val="18"/>
              </w:rPr>
              <w:t>Developed supply chain management framework for food distribution.</w:t>
            </w:r>
          </w:p>
          <w:p w14:paraId="661EE5BE"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sz w:val="18"/>
              </w:rPr>
              <w:t>Managing IT application Change Request management of the various products</w:t>
            </w:r>
          </w:p>
          <w:p w14:paraId="4A60A295"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sz w:val="18"/>
              </w:rPr>
              <w:t>Data Analysis and Modelling to generate MIS reports of around 10 billion data sets.</w:t>
            </w:r>
          </w:p>
          <w:p w14:paraId="784A11EE" w14:textId="77777777" w:rsidR="008F108E" w:rsidRPr="00194A73" w:rsidRDefault="008F108E" w:rsidP="008F108E">
            <w:pPr>
              <w:pStyle w:val="ListParagraph"/>
              <w:numPr>
                <w:ilvl w:val="0"/>
                <w:numId w:val="3"/>
              </w:numPr>
              <w:adjustRightInd w:val="0"/>
              <w:spacing w:line="276" w:lineRule="auto"/>
              <w:ind w:left="760" w:right="0"/>
              <w:rPr>
                <w:rFonts w:cs="Calibri"/>
                <w:sz w:val="18"/>
              </w:rPr>
            </w:pPr>
            <w:r w:rsidRPr="00194A73">
              <w:rPr>
                <w:rFonts w:cs="Calibri"/>
                <w:sz w:val="18"/>
              </w:rPr>
              <w:t>Ensured Data security and Privacy during project implementation. Nominated Data Protection Officer of the project to following GDPR. Maintained Change management &amp; Service management of the project.</w:t>
            </w:r>
          </w:p>
          <w:p w14:paraId="4C9ED591" w14:textId="77777777" w:rsidR="008F108E" w:rsidRPr="00194A73" w:rsidRDefault="008F108E" w:rsidP="008F108E">
            <w:pPr>
              <w:pStyle w:val="ListParagraph"/>
              <w:numPr>
                <w:ilvl w:val="0"/>
                <w:numId w:val="3"/>
              </w:numPr>
              <w:adjustRightInd w:val="0"/>
              <w:spacing w:line="276" w:lineRule="auto"/>
              <w:ind w:left="760" w:right="0"/>
              <w:rPr>
                <w:rFonts w:eastAsia="Times New Roman" w:cs="Calibri Light"/>
                <w:sz w:val="18"/>
              </w:rPr>
            </w:pPr>
            <w:r w:rsidRPr="00194A73">
              <w:rPr>
                <w:rFonts w:cs="Calibri"/>
                <w:sz w:val="18"/>
              </w:rPr>
              <w:t>Formulation end-to-end product delivery framework and process flow for ensuring last-mile delivery of the product through individual Aadhaar based authentication mechanism.</w:t>
            </w:r>
          </w:p>
        </w:tc>
      </w:tr>
      <w:tr w:rsidR="008F108E" w:rsidRPr="00217E71" w14:paraId="2902BB19" w14:textId="77777777" w:rsidTr="00F210B0">
        <w:trPr>
          <w:trHeight w:val="20"/>
        </w:trPr>
        <w:tc>
          <w:tcPr>
            <w:tcW w:w="250" w:type="pct"/>
          </w:tcPr>
          <w:p w14:paraId="6DE9AE48" w14:textId="77777777" w:rsidR="008F108E" w:rsidRPr="00217E71" w:rsidRDefault="008F108E" w:rsidP="00F210B0">
            <w:pPr>
              <w:rPr>
                <w:rFonts w:eastAsia="Calibri" w:cs="Calibri Light"/>
                <w:sz w:val="18"/>
              </w:rPr>
            </w:pPr>
          </w:p>
        </w:tc>
        <w:tc>
          <w:tcPr>
            <w:tcW w:w="4750" w:type="pct"/>
            <w:gridSpan w:val="7"/>
          </w:tcPr>
          <w:p w14:paraId="38CFE622"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Name of assignment: </w:t>
            </w:r>
            <w:r w:rsidRPr="00194A73">
              <w:rPr>
                <w:rFonts w:eastAsia="Times New Roman" w:cs="Calibri"/>
                <w:b/>
                <w:sz w:val="18"/>
                <w:lang w:eastAsia="ja-JP"/>
              </w:rPr>
              <w:t>Rashtriya Swasthya Bima Yojana (RSBY), Health Insurance Scheme</w:t>
            </w:r>
          </w:p>
          <w:p w14:paraId="1ABC886F"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Year: </w:t>
            </w:r>
            <w:r w:rsidRPr="00194A73">
              <w:rPr>
                <w:rFonts w:eastAsia="Times New Roman" w:cs="Calibri"/>
                <w:sz w:val="18"/>
                <w:lang w:eastAsia="ja-JP"/>
              </w:rPr>
              <w:t>2013-2014</w:t>
            </w:r>
          </w:p>
          <w:p w14:paraId="4DCADB3F"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Pr="00194A73">
              <w:rPr>
                <w:sz w:val="18"/>
                <w:lang w:val="en-IN" w:eastAsia="ja-JP"/>
              </w:rPr>
              <w:t>New Delhi</w:t>
            </w:r>
          </w:p>
          <w:p w14:paraId="7A49E051" w14:textId="77777777" w:rsidR="008F108E" w:rsidRPr="00194A73" w:rsidRDefault="008F108E" w:rsidP="00F210B0">
            <w:pPr>
              <w:spacing w:line="276" w:lineRule="auto"/>
              <w:rPr>
                <w:rFonts w:cs="Calibri"/>
                <w:b/>
                <w:sz w:val="18"/>
              </w:rPr>
            </w:pPr>
            <w:r w:rsidRPr="00194A73">
              <w:rPr>
                <w:rFonts w:eastAsia="Times New Roman"/>
                <w:b/>
                <w:sz w:val="18"/>
                <w:lang w:val="en-IN" w:eastAsia="ja-JP"/>
              </w:rPr>
              <w:t xml:space="preserve">Client: </w:t>
            </w:r>
            <w:r w:rsidRPr="00194A73">
              <w:rPr>
                <w:rFonts w:eastAsia="Times New Roman" w:cs="Calibri"/>
                <w:b/>
                <w:sz w:val="18"/>
                <w:lang w:eastAsia="ja-JP"/>
              </w:rPr>
              <w:t>Ministry of Labor and Employment, Government of India</w:t>
            </w:r>
            <w:r w:rsidRPr="00194A73">
              <w:rPr>
                <w:rFonts w:cs="Calibri"/>
                <w:b/>
                <w:sz w:val="18"/>
              </w:rPr>
              <w:t xml:space="preserve"> &amp; Ministry of Health and Family Welfare </w:t>
            </w:r>
          </w:p>
          <w:p w14:paraId="7F2F7ADC" w14:textId="77777777" w:rsidR="008F108E" w:rsidRPr="00194A73" w:rsidRDefault="008F108E" w:rsidP="00F210B0">
            <w:pPr>
              <w:widowControl w:val="0"/>
              <w:spacing w:line="276" w:lineRule="auto"/>
              <w:rPr>
                <w:sz w:val="18"/>
              </w:rPr>
            </w:pPr>
            <w:r w:rsidRPr="00194A73">
              <w:rPr>
                <w:rFonts w:eastAsia="Times New Roman"/>
                <w:b/>
                <w:sz w:val="18"/>
                <w:lang w:eastAsia="ja-JP"/>
              </w:rPr>
              <w:t xml:space="preserve">Positions held: </w:t>
            </w:r>
            <w:r w:rsidRPr="00194A73">
              <w:rPr>
                <w:rFonts w:eastAsia="Times New Roman" w:cs="Calibri"/>
                <w:b/>
                <w:sz w:val="18"/>
                <w:lang w:eastAsia="ja-JP"/>
              </w:rPr>
              <w:t>Sr. Consultant</w:t>
            </w:r>
          </w:p>
          <w:p w14:paraId="5B893871" w14:textId="77777777" w:rsidR="008F108E" w:rsidRPr="00194A73" w:rsidRDefault="008F108E" w:rsidP="00F210B0">
            <w:pPr>
              <w:widowControl w:val="0"/>
              <w:spacing w:line="276" w:lineRule="auto"/>
              <w:rPr>
                <w:rFonts w:eastAsia="Times New Roman"/>
                <w:b/>
                <w:sz w:val="18"/>
                <w:lang w:eastAsia="ja-JP"/>
              </w:rPr>
            </w:pPr>
            <w:r w:rsidRPr="00194A73">
              <w:rPr>
                <w:rFonts w:eastAsia="Times New Roman"/>
                <w:b/>
                <w:sz w:val="18"/>
                <w:lang w:eastAsia="ja-JP"/>
              </w:rPr>
              <w:t xml:space="preserve">Brief of Assignment: </w:t>
            </w:r>
          </w:p>
          <w:p w14:paraId="3A471DE5" w14:textId="77777777" w:rsidR="008F108E" w:rsidRPr="00194A73" w:rsidRDefault="008F108E" w:rsidP="00F210B0">
            <w:pPr>
              <w:pStyle w:val="BodyText"/>
              <w:widowControl w:val="0"/>
              <w:spacing w:after="0"/>
              <w:jc w:val="both"/>
              <w:rPr>
                <w:rFonts w:asciiTheme="minorHAnsi" w:hAnsiTheme="minorHAnsi" w:cstheme="minorHAnsi"/>
                <w:sz w:val="18"/>
                <w:szCs w:val="18"/>
              </w:rPr>
            </w:pPr>
            <w:r w:rsidRPr="00194A73">
              <w:rPr>
                <w:rFonts w:asciiTheme="minorHAnsi" w:hAnsiTheme="minorHAnsi" w:cstheme="minorHAnsi"/>
                <w:sz w:val="18"/>
                <w:szCs w:val="18"/>
              </w:rPr>
              <w:t xml:space="preserve">The </w:t>
            </w:r>
            <w:r w:rsidRPr="00194A73">
              <w:rPr>
                <w:rFonts w:asciiTheme="minorHAnsi" w:hAnsiTheme="minorHAnsi" w:cstheme="minorHAnsi"/>
                <w:b/>
                <w:sz w:val="18"/>
                <w:szCs w:val="18"/>
              </w:rPr>
              <w:t>Rashtriya Swasthya Bima Yojana (RSBY)</w:t>
            </w:r>
            <w:r w:rsidRPr="00194A73">
              <w:rPr>
                <w:rFonts w:asciiTheme="minorHAnsi" w:hAnsiTheme="minorHAnsi" w:cstheme="minorHAnsi"/>
                <w:sz w:val="18"/>
                <w:szCs w:val="18"/>
              </w:rPr>
              <w:t xml:space="preserve"> scheme provides comprehensive health insurance coverage to Below Poverty Line (BPL) families, offering a sum insured of ₹30,000 per family per year on a floater basis, with cashless treatment facility at empaneled hospitals, covering pre-existing diseases, and allowing for a maximum of five family members to be included under the policy, all at a minimal registration fee paid by the beneficiary, the scheme is fully funded by the government and managed by insurance companies</w:t>
            </w:r>
          </w:p>
          <w:p w14:paraId="5552A1AC" w14:textId="77777777" w:rsidR="008F108E" w:rsidRPr="00194A73" w:rsidRDefault="008F108E" w:rsidP="00F210B0">
            <w:pPr>
              <w:pStyle w:val="BodyText"/>
              <w:widowControl w:val="0"/>
              <w:spacing w:after="0"/>
              <w:jc w:val="both"/>
              <w:rPr>
                <w:rFonts w:asciiTheme="minorHAnsi" w:hAnsiTheme="minorHAnsi" w:cstheme="minorHAnsi"/>
                <w:sz w:val="18"/>
                <w:szCs w:val="18"/>
              </w:rPr>
            </w:pPr>
            <w:r w:rsidRPr="00194A73">
              <w:rPr>
                <w:rStyle w:val="StrongEmphasis"/>
                <w:rFonts w:asciiTheme="minorHAnsi" w:eastAsia="Times New Roman" w:hAnsiTheme="minorHAnsi" w:cstheme="minorHAnsi"/>
                <w:sz w:val="18"/>
                <w:szCs w:val="18"/>
                <w:lang w:eastAsia="ja-JP"/>
              </w:rPr>
              <w:t>Activity Performed:</w:t>
            </w:r>
            <w:r w:rsidRPr="00194A73">
              <w:rPr>
                <w:rFonts w:asciiTheme="minorHAnsi" w:hAnsiTheme="minorHAnsi" w:cstheme="minorHAnsi"/>
                <w:sz w:val="18"/>
                <w:szCs w:val="18"/>
              </w:rPr>
              <w:t xml:space="preserve"> </w:t>
            </w:r>
          </w:p>
          <w:p w14:paraId="5E112843"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Project Management with Clients and coordination with participating vendors along with Delivery Management for multiple IT projects.</w:t>
            </w:r>
          </w:p>
          <w:p w14:paraId="534277F1"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 xml:space="preserve">Led the software development and implementation of the beneficiary identification and hospital management application (patient life cycle)/ Transaction management system. </w:t>
            </w:r>
          </w:p>
          <w:p w14:paraId="38003E14"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IT Project Development, Testing, Production Support, Time Management, Project requirement analysis and Public Sector verticals as well as private organizations.</w:t>
            </w:r>
          </w:p>
          <w:p w14:paraId="7C5A63D2"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 xml:space="preserve">Developed RSBY performance dashboard, data analysis, generating insights for leadership and monitoring. </w:t>
            </w:r>
          </w:p>
          <w:p w14:paraId="32B47856"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Improved performance and reliability of multiple systems-Windows domain controllers.</w:t>
            </w:r>
          </w:p>
          <w:p w14:paraId="50793742"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Maintenance of the application, change management request of the day-to-day operations.</w:t>
            </w:r>
          </w:p>
          <w:p w14:paraId="5549CBC5"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IT Operations Management, various stakeholder management such as insurance companies and private stakeholders</w:t>
            </w:r>
          </w:p>
          <w:p w14:paraId="0B1B3AE2"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Managing 37.7 million BPL families’ data of RSBY.</w:t>
            </w:r>
          </w:p>
          <w:p w14:paraId="2EAE9C50"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Managing all data through MS Access, MS SQL and MS Excel.</w:t>
            </w:r>
          </w:p>
          <w:p w14:paraId="7BAF62FB"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Maintain various MIS reports and comply with reports’ delivery schedule.</w:t>
            </w:r>
          </w:p>
          <w:p w14:paraId="127520B0"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Keeping management and clients updated on progress.</w:t>
            </w:r>
          </w:p>
          <w:p w14:paraId="3273A9D3" w14:textId="77777777" w:rsidR="008F108E" w:rsidRPr="00194A73" w:rsidRDefault="008F108E" w:rsidP="008F108E">
            <w:pPr>
              <w:numPr>
                <w:ilvl w:val="0"/>
                <w:numId w:val="4"/>
              </w:numPr>
              <w:adjustRightInd w:val="0"/>
              <w:spacing w:line="276" w:lineRule="auto"/>
              <w:ind w:right="0"/>
              <w:rPr>
                <w:rFonts w:eastAsia="Times New Roman" w:cs="Calibri"/>
                <w:sz w:val="18"/>
                <w:lang w:eastAsia="ja-JP"/>
              </w:rPr>
            </w:pPr>
            <w:r w:rsidRPr="00194A73">
              <w:rPr>
                <w:rFonts w:eastAsia="Times New Roman" w:cs="Calibri"/>
                <w:sz w:val="18"/>
                <w:lang w:eastAsia="ja-JP"/>
              </w:rPr>
              <w:t>Managing Disaster Management and Managing Multiple Databases for reporting purpose.</w:t>
            </w:r>
          </w:p>
          <w:p w14:paraId="1A46CBBC" w14:textId="77777777" w:rsidR="008F108E" w:rsidRPr="00194A73" w:rsidRDefault="008F108E" w:rsidP="008F108E">
            <w:pPr>
              <w:numPr>
                <w:ilvl w:val="0"/>
                <w:numId w:val="4"/>
              </w:numPr>
              <w:adjustRightInd w:val="0"/>
              <w:spacing w:line="276" w:lineRule="auto"/>
              <w:ind w:right="0"/>
              <w:rPr>
                <w:rFonts w:eastAsia="Times New Roman" w:cs="Calibri Light"/>
                <w:sz w:val="18"/>
              </w:rPr>
            </w:pPr>
            <w:r w:rsidRPr="00194A73">
              <w:rPr>
                <w:rFonts w:eastAsia="Times New Roman" w:cs="Calibri"/>
                <w:sz w:val="18"/>
                <w:lang w:eastAsia="ja-JP"/>
              </w:rPr>
              <w:t>Maintaining Project master’s tables according to the requirement.</w:t>
            </w:r>
          </w:p>
        </w:tc>
      </w:tr>
      <w:tr w:rsidR="008F108E" w:rsidRPr="00217E71" w14:paraId="1E510BBA" w14:textId="77777777" w:rsidTr="00F210B0">
        <w:trPr>
          <w:trHeight w:val="20"/>
        </w:trPr>
        <w:tc>
          <w:tcPr>
            <w:tcW w:w="250" w:type="pct"/>
          </w:tcPr>
          <w:p w14:paraId="68D072B7" w14:textId="77777777" w:rsidR="008F108E" w:rsidRPr="00217E71" w:rsidRDefault="008F108E" w:rsidP="00F210B0">
            <w:pPr>
              <w:rPr>
                <w:rFonts w:eastAsia="Calibri" w:cs="Calibri Light"/>
                <w:sz w:val="18"/>
              </w:rPr>
            </w:pPr>
          </w:p>
        </w:tc>
        <w:tc>
          <w:tcPr>
            <w:tcW w:w="4750" w:type="pct"/>
            <w:gridSpan w:val="7"/>
          </w:tcPr>
          <w:p w14:paraId="1FCDBF02"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Name of assignment: </w:t>
            </w:r>
            <w:r w:rsidRPr="00194A73">
              <w:rPr>
                <w:rFonts w:eastAsia="Times New Roman" w:cs="Calibri"/>
                <w:b/>
                <w:sz w:val="18"/>
                <w:lang w:eastAsia="ja-JP"/>
              </w:rPr>
              <w:t>Health Insurance IT Project and RSBY Public Health Insurance Scheme</w:t>
            </w:r>
          </w:p>
          <w:p w14:paraId="3325721D"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Year: </w:t>
            </w:r>
            <w:r w:rsidRPr="00194A73">
              <w:rPr>
                <w:rFonts w:eastAsia="Times New Roman" w:cs="Calibri"/>
                <w:sz w:val="18"/>
                <w:lang w:eastAsia="ja-JP"/>
              </w:rPr>
              <w:t>2010 - 2012</w:t>
            </w:r>
          </w:p>
          <w:p w14:paraId="3E9799D4"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Pr="00194A73">
              <w:rPr>
                <w:sz w:val="18"/>
                <w:lang w:val="en-IN" w:eastAsia="ja-JP"/>
              </w:rPr>
              <w:t>Noida</w:t>
            </w:r>
          </w:p>
          <w:p w14:paraId="58F524F1"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Client: </w:t>
            </w:r>
            <w:r w:rsidRPr="00194A73">
              <w:rPr>
                <w:rFonts w:eastAsia="Times New Roman" w:cs="Calibri"/>
                <w:b/>
                <w:sz w:val="18"/>
                <w:lang w:eastAsia="ja-JP"/>
              </w:rPr>
              <w:t>E-Meditek Technologies Pvt. Ltd. (Health Insurance TPA)</w:t>
            </w:r>
          </w:p>
          <w:p w14:paraId="4F9723F7" w14:textId="77777777" w:rsidR="008F108E" w:rsidRPr="00194A73" w:rsidRDefault="008F108E" w:rsidP="00F210B0">
            <w:pPr>
              <w:widowControl w:val="0"/>
              <w:spacing w:line="276" w:lineRule="auto"/>
              <w:rPr>
                <w:sz w:val="18"/>
              </w:rPr>
            </w:pPr>
            <w:r w:rsidRPr="00194A73">
              <w:rPr>
                <w:rFonts w:eastAsia="Times New Roman"/>
                <w:b/>
                <w:sz w:val="18"/>
                <w:lang w:eastAsia="ja-JP"/>
              </w:rPr>
              <w:t xml:space="preserve">Positions held: </w:t>
            </w:r>
            <w:r w:rsidRPr="00194A73">
              <w:rPr>
                <w:rFonts w:eastAsia="Times New Roman" w:cs="Calibri"/>
                <w:b/>
                <w:sz w:val="18"/>
                <w:lang w:eastAsia="ja-JP"/>
              </w:rPr>
              <w:t>System Administrator/Project Manager</w:t>
            </w:r>
          </w:p>
          <w:p w14:paraId="744BA294" w14:textId="77777777" w:rsidR="008F108E" w:rsidRPr="00194A73" w:rsidRDefault="008F108E" w:rsidP="00F210B0">
            <w:pPr>
              <w:widowControl w:val="0"/>
              <w:spacing w:line="276" w:lineRule="auto"/>
              <w:rPr>
                <w:rFonts w:eastAsia="Times New Roman"/>
                <w:b/>
                <w:sz w:val="18"/>
                <w:lang w:eastAsia="ja-JP"/>
              </w:rPr>
            </w:pPr>
            <w:r w:rsidRPr="00194A73">
              <w:rPr>
                <w:rFonts w:eastAsia="Times New Roman" w:cs="Calibri"/>
                <w:b/>
                <w:sz w:val="18"/>
                <w:lang w:eastAsia="ja-JP"/>
              </w:rPr>
              <w:t>Main project features</w:t>
            </w:r>
            <w:r w:rsidRPr="00194A73">
              <w:rPr>
                <w:rFonts w:eastAsia="Times New Roman"/>
                <w:b/>
                <w:sz w:val="18"/>
                <w:lang w:eastAsia="ja-JP"/>
              </w:rPr>
              <w:t xml:space="preserve">: </w:t>
            </w:r>
          </w:p>
          <w:p w14:paraId="14A8FE88" w14:textId="77777777" w:rsidR="008F108E" w:rsidRPr="00194A73" w:rsidRDefault="008F108E" w:rsidP="00F210B0">
            <w:pPr>
              <w:widowControl w:val="0"/>
              <w:spacing w:line="276" w:lineRule="auto"/>
              <w:rPr>
                <w:rFonts w:eastAsia="Times New Roman"/>
                <w:sz w:val="18"/>
                <w:lang w:eastAsia="ja-JP"/>
              </w:rPr>
            </w:pPr>
            <w:r w:rsidRPr="00194A73">
              <w:rPr>
                <w:rFonts w:eastAsia="Times New Roman"/>
                <w:sz w:val="18"/>
                <w:lang w:eastAsia="ja-JP"/>
              </w:rPr>
              <w:t xml:space="preserve">E-Meditek Technologies managing Private Insurance and Public Health Insurance and more than 10,000 cooperate insurance. This project involves the engagement of a </w:t>
            </w:r>
            <w:r w:rsidRPr="00194A73">
              <w:rPr>
                <w:rFonts w:eastAsia="Times New Roman"/>
                <w:b/>
                <w:sz w:val="18"/>
                <w:lang w:eastAsia="ja-JP"/>
              </w:rPr>
              <w:t>Third-Party Administrator (TPA)</w:t>
            </w:r>
            <w:r w:rsidRPr="00194A73">
              <w:rPr>
                <w:rFonts w:eastAsia="Times New Roman"/>
                <w:sz w:val="18"/>
                <w:lang w:eastAsia="ja-JP"/>
              </w:rPr>
              <w:t xml:space="preserve"> to manage health insurance claims processing under the </w:t>
            </w:r>
            <w:r w:rsidRPr="00194A73">
              <w:rPr>
                <w:rFonts w:eastAsia="Times New Roman"/>
                <w:b/>
                <w:sz w:val="18"/>
                <w:lang w:eastAsia="ja-JP"/>
              </w:rPr>
              <w:t>Rashtriya Swasthya Bima Yojana (RSBY)</w:t>
            </w:r>
            <w:r w:rsidRPr="00194A73">
              <w:rPr>
                <w:rFonts w:eastAsia="Times New Roman"/>
                <w:sz w:val="18"/>
                <w:lang w:eastAsia="ja-JP"/>
              </w:rPr>
              <w:t>, The TPA will be responsible for pre-authorizations, claims adjudication, hospital empanelment support, and fraud detection in alignment with scheme guidelines. The objective is to ensure efficient, transparent, and timely claim settlement across empaneled hospitals. The TPA will also provide data analytics, beneficiary support, and coordination with State Health Agencies to streamline operations and improve service delivery within the converged health insurance ecosystem.</w:t>
            </w:r>
          </w:p>
          <w:p w14:paraId="32395723" w14:textId="77777777" w:rsidR="008F108E" w:rsidRPr="00194A73" w:rsidRDefault="008F108E" w:rsidP="00F210B0">
            <w:pPr>
              <w:pStyle w:val="BodyText"/>
              <w:widowControl w:val="0"/>
              <w:spacing w:after="0"/>
              <w:jc w:val="both"/>
              <w:rPr>
                <w:rFonts w:asciiTheme="minorHAnsi" w:hAnsiTheme="minorHAnsi" w:cstheme="minorHAnsi"/>
                <w:sz w:val="18"/>
                <w:szCs w:val="18"/>
              </w:rPr>
            </w:pPr>
            <w:r w:rsidRPr="00194A73">
              <w:rPr>
                <w:rStyle w:val="StrongEmphasis"/>
                <w:rFonts w:asciiTheme="minorHAnsi" w:eastAsia="Times New Roman" w:hAnsiTheme="minorHAnsi" w:cstheme="minorHAnsi"/>
                <w:sz w:val="18"/>
                <w:szCs w:val="18"/>
                <w:lang w:eastAsia="ja-JP"/>
              </w:rPr>
              <w:t>Activity Performed:</w:t>
            </w:r>
            <w:r w:rsidRPr="00194A73">
              <w:rPr>
                <w:rFonts w:asciiTheme="minorHAnsi" w:hAnsiTheme="minorHAnsi" w:cstheme="minorHAnsi"/>
                <w:sz w:val="18"/>
                <w:szCs w:val="18"/>
              </w:rPr>
              <w:t xml:space="preserve"> </w:t>
            </w:r>
          </w:p>
          <w:p w14:paraId="5CD0A83D"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Led project management activities with clients and coordinated with multiple vendors for the successful delivery of large-scale IT projects.</w:t>
            </w:r>
          </w:p>
          <w:p w14:paraId="4BD313C9"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Directed the end-to-end development and implementation of beneficiary identification and hospital management systems, including transaction lifecycle management.</w:t>
            </w:r>
          </w:p>
          <w:p w14:paraId="7BAAE7DF"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Managed IT project development lifecycle including requirement analysis, testing, production support, and time management across public and private sector domains.</w:t>
            </w:r>
          </w:p>
          <w:p w14:paraId="668E5EC1"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Designed and developed the RSBY performance dashboard to enable data analysis and generate actionable insights for leadership and program monitoring.</w:t>
            </w:r>
          </w:p>
          <w:p w14:paraId="7ED5FEFB"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Enhanced system performance and reliability by optimizing multiple Windows domain controllers.</w:t>
            </w:r>
          </w:p>
          <w:p w14:paraId="72A3E076"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Oversaw application maintenance and processed daily change management requests to ensure seamless operations.</w:t>
            </w:r>
          </w:p>
          <w:p w14:paraId="13E703AF"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Handled IT operations and managed key stakeholders, including insurance providers and private sector partners.</w:t>
            </w:r>
          </w:p>
          <w:p w14:paraId="20850AF2"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Administered and maintained data records for 37.7 million BPL families under the RSBY scheme.</w:t>
            </w:r>
          </w:p>
          <w:p w14:paraId="2B01AC80"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Managed complex data operations using tools like MS Access, MS SQL Server, and MS Excel.</w:t>
            </w:r>
          </w:p>
          <w:p w14:paraId="7A436205"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Generated and maintained MIS reports, ensuring adherence to delivery schedules and reporting standards.</w:t>
            </w:r>
          </w:p>
          <w:p w14:paraId="06144A83"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Provided regular updates to management and clients regarding project milestones and progress.</w:t>
            </w:r>
          </w:p>
          <w:p w14:paraId="537B3E42" w14:textId="77777777" w:rsidR="008F108E" w:rsidRPr="00194A73" w:rsidRDefault="008F108E" w:rsidP="008F108E">
            <w:pPr>
              <w:numPr>
                <w:ilvl w:val="0"/>
                <w:numId w:val="5"/>
              </w:numPr>
              <w:adjustRightInd w:val="0"/>
              <w:spacing w:line="276" w:lineRule="auto"/>
              <w:ind w:right="0"/>
              <w:rPr>
                <w:rFonts w:eastAsia="Times New Roman" w:cs="Calibri"/>
                <w:sz w:val="18"/>
                <w:lang w:eastAsia="ja-JP"/>
              </w:rPr>
            </w:pPr>
            <w:r w:rsidRPr="00194A73">
              <w:rPr>
                <w:rFonts w:eastAsia="Times New Roman" w:cs="Calibri"/>
                <w:sz w:val="18"/>
                <w:lang w:eastAsia="ja-JP"/>
              </w:rPr>
              <w:t>Led disaster recovery planning and managed multiple databases for business continuity and reporting.</w:t>
            </w:r>
          </w:p>
          <w:p w14:paraId="3A104C6F" w14:textId="77777777" w:rsidR="008F108E" w:rsidRPr="00194A73" w:rsidRDefault="008F108E" w:rsidP="008F108E">
            <w:pPr>
              <w:numPr>
                <w:ilvl w:val="0"/>
                <w:numId w:val="5"/>
              </w:numPr>
              <w:adjustRightInd w:val="0"/>
              <w:spacing w:line="276" w:lineRule="auto"/>
              <w:ind w:right="0"/>
              <w:rPr>
                <w:rFonts w:eastAsia="Times New Roman" w:cs="Calibri Light"/>
                <w:sz w:val="18"/>
              </w:rPr>
            </w:pPr>
            <w:r w:rsidRPr="00194A73">
              <w:rPr>
                <w:rFonts w:eastAsia="Times New Roman" w:cs="Calibri"/>
                <w:sz w:val="18"/>
                <w:lang w:eastAsia="ja-JP"/>
              </w:rPr>
              <w:t>Maintained and updated project master tables in alignment with evolving business requirements.</w:t>
            </w:r>
          </w:p>
        </w:tc>
      </w:tr>
      <w:tr w:rsidR="008F108E" w:rsidRPr="00217E71" w14:paraId="3AF96148" w14:textId="77777777" w:rsidTr="00F210B0">
        <w:trPr>
          <w:trHeight w:val="20"/>
        </w:trPr>
        <w:tc>
          <w:tcPr>
            <w:tcW w:w="250" w:type="pct"/>
          </w:tcPr>
          <w:p w14:paraId="263BAA66" w14:textId="77777777" w:rsidR="008F108E" w:rsidRPr="00217E71" w:rsidRDefault="008F108E" w:rsidP="00F210B0">
            <w:pPr>
              <w:rPr>
                <w:rFonts w:eastAsia="Calibri" w:cs="Calibri Light"/>
                <w:sz w:val="18"/>
              </w:rPr>
            </w:pPr>
          </w:p>
        </w:tc>
        <w:tc>
          <w:tcPr>
            <w:tcW w:w="4750" w:type="pct"/>
            <w:gridSpan w:val="7"/>
          </w:tcPr>
          <w:p w14:paraId="5A04DE00"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Name of assignment: </w:t>
            </w:r>
            <w:r w:rsidRPr="00194A73">
              <w:rPr>
                <w:rFonts w:eastAsia="Times New Roman" w:cs="Calibri"/>
                <w:b/>
                <w:sz w:val="18"/>
                <w:lang w:eastAsia="ja-JP"/>
              </w:rPr>
              <w:t>HSBC Bank IT Development and Production support (North America and Europe region)-AS-400</w:t>
            </w:r>
          </w:p>
          <w:p w14:paraId="07C582C4"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Year: </w:t>
            </w:r>
            <w:r w:rsidRPr="00194A73">
              <w:rPr>
                <w:rFonts w:eastAsia="Times New Roman" w:cs="Calibri"/>
                <w:sz w:val="18"/>
                <w:lang w:eastAsia="ja-JP"/>
              </w:rPr>
              <w:t>2009</w:t>
            </w:r>
          </w:p>
          <w:p w14:paraId="3F3647BC"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Pr="00194A73">
              <w:rPr>
                <w:sz w:val="18"/>
                <w:lang w:val="en-IN" w:eastAsia="ja-JP"/>
              </w:rPr>
              <w:t>Pune</w:t>
            </w:r>
          </w:p>
          <w:p w14:paraId="206AC96C"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Client: </w:t>
            </w:r>
            <w:r w:rsidRPr="00194A73">
              <w:rPr>
                <w:rFonts w:eastAsia="Times New Roman" w:cs="Calibri"/>
                <w:b/>
                <w:sz w:val="18"/>
                <w:lang w:eastAsia="ja-JP"/>
              </w:rPr>
              <w:t>HSBC Software Development Pvt. Ltd.</w:t>
            </w:r>
          </w:p>
          <w:p w14:paraId="3BBDEAB5" w14:textId="77777777" w:rsidR="008F108E" w:rsidRPr="00194A73" w:rsidRDefault="008F108E" w:rsidP="00F210B0">
            <w:pPr>
              <w:widowControl w:val="0"/>
              <w:spacing w:line="276" w:lineRule="auto"/>
              <w:rPr>
                <w:sz w:val="18"/>
              </w:rPr>
            </w:pPr>
            <w:r w:rsidRPr="00194A73">
              <w:rPr>
                <w:rFonts w:eastAsia="Times New Roman"/>
                <w:b/>
                <w:sz w:val="18"/>
                <w:lang w:eastAsia="ja-JP"/>
              </w:rPr>
              <w:t xml:space="preserve">Positions held: </w:t>
            </w:r>
            <w:r w:rsidRPr="00194A73">
              <w:rPr>
                <w:rFonts w:eastAsia="Times New Roman" w:cs="Calibri"/>
                <w:b/>
                <w:sz w:val="18"/>
                <w:lang w:eastAsia="ja-JP"/>
              </w:rPr>
              <w:t>System Administrator</w:t>
            </w:r>
          </w:p>
          <w:p w14:paraId="7FE1FD9D" w14:textId="77777777" w:rsidR="008F108E" w:rsidRPr="00194A73" w:rsidRDefault="008F108E" w:rsidP="00F210B0">
            <w:pPr>
              <w:widowControl w:val="0"/>
              <w:spacing w:line="276" w:lineRule="auto"/>
              <w:rPr>
                <w:rFonts w:eastAsia="Times New Roman"/>
                <w:b/>
                <w:sz w:val="18"/>
                <w:lang w:eastAsia="ja-JP"/>
              </w:rPr>
            </w:pPr>
            <w:r w:rsidRPr="00194A73">
              <w:rPr>
                <w:rFonts w:eastAsia="Times New Roman"/>
                <w:b/>
                <w:sz w:val="18"/>
                <w:lang w:eastAsia="ja-JP"/>
              </w:rPr>
              <w:t xml:space="preserve">Brief of Assignment: </w:t>
            </w:r>
          </w:p>
          <w:p w14:paraId="1BCB6467" w14:textId="77777777" w:rsidR="008F108E" w:rsidRPr="00194A73" w:rsidRDefault="008F108E" w:rsidP="00F210B0">
            <w:pPr>
              <w:spacing w:line="276" w:lineRule="auto"/>
              <w:rPr>
                <w:rFonts w:eastAsia="Times New Roman" w:cs="Calibri"/>
                <w:sz w:val="18"/>
                <w:lang w:eastAsia="ja-JP"/>
              </w:rPr>
            </w:pPr>
            <w:r w:rsidRPr="00194A73">
              <w:rPr>
                <w:rFonts w:eastAsia="Times New Roman" w:cs="Calibri"/>
                <w:sz w:val="18"/>
                <w:lang w:eastAsia="ja-JP"/>
              </w:rPr>
              <w:t xml:space="preserve">HSBC Global Technologies managing the development of the various IT products, Banking products, Production support with the help of cutting-edge technology. This project includes software development, production support to the HSBC Bank on financial transactions, day-to-day banking operations, Loan management etc. </w:t>
            </w:r>
          </w:p>
          <w:p w14:paraId="64D77A57" w14:textId="77777777" w:rsidR="008F108E" w:rsidRPr="00194A73" w:rsidRDefault="008F108E" w:rsidP="00F210B0">
            <w:pPr>
              <w:pStyle w:val="BodyText"/>
              <w:widowControl w:val="0"/>
              <w:spacing w:after="0"/>
              <w:jc w:val="both"/>
              <w:rPr>
                <w:rFonts w:asciiTheme="minorHAnsi" w:hAnsiTheme="minorHAnsi" w:cstheme="minorHAnsi"/>
                <w:sz w:val="18"/>
                <w:szCs w:val="18"/>
              </w:rPr>
            </w:pPr>
            <w:r w:rsidRPr="00194A73">
              <w:rPr>
                <w:rStyle w:val="StrongEmphasis"/>
                <w:rFonts w:asciiTheme="minorHAnsi" w:eastAsia="Times New Roman" w:hAnsiTheme="minorHAnsi" w:cstheme="minorHAnsi"/>
                <w:sz w:val="18"/>
                <w:szCs w:val="18"/>
                <w:lang w:eastAsia="ja-JP"/>
              </w:rPr>
              <w:t>Activity Performed:</w:t>
            </w:r>
            <w:r w:rsidRPr="00194A73">
              <w:rPr>
                <w:rFonts w:asciiTheme="minorHAnsi" w:hAnsiTheme="minorHAnsi" w:cstheme="minorHAnsi"/>
                <w:sz w:val="18"/>
                <w:szCs w:val="18"/>
              </w:rPr>
              <w:t xml:space="preserve"> </w:t>
            </w:r>
          </w:p>
          <w:p w14:paraId="397D3AEA"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Worked on the system AS/400, JCL, CL, VSAM, CICS, DB2, Cobol 400 etc.</w:t>
            </w:r>
          </w:p>
          <w:p w14:paraId="1449FEA6"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 xml:space="preserve">Proactive work follows up from the team. </w:t>
            </w:r>
          </w:p>
          <w:p w14:paraId="75BADF66"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 xml:space="preserve">Maintain database through SQL Server 2005/2008. </w:t>
            </w:r>
          </w:p>
          <w:p w14:paraId="1D1935A2"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lastRenderedPageBreak/>
              <w:t>Production support, resolving production issues through SQL.</w:t>
            </w:r>
          </w:p>
          <w:p w14:paraId="6B2B38C7"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Working on Import/Export wizard on SQL Server 2005/2008</w:t>
            </w:r>
          </w:p>
          <w:p w14:paraId="742E1B95"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 xml:space="preserve">Sub-system maintenance. </w:t>
            </w:r>
          </w:p>
          <w:p w14:paraId="27E5158C"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IBM AS/400 system administration and Monitoring.</w:t>
            </w:r>
          </w:p>
          <w:p w14:paraId="1A785D6D"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Production support, resolving production issues.</w:t>
            </w:r>
          </w:p>
          <w:p w14:paraId="16A4CF9B"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Investigate backup related problems through using BRMS.</w:t>
            </w:r>
          </w:p>
          <w:p w14:paraId="4BBD18D7"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Maintain data synchronization with the help of OMS/400 tools, DB2.</w:t>
            </w:r>
          </w:p>
          <w:p w14:paraId="306EDE67"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 xml:space="preserve">Create and monitor objects and devices as per user requirement. </w:t>
            </w:r>
          </w:p>
          <w:p w14:paraId="2856D748"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Storage management including ASP.</w:t>
            </w:r>
          </w:p>
          <w:p w14:paraId="268DB209"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Responsible for Project Delivery, Client coordination and Resource Planning</w:t>
            </w:r>
          </w:p>
          <w:p w14:paraId="24F3C4AF"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 xml:space="preserve">Maintaining server (remotely located) </w:t>
            </w:r>
          </w:p>
          <w:p w14:paraId="36CD3701"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Use ON DEMAND third party tools for proactive monitoring.</w:t>
            </w:r>
          </w:p>
          <w:p w14:paraId="79C3FB80"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Maintaining reports of daily activities.</w:t>
            </w:r>
          </w:p>
          <w:p w14:paraId="6E944B0B"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Processes follow up with the onsite client and our line manager.</w:t>
            </w:r>
          </w:p>
          <w:p w14:paraId="4A0FD46A" w14:textId="77777777" w:rsidR="008F108E" w:rsidRPr="00194A73" w:rsidRDefault="008F108E" w:rsidP="008F108E">
            <w:pPr>
              <w:pStyle w:val="ListParagraph"/>
              <w:numPr>
                <w:ilvl w:val="0"/>
                <w:numId w:val="6"/>
              </w:numPr>
              <w:spacing w:line="276" w:lineRule="auto"/>
              <w:ind w:right="0"/>
              <w:jc w:val="left"/>
              <w:rPr>
                <w:rFonts w:eastAsia="Times New Roman"/>
                <w:sz w:val="18"/>
                <w:lang w:eastAsia="ja-JP"/>
              </w:rPr>
            </w:pPr>
            <w:r w:rsidRPr="00194A73">
              <w:rPr>
                <w:rFonts w:eastAsia="Times New Roman"/>
                <w:sz w:val="18"/>
                <w:lang w:eastAsia="ja-JP"/>
              </w:rPr>
              <w:t xml:space="preserve">Replaced the current backup/recovery system with an enterprise solution to provide a more reliable data backup/recovery solution to meet the enterprise SLA requirements. </w:t>
            </w:r>
          </w:p>
          <w:p w14:paraId="5C54C43E" w14:textId="77777777" w:rsidR="008F108E" w:rsidRPr="00194A73" w:rsidRDefault="008F108E" w:rsidP="00F210B0">
            <w:pPr>
              <w:ind w:left="460"/>
              <w:textAlignment w:val="baseline"/>
              <w:rPr>
                <w:rFonts w:eastAsia="Times New Roman" w:cs="Calibri Light"/>
                <w:b/>
                <w:sz w:val="18"/>
              </w:rPr>
            </w:pPr>
          </w:p>
        </w:tc>
      </w:tr>
      <w:tr w:rsidR="008F108E" w:rsidRPr="00217E71" w14:paraId="434CF4DC" w14:textId="77777777" w:rsidTr="00F210B0">
        <w:trPr>
          <w:trHeight w:val="20"/>
        </w:trPr>
        <w:tc>
          <w:tcPr>
            <w:tcW w:w="250" w:type="pct"/>
          </w:tcPr>
          <w:p w14:paraId="0C15CA12" w14:textId="77777777" w:rsidR="008F108E" w:rsidRPr="00217E71" w:rsidRDefault="008F108E" w:rsidP="00F210B0">
            <w:pPr>
              <w:rPr>
                <w:rFonts w:eastAsia="Calibri" w:cs="Calibri Light"/>
                <w:sz w:val="18"/>
              </w:rPr>
            </w:pPr>
          </w:p>
        </w:tc>
        <w:tc>
          <w:tcPr>
            <w:tcW w:w="4750" w:type="pct"/>
            <w:gridSpan w:val="7"/>
          </w:tcPr>
          <w:p w14:paraId="3AF5CFE2"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Name of assignment: </w:t>
            </w:r>
            <w:r w:rsidRPr="00194A73">
              <w:rPr>
                <w:rFonts w:eastAsia="Times New Roman" w:cs="Calibri"/>
                <w:b/>
                <w:sz w:val="18"/>
                <w:lang w:eastAsia="ja-JP"/>
              </w:rPr>
              <w:t>Smart Card VRC Project, Bank Data Migration project (Mainframe Technology)</w:t>
            </w:r>
          </w:p>
          <w:p w14:paraId="0334E58D"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Year: </w:t>
            </w:r>
            <w:r w:rsidRPr="00194A73">
              <w:rPr>
                <w:rFonts w:eastAsia="Times New Roman" w:cs="Calibri"/>
                <w:sz w:val="18"/>
                <w:lang w:eastAsia="ja-JP"/>
              </w:rPr>
              <w:t>2005-2009</w:t>
            </w:r>
          </w:p>
          <w:p w14:paraId="1F56FA89"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Pr="00194A73">
              <w:rPr>
                <w:sz w:val="18"/>
                <w:lang w:val="en-IN" w:eastAsia="ja-JP"/>
              </w:rPr>
              <w:t>Delhi</w:t>
            </w:r>
          </w:p>
          <w:p w14:paraId="66D628F8" w14:textId="77777777" w:rsidR="008F108E" w:rsidRPr="00194A73" w:rsidRDefault="008F108E" w:rsidP="00F210B0">
            <w:pPr>
              <w:widowControl w:val="0"/>
              <w:tabs>
                <w:tab w:val="left" w:pos="431"/>
              </w:tabs>
              <w:spacing w:line="276" w:lineRule="auto"/>
              <w:contextualSpacing/>
              <w:rPr>
                <w:sz w:val="18"/>
              </w:rPr>
            </w:pPr>
            <w:r w:rsidRPr="00194A73">
              <w:rPr>
                <w:rFonts w:eastAsia="Times New Roman"/>
                <w:b/>
                <w:sz w:val="18"/>
                <w:lang w:val="en-IN" w:eastAsia="ja-JP"/>
              </w:rPr>
              <w:t xml:space="preserve">Client: </w:t>
            </w:r>
            <w:r w:rsidRPr="00194A73">
              <w:rPr>
                <w:rFonts w:eastAsia="Times New Roman" w:cs="Calibri"/>
                <w:b/>
                <w:sz w:val="18"/>
                <w:lang w:eastAsia="ja-JP"/>
              </w:rPr>
              <w:t>Transport department, Delhi/ UHG project</w:t>
            </w:r>
          </w:p>
          <w:p w14:paraId="40EEA2B6" w14:textId="77777777" w:rsidR="008F108E" w:rsidRPr="00194A73" w:rsidRDefault="008F108E" w:rsidP="00F210B0">
            <w:pPr>
              <w:widowControl w:val="0"/>
              <w:spacing w:line="276" w:lineRule="auto"/>
              <w:rPr>
                <w:sz w:val="18"/>
              </w:rPr>
            </w:pPr>
            <w:r w:rsidRPr="00194A73">
              <w:rPr>
                <w:rFonts w:eastAsia="Times New Roman"/>
                <w:b/>
                <w:sz w:val="18"/>
                <w:lang w:eastAsia="ja-JP"/>
              </w:rPr>
              <w:t xml:space="preserve">Positions held: </w:t>
            </w:r>
            <w:r w:rsidRPr="00194A73">
              <w:rPr>
                <w:rFonts w:eastAsia="Times New Roman"/>
                <w:sz w:val="18"/>
                <w:lang w:eastAsia="ja-JP"/>
              </w:rPr>
              <w:t>System Engineer</w:t>
            </w:r>
          </w:p>
          <w:p w14:paraId="1DE4FA2F" w14:textId="77777777" w:rsidR="008F108E" w:rsidRPr="00194A73" w:rsidRDefault="008F108E" w:rsidP="00F210B0">
            <w:pPr>
              <w:widowControl w:val="0"/>
              <w:spacing w:line="276" w:lineRule="auto"/>
              <w:rPr>
                <w:rFonts w:eastAsia="Times New Roman"/>
                <w:b/>
                <w:sz w:val="18"/>
                <w:lang w:eastAsia="ja-JP"/>
              </w:rPr>
            </w:pPr>
            <w:r w:rsidRPr="00194A73">
              <w:rPr>
                <w:rFonts w:eastAsia="Times New Roman"/>
                <w:b/>
                <w:sz w:val="18"/>
                <w:lang w:eastAsia="ja-JP"/>
              </w:rPr>
              <w:t xml:space="preserve">Brief of Assignment: </w:t>
            </w:r>
          </w:p>
          <w:p w14:paraId="745E9D49" w14:textId="77777777" w:rsidR="008F108E" w:rsidRPr="00194A73" w:rsidRDefault="008F108E" w:rsidP="008F108E">
            <w:pPr>
              <w:pStyle w:val="ListParagraph"/>
              <w:numPr>
                <w:ilvl w:val="0"/>
                <w:numId w:val="7"/>
              </w:numPr>
              <w:spacing w:line="276" w:lineRule="auto"/>
              <w:ind w:right="0"/>
              <w:rPr>
                <w:rFonts w:eastAsia="Times New Roman"/>
                <w:sz w:val="18"/>
                <w:lang w:eastAsia="ja-JP"/>
              </w:rPr>
            </w:pPr>
            <w:r w:rsidRPr="00194A73">
              <w:rPr>
                <w:rFonts w:eastAsia="Times New Roman"/>
                <w:b/>
                <w:sz w:val="18"/>
                <w:lang w:eastAsia="ja-JP"/>
              </w:rPr>
              <w:t>Project-1)-</w:t>
            </w:r>
            <w:r w:rsidRPr="00194A73">
              <w:rPr>
                <w:rFonts w:eastAsia="Times New Roman"/>
                <w:sz w:val="18"/>
                <w:lang w:eastAsia="ja-JP"/>
              </w:rPr>
              <w:t xml:space="preserve"> A "Smart card based Vehicle Registration Certificate" project aims to replace traditional paper-based vehicle registration certificates with secure, tamper-proof smart cards, containing all vehicle details electronically, allowing for efficient verification and management of vehicle registration data by authorities, with added security features like holograms and microchips, accessible through dedicated reader devices, ultimately enhancing transparency and reducing fraud within the vehicle registration process.</w:t>
            </w:r>
          </w:p>
          <w:p w14:paraId="6CC4ECE8" w14:textId="77777777" w:rsidR="008F108E" w:rsidRPr="00194A73" w:rsidRDefault="008F108E" w:rsidP="008F108E">
            <w:pPr>
              <w:pStyle w:val="ListParagraph"/>
              <w:numPr>
                <w:ilvl w:val="0"/>
                <w:numId w:val="7"/>
              </w:numPr>
              <w:spacing w:line="276" w:lineRule="auto"/>
              <w:ind w:right="0"/>
              <w:rPr>
                <w:rFonts w:eastAsia="Times New Roman"/>
                <w:sz w:val="18"/>
                <w:lang w:eastAsia="ja-JP"/>
              </w:rPr>
            </w:pPr>
            <w:r w:rsidRPr="00194A73">
              <w:rPr>
                <w:rFonts w:eastAsia="Times New Roman"/>
                <w:b/>
                <w:sz w:val="18"/>
                <w:lang w:eastAsia="ja-JP"/>
              </w:rPr>
              <w:t>Project-2)-</w:t>
            </w:r>
            <w:r w:rsidRPr="00194A73">
              <w:rPr>
                <w:rFonts w:eastAsia="Times New Roman"/>
                <w:sz w:val="18"/>
                <w:lang w:eastAsia="ja-JP"/>
              </w:rPr>
              <w:t xml:space="preserve"> This project involved the seamless migration of data between two major banks as part of a merger. The goal was to consolidate financial, customer, and transactional data from the legacy systems of both banks into a unified platform, ensuring minimal disruption to ongoing operations, compliance with regulatory requirements, and the security and integrity of all data throughout the process.</w:t>
            </w:r>
          </w:p>
          <w:p w14:paraId="59C175FE" w14:textId="77777777" w:rsidR="008F108E" w:rsidRPr="00194A73" w:rsidRDefault="008F108E" w:rsidP="00F210B0">
            <w:pPr>
              <w:pStyle w:val="BodyText"/>
              <w:widowControl w:val="0"/>
              <w:spacing w:after="0"/>
              <w:jc w:val="both"/>
              <w:rPr>
                <w:rFonts w:asciiTheme="minorHAnsi" w:hAnsiTheme="minorHAnsi" w:cstheme="minorHAnsi"/>
                <w:sz w:val="18"/>
                <w:szCs w:val="18"/>
              </w:rPr>
            </w:pPr>
            <w:r w:rsidRPr="00194A73">
              <w:rPr>
                <w:rStyle w:val="StrongEmphasis"/>
                <w:rFonts w:asciiTheme="minorHAnsi" w:eastAsia="Times New Roman" w:hAnsiTheme="minorHAnsi" w:cstheme="minorHAnsi"/>
                <w:sz w:val="18"/>
                <w:szCs w:val="18"/>
                <w:lang w:eastAsia="ja-JP"/>
              </w:rPr>
              <w:t>Activity Performed:</w:t>
            </w:r>
            <w:r w:rsidRPr="00194A73">
              <w:rPr>
                <w:rFonts w:asciiTheme="minorHAnsi" w:hAnsiTheme="minorHAnsi" w:cstheme="minorHAnsi"/>
                <w:sz w:val="18"/>
                <w:szCs w:val="18"/>
              </w:rPr>
              <w:t xml:space="preserve"> </w:t>
            </w:r>
          </w:p>
          <w:p w14:paraId="6DD878E6"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Vehicle Registration Certificate in-house software development at client location</w:t>
            </w:r>
          </w:p>
          <w:p w14:paraId="24A2F16A"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IT Operation, day-to-day public operations and management</w:t>
            </w:r>
          </w:p>
          <w:p w14:paraId="1A142BAE"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Linux server setup Production and DR server setup, Job scheduling</w:t>
            </w:r>
          </w:p>
          <w:p w14:paraId="12DC6038"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Backup scheduling, Tape drive backup, Router configuration, financial management, VRC project designing and printing of the project, Generation of the flat file etc.</w:t>
            </w:r>
          </w:p>
          <w:p w14:paraId="2B640C0D"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 xml:space="preserve">Working on Job management in AS/400. </w:t>
            </w:r>
          </w:p>
          <w:p w14:paraId="382F220B"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IBM AS/400 system administration and Monitoring.</w:t>
            </w:r>
          </w:p>
          <w:p w14:paraId="0339D93D"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Working on JCL, COBOL, VSAM, DB2, Fox Pro and production tools etc.</w:t>
            </w:r>
          </w:p>
          <w:p w14:paraId="5D4FB972"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Monitoring system ASP.</w:t>
            </w:r>
          </w:p>
          <w:p w14:paraId="568A44C6"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Providing support for Installation, upgradation.</w:t>
            </w:r>
          </w:p>
          <w:p w14:paraId="117D422A"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Troubleshooting and configuration of Windows 2000 Server.</w:t>
            </w:r>
          </w:p>
          <w:p w14:paraId="0D5FFDC2"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Installation and configuration of Windows XP.</w:t>
            </w:r>
          </w:p>
          <w:p w14:paraId="3696AD4E" w14:textId="77777777" w:rsidR="008F108E" w:rsidRPr="00194A73" w:rsidRDefault="008F108E" w:rsidP="008F108E">
            <w:pPr>
              <w:pStyle w:val="ListParagraph"/>
              <w:numPr>
                <w:ilvl w:val="0"/>
                <w:numId w:val="10"/>
              </w:numPr>
              <w:adjustRightInd w:val="0"/>
              <w:spacing w:line="276" w:lineRule="auto"/>
              <w:ind w:left="760" w:right="0"/>
              <w:rPr>
                <w:sz w:val="18"/>
              </w:rPr>
            </w:pPr>
            <w:r w:rsidRPr="00194A73">
              <w:rPr>
                <w:sz w:val="18"/>
              </w:rPr>
              <w:t>Responsible for Project Delivery, Client coordination and Resource Planning</w:t>
            </w:r>
          </w:p>
          <w:p w14:paraId="4D835B28" w14:textId="77777777" w:rsidR="008F108E" w:rsidRPr="00194A73" w:rsidRDefault="008F108E" w:rsidP="00F210B0">
            <w:pPr>
              <w:widowControl w:val="0"/>
              <w:autoSpaceDE w:val="0"/>
              <w:autoSpaceDN w:val="0"/>
              <w:ind w:left="360"/>
              <w:rPr>
                <w:rFonts w:eastAsia="Times New Roman" w:cs="Calibri Light"/>
                <w:b/>
                <w:sz w:val="18"/>
              </w:rPr>
            </w:pPr>
          </w:p>
        </w:tc>
      </w:tr>
    </w:tbl>
    <w:p w14:paraId="3F78EDEB" w14:textId="77777777" w:rsidR="00BA20EA" w:rsidRDefault="00BA20EA"/>
    <w:sectPr w:rsidR="00BA20E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imote, Sameer" w:date="2026-08-06T21:13:00Z" w:initials="SC">
    <w:p w14:paraId="7A5A61E7" w14:textId="77777777" w:rsidR="008F108E" w:rsidRDefault="008F108E" w:rsidP="00046C3A">
      <w:pPr>
        <w:pStyle w:val="CommentText"/>
        <w:ind w:left="0"/>
        <w:jc w:val="left"/>
      </w:pPr>
      <w:r>
        <w:rPr>
          <w:rStyle w:val="CommentReference"/>
        </w:rPr>
        <w:annotationRef/>
      </w:r>
      <w:r>
        <w:fldChar w:fldCharType="begin"/>
      </w:r>
      <w:r>
        <w:instrText>HYPERLINK "mailto:vibhagarg@deloitte.com"</w:instrText>
      </w:r>
      <w:bookmarkStart w:id="1" w:name="_@_47E7F51B6DD54FBD8FF367423F29817DZ"/>
      <w:r>
        <w:fldChar w:fldCharType="separate"/>
      </w:r>
      <w:bookmarkEnd w:id="1"/>
      <w:r w:rsidRPr="00046C3A">
        <w:rPr>
          <w:rStyle w:val="Mention"/>
          <w:noProof/>
        </w:rPr>
        <w:t>@Garg, Vibha</w:t>
      </w:r>
      <w:r>
        <w:fldChar w:fldCharType="end"/>
      </w:r>
      <w:r>
        <w:t xml:space="preserve"> Requesting you to update the highlighted fields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5A61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81D5F8" w16cex:dateUtc="2026-08-06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5A61E7" w16cid:durableId="0E81D5F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Wingdings-Regular">
    <w:altName w:val="Klee One"/>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3529F"/>
    <w:multiLevelType w:val="hybridMultilevel"/>
    <w:tmpl w:val="537E89F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3EE0810"/>
    <w:multiLevelType w:val="hybridMultilevel"/>
    <w:tmpl w:val="4378D65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32AC1F1C"/>
    <w:multiLevelType w:val="hybridMultilevel"/>
    <w:tmpl w:val="0B1A59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CB41A7"/>
    <w:multiLevelType w:val="hybridMultilevel"/>
    <w:tmpl w:val="72DCE5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334154"/>
    <w:multiLevelType w:val="hybridMultilevel"/>
    <w:tmpl w:val="26D4D57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E141663"/>
    <w:multiLevelType w:val="hybridMultilevel"/>
    <w:tmpl w:val="36FE22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C667636"/>
    <w:multiLevelType w:val="hybridMultilevel"/>
    <w:tmpl w:val="058E79B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60EC0EC8"/>
    <w:multiLevelType w:val="hybridMultilevel"/>
    <w:tmpl w:val="0BA2C5C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82D5566"/>
    <w:multiLevelType w:val="hybridMultilevel"/>
    <w:tmpl w:val="EAAA0FCC"/>
    <w:lvl w:ilvl="0" w:tplc="40090005">
      <w:start w:val="1"/>
      <w:numFmt w:val="bullet"/>
      <w:lvlText w:val=""/>
      <w:lvlJc w:val="left"/>
      <w:pPr>
        <w:ind w:left="360" w:hanging="360"/>
      </w:pPr>
      <w:rPr>
        <w:rFonts w:ascii="Wingdings" w:hAnsi="Wingdings" w:hint="default"/>
      </w:rPr>
    </w:lvl>
    <w:lvl w:ilvl="1" w:tplc="70F26FEE">
      <w:numFmt w:val="bullet"/>
      <w:lvlText w:val="•"/>
      <w:lvlJc w:val="left"/>
      <w:pPr>
        <w:ind w:left="1080" w:hanging="360"/>
      </w:pPr>
      <w:rPr>
        <w:rFonts w:ascii="Aptos" w:eastAsiaTheme="minorHAnsi" w:hAnsi="Aptos"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68AD7A1C"/>
    <w:multiLevelType w:val="hybridMultilevel"/>
    <w:tmpl w:val="8E6897B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41607453">
    <w:abstractNumId w:val="5"/>
  </w:num>
  <w:num w:numId="2" w16cid:durableId="1208492956">
    <w:abstractNumId w:val="7"/>
  </w:num>
  <w:num w:numId="3" w16cid:durableId="932397079">
    <w:abstractNumId w:val="6"/>
  </w:num>
  <w:num w:numId="4" w16cid:durableId="63912306">
    <w:abstractNumId w:val="4"/>
  </w:num>
  <w:num w:numId="5" w16cid:durableId="1910773228">
    <w:abstractNumId w:val="3"/>
  </w:num>
  <w:num w:numId="6" w16cid:durableId="1863031">
    <w:abstractNumId w:val="2"/>
  </w:num>
  <w:num w:numId="7" w16cid:durableId="76023276">
    <w:abstractNumId w:val="8"/>
  </w:num>
  <w:num w:numId="8" w16cid:durableId="1426346594">
    <w:abstractNumId w:val="9"/>
  </w:num>
  <w:num w:numId="9" w16cid:durableId="1397971561">
    <w:abstractNumId w:val="0"/>
  </w:num>
  <w:num w:numId="10" w16cid:durableId="21240311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mote, Sameer">
    <w15:presenceInfo w15:providerId="AD" w15:userId="S::sachimote@deloitte.com::ac70b3a0-e1d6-4021-8573-30c35e795d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8E"/>
    <w:rsid w:val="005C67AD"/>
    <w:rsid w:val="008F108E"/>
    <w:rsid w:val="00BA20EA"/>
    <w:rsid w:val="00E51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FCB2"/>
  <w15:chartTrackingRefBased/>
  <w15:docId w15:val="{E39B9B0D-01F5-4D3C-8B39-A96B2C93D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08E"/>
    <w:pPr>
      <w:spacing w:after="0" w:line="240" w:lineRule="auto"/>
      <w:ind w:left="72" w:right="72"/>
      <w:jc w:val="both"/>
    </w:pPr>
    <w:rPr>
      <w:rFonts w:cstheme="minorHAnsi"/>
      <w:color w:val="000000"/>
      <w:sz w:val="22"/>
      <w:szCs w:val="18"/>
    </w:rPr>
  </w:style>
  <w:style w:type="paragraph" w:styleId="Heading1">
    <w:name w:val="heading 1"/>
    <w:basedOn w:val="Normal"/>
    <w:next w:val="Normal"/>
    <w:link w:val="Heading1Char"/>
    <w:uiPriority w:val="9"/>
    <w:qFormat/>
    <w:rsid w:val="008F1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0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0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0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0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08E"/>
    <w:rPr>
      <w:rFonts w:eastAsiaTheme="majorEastAsia" w:cstheme="majorBidi"/>
      <w:color w:val="272727" w:themeColor="text1" w:themeTint="D8"/>
    </w:rPr>
  </w:style>
  <w:style w:type="paragraph" w:styleId="Title">
    <w:name w:val="Title"/>
    <w:basedOn w:val="Normal"/>
    <w:next w:val="Normal"/>
    <w:link w:val="TitleChar"/>
    <w:uiPriority w:val="10"/>
    <w:qFormat/>
    <w:rsid w:val="008F10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08E"/>
    <w:pPr>
      <w:spacing w:before="160"/>
      <w:jc w:val="center"/>
    </w:pPr>
    <w:rPr>
      <w:i/>
      <w:iCs/>
      <w:color w:val="404040" w:themeColor="text1" w:themeTint="BF"/>
    </w:rPr>
  </w:style>
  <w:style w:type="character" w:customStyle="1" w:styleId="QuoteChar">
    <w:name w:val="Quote Char"/>
    <w:basedOn w:val="DefaultParagraphFont"/>
    <w:link w:val="Quote"/>
    <w:uiPriority w:val="29"/>
    <w:rsid w:val="008F108E"/>
    <w:rPr>
      <w:i/>
      <w:iCs/>
      <w:color w:val="404040" w:themeColor="text1" w:themeTint="BF"/>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Ref,lp11,B"/>
    <w:basedOn w:val="Normal"/>
    <w:link w:val="ListParagraphChar"/>
    <w:uiPriority w:val="34"/>
    <w:qFormat/>
    <w:rsid w:val="008F108E"/>
    <w:pPr>
      <w:ind w:left="720"/>
      <w:contextualSpacing/>
    </w:pPr>
  </w:style>
  <w:style w:type="character" w:styleId="IntenseEmphasis">
    <w:name w:val="Intense Emphasis"/>
    <w:basedOn w:val="DefaultParagraphFont"/>
    <w:uiPriority w:val="21"/>
    <w:qFormat/>
    <w:rsid w:val="008F108E"/>
    <w:rPr>
      <w:i/>
      <w:iCs/>
      <w:color w:val="0F4761" w:themeColor="accent1" w:themeShade="BF"/>
    </w:rPr>
  </w:style>
  <w:style w:type="paragraph" w:styleId="IntenseQuote">
    <w:name w:val="Intense Quote"/>
    <w:basedOn w:val="Normal"/>
    <w:next w:val="Normal"/>
    <w:link w:val="IntenseQuoteChar"/>
    <w:uiPriority w:val="30"/>
    <w:qFormat/>
    <w:rsid w:val="008F1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08E"/>
    <w:rPr>
      <w:i/>
      <w:iCs/>
      <w:color w:val="0F4761" w:themeColor="accent1" w:themeShade="BF"/>
    </w:rPr>
  </w:style>
  <w:style w:type="character" w:styleId="IntenseReference">
    <w:name w:val="Intense Reference"/>
    <w:basedOn w:val="DefaultParagraphFont"/>
    <w:uiPriority w:val="32"/>
    <w:qFormat/>
    <w:rsid w:val="008F108E"/>
    <w:rPr>
      <w:b/>
      <w:bCs/>
      <w:smallCaps/>
      <w:color w:val="0F4761" w:themeColor="accent1" w:themeShade="BF"/>
      <w:spacing w:val="5"/>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B Char"/>
    <w:link w:val="ListParagraph"/>
    <w:uiPriority w:val="34"/>
    <w:qFormat/>
    <w:locked/>
    <w:rsid w:val="008F108E"/>
  </w:style>
  <w:style w:type="character" w:styleId="CommentReference">
    <w:name w:val="annotation reference"/>
    <w:basedOn w:val="DefaultParagraphFont"/>
    <w:uiPriority w:val="99"/>
    <w:semiHidden/>
    <w:unhideWhenUsed/>
    <w:rsid w:val="008F108E"/>
    <w:rPr>
      <w:sz w:val="16"/>
      <w:szCs w:val="16"/>
    </w:rPr>
  </w:style>
  <w:style w:type="paragraph" w:styleId="CommentText">
    <w:name w:val="annotation text"/>
    <w:basedOn w:val="Normal"/>
    <w:link w:val="CommentTextChar"/>
    <w:uiPriority w:val="99"/>
    <w:unhideWhenUsed/>
    <w:rsid w:val="008F108E"/>
    <w:rPr>
      <w:sz w:val="20"/>
      <w:szCs w:val="20"/>
    </w:rPr>
  </w:style>
  <w:style w:type="character" w:customStyle="1" w:styleId="CommentTextChar">
    <w:name w:val="Comment Text Char"/>
    <w:basedOn w:val="DefaultParagraphFont"/>
    <w:link w:val="CommentText"/>
    <w:uiPriority w:val="99"/>
    <w:rsid w:val="008F108E"/>
    <w:rPr>
      <w:rFonts w:cstheme="minorHAnsi"/>
      <w:color w:val="000000"/>
      <w:sz w:val="20"/>
      <w:szCs w:val="20"/>
    </w:rPr>
  </w:style>
  <w:style w:type="paragraph" w:styleId="BodyText">
    <w:name w:val="Body Text"/>
    <w:basedOn w:val="Normal"/>
    <w:link w:val="BodyTextChar"/>
    <w:qFormat/>
    <w:rsid w:val="008F108E"/>
    <w:pPr>
      <w:spacing w:after="120"/>
      <w:ind w:left="0" w:right="0"/>
      <w:jc w:val="left"/>
    </w:pPr>
    <w:rPr>
      <w:rFonts w:ascii="Aptos" w:hAnsi="Aptos" w:cstheme="minorBidi"/>
      <w:color w:val="auto"/>
      <w:kern w:val="0"/>
      <w:sz w:val="20"/>
      <w:szCs w:val="22"/>
      <w:lang w:val="en-US"/>
      <w14:ligatures w14:val="none"/>
    </w:rPr>
  </w:style>
  <w:style w:type="character" w:customStyle="1" w:styleId="BodyTextChar">
    <w:name w:val="Body Text Char"/>
    <w:basedOn w:val="DefaultParagraphFont"/>
    <w:link w:val="BodyText"/>
    <w:rsid w:val="008F108E"/>
    <w:rPr>
      <w:rFonts w:ascii="Aptos" w:hAnsi="Aptos"/>
      <w:kern w:val="0"/>
      <w:sz w:val="20"/>
      <w:szCs w:val="22"/>
      <w:lang w:val="en-US"/>
      <w14:ligatures w14:val="none"/>
    </w:rPr>
  </w:style>
  <w:style w:type="character" w:styleId="Mention">
    <w:name w:val="Mention"/>
    <w:basedOn w:val="DefaultParagraphFont"/>
    <w:uiPriority w:val="99"/>
    <w:unhideWhenUsed/>
    <w:rsid w:val="008F108E"/>
    <w:rPr>
      <w:color w:val="2B579A"/>
      <w:shd w:val="clear" w:color="auto" w:fill="E1DFDD"/>
    </w:rPr>
  </w:style>
  <w:style w:type="character" w:customStyle="1" w:styleId="normaltextrun">
    <w:name w:val="normaltextrun"/>
    <w:basedOn w:val="DefaultParagraphFont"/>
    <w:rsid w:val="008F108E"/>
  </w:style>
  <w:style w:type="character" w:customStyle="1" w:styleId="StrongEmphasis">
    <w:name w:val="Strong Emphasis"/>
    <w:qFormat/>
    <w:rsid w:val="008F108E"/>
    <w:rPr>
      <w:b/>
      <w:bCs/>
    </w:rPr>
  </w:style>
  <w:style w:type="table" w:customStyle="1" w:styleId="TableGrid15">
    <w:name w:val="Table Grid15"/>
    <w:basedOn w:val="TableNormal"/>
    <w:next w:val="TableGrid"/>
    <w:uiPriority w:val="39"/>
    <w:rsid w:val="008F108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F1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19/05/relationships/documenttasks" Target="documenttasks/documenttasks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1FD8F4B0-1AC1-4F0D-BB07-432AD16D523E}">
    <t:Anchor>
      <t:Comment id="243389944"/>
    </t:Anchor>
    <t:History>
      <t:Event id="{28E8D0B5-BA82-43AC-A204-6E4E512935ED}" time="2026-08-06T15:43:47.447Z">
        <t:Attribution userId="S::sachimote@deloitte.com::ac70b3a0-e1d6-4021-8573-30c35e795d77" userProvider="AD" userName="Chimote, Sameer"/>
        <t:Anchor>
          <t:Comment id="243389944"/>
        </t:Anchor>
        <t:Create/>
      </t:Event>
      <t:Event id="{9D8803C8-9663-4E66-B0AC-95E71F1B555B}" time="2026-08-06T15:43:47.447Z">
        <t:Attribution userId="S::sachimote@deloitte.com::ac70b3a0-e1d6-4021-8573-30c35e795d77" userProvider="AD" userName="Chimote, Sameer"/>
        <t:Anchor>
          <t:Comment id="243389944"/>
        </t:Anchor>
        <t:Assign userId="S::vibhagarg@deloitte.com::16e899c9-7991-4bad-9c17-78ceeff485b1" userProvider="AD" userName="Garg, Vibha"/>
      </t:Event>
      <t:Event id="{50CD4F7C-9CEE-4471-9CB4-583685C113FA}" time="2026-08-06T15:43:47.447Z">
        <t:Attribution userId="S::sachimote@deloitte.com::ac70b3a0-e1d6-4021-8573-30c35e795d77" userProvider="AD" userName="Chimote, Sameer"/>
        <t:Anchor>
          <t:Comment id="243389944"/>
        </t:Anchor>
        <t:SetTitle title="@Garg, Vibha Requesting you to update the highlighted field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3559</Words>
  <Characters>20292</Characters>
  <Application>Microsoft Office Word</Application>
  <DocSecurity>0</DocSecurity>
  <Lines>169</Lines>
  <Paragraphs>47</Paragraphs>
  <ScaleCrop>false</ScaleCrop>
  <Company/>
  <LinksUpToDate>false</LinksUpToDate>
  <CharactersWithSpaces>23804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 Vibha</dc:creator>
  <cp:keywords/>
  <dc:description/>
  <cp:lastModifiedBy>Garg, Vibha</cp:lastModifiedBy>
  <cp:revision>1</cp:revision>
  <dcterms:created xsi:type="dcterms:W3CDTF">2026-08-07T04:11:00Z</dcterms:created>
  <dcterms:modified xsi:type="dcterms:W3CDTF">2026-08-07T04:12:00Z</dcterms:modified>
</cp:coreProperties>
</file>