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0D" w:rsidRDefault="00AE7F8B" w:rsidP="00860960">
      <w:pPr>
        <w:ind w:left="-1680"/>
        <w:rPr>
          <w:sz w:val="0"/>
          <w:szCs w:val="0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.8pt;margin-top:126.55pt;width:563.75pt;height:112.9pt;z-index:-58;mso-position-horizontal:absolute;mso-position-horizontal-relative:page;mso-position-vertical-relative:page" filled="f" stroked="f">
            <v:textbox inset="0,0,1mm,0">
              <w:txbxContent>
                <w:p w:rsidR="00F4110D" w:rsidRDefault="00AE7F8B">
                  <w:pPr>
                    <w:spacing w:after="0" w:line="435" w:lineRule="exact"/>
                    <w:ind w:left="20" w:right="-20"/>
                    <w:rPr>
                      <w:rFonts w:ascii="Arial" w:eastAsia="Arial" w:hAnsi="Arial" w:cs="Arial"/>
                      <w:sz w:val="42"/>
                      <w:szCs w:val="42"/>
                    </w:rPr>
                  </w:pPr>
                  <w:r>
                    <w:rPr>
                      <w:rFonts w:ascii="Arial" w:eastAsia="Arial" w:hAnsi="Arial" w:cs="Arial"/>
                      <w:color w:val="A0A0A0"/>
                      <w:spacing w:val="-12"/>
                      <w:sz w:val="42"/>
                      <w:szCs w:val="4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A0A0A0"/>
                      <w:sz w:val="42"/>
                      <w:szCs w:val="42"/>
                    </w:rPr>
                    <w:t>ersonal</w:t>
                  </w:r>
                  <w:r>
                    <w:rPr>
                      <w:rFonts w:ascii="Arial" w:eastAsia="Arial" w:hAnsi="Arial" w:cs="Arial"/>
                      <w:color w:val="A0A0A0"/>
                      <w:spacing w:val="-21"/>
                      <w:sz w:val="42"/>
                      <w:szCs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A0A0A0"/>
                      <w:w w:val="105"/>
                      <w:sz w:val="42"/>
                      <w:szCs w:val="42"/>
                    </w:rPr>
                    <w:t>sta</w:t>
                  </w:r>
                  <w:r>
                    <w:rPr>
                      <w:rFonts w:ascii="Arial" w:eastAsia="Arial" w:hAnsi="Arial" w:cs="Arial"/>
                      <w:color w:val="A0A0A0"/>
                      <w:spacing w:val="-3"/>
                      <w:w w:val="105"/>
                      <w:sz w:val="42"/>
                      <w:szCs w:val="4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A0A0A0"/>
                      <w:w w:val="108"/>
                      <w:sz w:val="42"/>
                      <w:szCs w:val="42"/>
                    </w:rPr>
                    <w:t>ement</w:t>
                  </w:r>
                </w:p>
                <w:p w:rsidR="00F4110D" w:rsidRDefault="00AE7F8B">
                  <w:pPr>
                    <w:spacing w:after="0" w:line="200" w:lineRule="exact"/>
                    <w:ind w:left="1044" w:right="-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highl</w:t>
                  </w:r>
                  <w:r w:rsidR="00001BD4">
                    <w:rPr>
                      <w:rFonts w:ascii="Tahoma" w:eastAsia="Tahoma" w:hAnsi="Tahoma" w:cs="Tahoma"/>
                      <w:spacing w:val="-4"/>
                      <w:sz w:val="20"/>
                      <w:szCs w:val="20"/>
                    </w:rPr>
                    <w:t>y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motivated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recent g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aduate with an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honors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degree in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computer science, a port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olio of 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-g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ade applications,</w:t>
                  </w:r>
                </w:p>
                <w:p w:rsidR="00F4110D" w:rsidRDefault="00AE7F8B">
                  <w:pPr>
                    <w:spacing w:before="4" w:after="0" w:line="230" w:lineRule="exact"/>
                    <w:ind w:left="464" w:right="-36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and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contributor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to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ards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open-source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projects.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Prior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to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m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y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degree,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av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strong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record of accomplishment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in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the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luxury</w:t>
                  </w:r>
                  <w:r>
                    <w:rPr>
                      <w:rFonts w:ascii="Tahoma" w:eastAsia="Tahoma" w:hAnsi="Tahoma" w:cs="Tahoma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architec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tu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illust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ation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secto</w:t>
                  </w:r>
                  <w:r>
                    <w:rPr>
                      <w:rFonts w:ascii="Tahoma" w:eastAsia="Tahoma" w:hAnsi="Tahoma" w:cs="Tahoma"/>
                      <w:spacing w:val="-27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pr</w:t>
                  </w:r>
                  <w:r>
                    <w:rPr>
                      <w:rFonts w:ascii="Tahoma" w:eastAsia="Tahoma" w:hAnsi="Tahoma" w:cs="Tahoma"/>
                      <w:spacing w:val="-1"/>
                      <w:sz w:val="20"/>
                      <w:szCs w:val="20"/>
                    </w:rPr>
                    <w:t>o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viding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x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emplary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le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els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of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service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to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leading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organizations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such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as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RMJM,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St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P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aul's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Cathed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and Cambridge Uni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ersi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pacing w:val="-18"/>
                      <w:sz w:val="20"/>
                      <w:szCs w:val="20"/>
                    </w:rPr>
                    <w:t>y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. This experience has enabled me to de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elop not only specific media industry experience, but also a </w:t>
                  </w:r>
                  <w:r>
                    <w:rPr>
                      <w:rFonts w:ascii="Tahoma" w:eastAsia="Tahoma" w:hAnsi="Tahoma" w:cs="Tahoma"/>
                      <w:spacing w:val="-4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aluable and t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ans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able skill set in this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as</w:t>
                  </w:r>
                  <w:r>
                    <w:rPr>
                      <w:rFonts w:ascii="Tahoma" w:eastAsia="Tahoma" w:hAnsi="Tahoma" w:cs="Tahoma"/>
                      <w:spacing w:val="-4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-paced secto</w:t>
                  </w:r>
                  <w:r>
                    <w:rPr>
                      <w:rFonts w:ascii="Tahoma" w:eastAsia="Tahoma" w:hAnsi="Tahoma" w:cs="Tahoma"/>
                      <w:spacing w:val="-27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  <w:p w:rsidR="00F4110D" w:rsidRDefault="00AE7F8B">
                  <w:pPr>
                    <w:spacing w:after="0" w:line="230" w:lineRule="exact"/>
                    <w:ind w:left="464" w:right="-34" w:firstLine="58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Since obtaining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m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y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degree, I h</w:t>
                  </w:r>
                  <w:r>
                    <w:rPr>
                      <w:rFonts w:ascii="Tahoma" w:eastAsia="Tahoma" w:hAnsi="Tahoma" w:cs="Tahoma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 wor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k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ed on se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 success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ul projects such as unitool.in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o and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m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y visualization studi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o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eastAsia="Tahoma" w:hAnsi="Tahoma" w:cs="Tahoma"/>
                      <w:spacing w:val="4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Utilising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x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cellent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communication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skills,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</w:t>
                  </w:r>
                  <w:r>
                    <w:rPr>
                      <w:rFonts w:ascii="Tahoma" w:eastAsia="Tahoma" w:hAnsi="Tahoma" w:cs="Tahoma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eloped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and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maintained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success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ul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working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relationships</w:t>
                  </w:r>
                  <w:r>
                    <w:rPr>
                      <w:rFonts w:ascii="Tahoma" w:eastAsia="Tahoma" w:hAnsi="Tahoma" w:cs="Tahoma"/>
                      <w:spacing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with internal and external colleagues.</w:t>
                  </w:r>
                </w:p>
              </w:txbxContent>
            </v:textbox>
            <w10:wrap anchorx="page" anchory="page"/>
          </v:shape>
        </w:pict>
      </w:r>
      <w:r w:rsidR="00E3714E">
        <w:pict>
          <v:shape id="_x0000_s1080" type="#_x0000_t202" style="position:absolute;left:0;text-align:left;margin-left:54.45pt;margin-top:77.8pt;width:287.55pt;height:48pt;z-index:-59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843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bCs/>
                      <w:color w:val="505050"/>
                      <w:sz w:val="20"/>
                      <w:szCs w:val="20"/>
                    </w:rPr>
                    <w:t>Junior java/php/c++/web developer</w:t>
                  </w:r>
                </w:p>
                <w:p w:rsidR="00F4110D" w:rsidRDefault="00AE7F8B" w:rsidP="00E3714E">
                  <w:pPr>
                    <w:spacing w:after="0" w:line="240" w:lineRule="exact"/>
                    <w:ind w:left="550" w:right="-20"/>
                    <w:rPr>
                      <w:rFonts w:ascii="Tahoma" w:eastAsia="Tahoma" w:hAnsi="Tahoma" w:cs="Tahoma"/>
                      <w:b/>
                      <w:bCs/>
                      <w:color w:val="505050"/>
                      <w:position w:val="-1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bCs/>
                      <w:color w:val="505050"/>
                      <w:position w:val="-1"/>
                      <w:sz w:val="20"/>
                      <w:szCs w:val="20"/>
                    </w:rPr>
                    <w:t>T:01902 422 831</w:t>
                  </w:r>
                  <w:r w:rsidR="00E3714E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Tahoma" w:eastAsia="Tahoma" w:hAnsi="Tahoma" w:cs="Tahoma"/>
                      <w:b/>
                      <w:bCs/>
                      <w:color w:val="505050"/>
                      <w:position w:val="-1"/>
                      <w:sz w:val="20"/>
                      <w:szCs w:val="20"/>
                    </w:rPr>
                    <w:t>M:07816 426 797</w:t>
                  </w:r>
                </w:p>
                <w:p w:rsidR="00E3714E" w:rsidRDefault="00E3714E" w:rsidP="00E3714E">
                  <w:pPr>
                    <w:spacing w:after="0" w:line="240" w:lineRule="exact"/>
                    <w:ind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bCs/>
                      <w:color w:val="505050"/>
                      <w:position w:val="-1"/>
                      <w:sz w:val="20"/>
                      <w:szCs w:val="20"/>
                    </w:rPr>
                    <w:t xml:space="preserve">      Address: 44 Leicester Street,  Wolverhampton</w:t>
                  </w:r>
                </w:p>
                <w:p w:rsidR="00F4110D" w:rsidRDefault="00AE7F8B" w:rsidP="00E3714E">
                  <w:pPr>
                    <w:spacing w:after="0" w:line="240" w:lineRule="exact"/>
                    <w:ind w:left="-15" w:right="2258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hyperlink r:id="rId5">
                    <w:r>
                      <w:rPr>
                        <w:rFonts w:ascii="Tahoma" w:eastAsia="Tahoma" w:hAnsi="Tahoma" w:cs="Tahoma"/>
                        <w:b/>
                        <w:bCs/>
                        <w:color w:val="505050"/>
                        <w:position w:val="-1"/>
                        <w:sz w:val="20"/>
                        <w:szCs w:val="20"/>
                      </w:rPr>
                      <w:t>E:matthew@mlfvs.info</w:t>
                    </w:r>
                  </w:hyperlink>
                </w:p>
              </w:txbxContent>
            </v:textbox>
            <w10:wrap anchorx="page" anchory="page"/>
          </v:shape>
        </w:pict>
      </w:r>
      <w:r w:rsidR="002E09FA">
        <w:rPr>
          <w:noProof/>
          <w:lang w:val="en-GB" w:eastAsia="en-GB"/>
        </w:rPr>
        <w:pict>
          <v:rect id="_x0000_s1118" href="http://mlfvs.info/cv" style="position:absolute;left:0;text-align:left;margin-left:364.75pt;margin-top:352.2pt;width:99.85pt;height:111.5pt;z-index:60" o:button="t" filled="f" stroked="f">
            <v:fill o:detectmouseclick="t"/>
          </v:rect>
        </w:pict>
      </w:r>
      <w:r w:rsidR="002E09FA">
        <w:rPr>
          <w:noProof/>
          <w:lang w:val="en-GB" w:eastAsia="en-GB"/>
        </w:rPr>
        <w:pict>
          <v:rect id="_x0000_s1117" href="http://mlfvs.info/cv" style="position:absolute;left:0;text-align:left;margin-left:224.9pt;margin-top:352.2pt;width:99.85pt;height:111.5pt;z-index:59" o:button="t" filled="f" stroked="f">
            <v:fill o:detectmouseclick="t"/>
          </v:rect>
        </w:pict>
      </w:r>
      <w:r w:rsidR="002E09FA">
        <w:rPr>
          <w:noProof/>
          <w:lang w:val="en-GB" w:eastAsia="en-GB"/>
        </w:rPr>
        <w:pict>
          <v:rect id="_x0000_s1116" href="http://mlfvs.info/cv" style="position:absolute;left:0;text-align:left;margin-left:83.4pt;margin-top:351.45pt;width:99.85pt;height:131.55pt;z-index:58" o:button="t" filled="f" stroked="f">
            <v:fill o:detectmouseclick="t"/>
          </v:rect>
        </w:pict>
      </w:r>
      <w:r w:rsidR="002E09FA">
        <w:rPr>
          <w:noProof/>
          <w:lang w:val="en-GB" w:eastAsia="en-GB"/>
        </w:rPr>
        <w:pict>
          <v:rect id="_x0000_s1115" href="http://mlfvs.info/cv" style="position:absolute;left:0;text-align:left;margin-left:-56.85pt;margin-top:351.45pt;width:99.85pt;height:164.35pt;z-index:57" o:button="t" filled="f" stroked="f">
            <v:fill o:detectmouseclick="t"/>
          </v:rect>
        </w:pict>
      </w:r>
      <w:r w:rsidR="00ED117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114" type="#_x0000_t75" style="position:absolute;left:0;text-align:left;margin-left:-84pt;margin-top:0;width:596pt;height:842pt;z-index:-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6" o:title=""/>
          </v:shape>
        </w:pict>
      </w:r>
      <w:r>
        <w:pict>
          <v:shape id="_x0000_s1078" type="#_x0000_t202" style="position:absolute;left:0;text-align:left;margin-left:27.15pt;margin-top:250.45pt;width:544.2pt;height:23.5pt;z-index:-57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1" w:after="0" w:line="230" w:lineRule="exact"/>
                    <w:ind w:left="20" w:right="-36" w:firstLine="58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Presently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looking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to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secure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position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in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soft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are/w</w:t>
                  </w:r>
                  <w:r>
                    <w:rPr>
                      <w:rFonts w:ascii="Tahoma" w:eastAsia="Tahoma" w:hAnsi="Tahoma" w:cs="Tahoma"/>
                      <w:spacing w:val="-1"/>
                      <w:sz w:val="20"/>
                      <w:szCs w:val="20"/>
                    </w:rPr>
                    <w:t>e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elopment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organization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where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can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bring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immediate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and st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ategic </w:t>
                  </w:r>
                  <w:r>
                    <w:rPr>
                      <w:rFonts w:ascii="Tahoma" w:eastAsia="Tahoma" w:hAnsi="Tahoma" w:cs="Tahoma"/>
                      <w:spacing w:val="-4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alue and de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elop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m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y skill set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urthe</w:t>
                  </w:r>
                  <w:r>
                    <w:rPr>
                      <w:rFonts w:ascii="Tahoma" w:eastAsia="Tahoma" w:hAnsi="Tahoma" w:cs="Tahoma"/>
                      <w:spacing w:val="-27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left:0;text-align:left;margin-left:5.9pt;margin-top:275.5pt;width:201.6pt;height:31.85pt;z-index:-56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429" w:lineRule="exact"/>
                    <w:ind w:left="20" w:right="-20"/>
                    <w:rPr>
                      <w:rFonts w:ascii="Arial" w:eastAsia="Arial" w:hAnsi="Arial" w:cs="Arial"/>
                      <w:sz w:val="42"/>
                      <w:szCs w:val="42"/>
                    </w:rPr>
                  </w:pPr>
                  <w:r>
                    <w:rPr>
                      <w:rFonts w:ascii="Arial" w:eastAsia="Arial" w:hAnsi="Arial" w:cs="Arial"/>
                      <w:color w:val="A0A0A0"/>
                      <w:w w:val="98"/>
                      <w:position w:val="-1"/>
                      <w:sz w:val="42"/>
                      <w:szCs w:val="42"/>
                    </w:rPr>
                    <w:t>Educ</w:t>
                  </w:r>
                  <w:r>
                    <w:rPr>
                      <w:rFonts w:ascii="Arial" w:eastAsia="Arial" w:hAnsi="Arial" w:cs="Arial"/>
                      <w:color w:val="A0A0A0"/>
                      <w:spacing w:val="-2"/>
                      <w:w w:val="98"/>
                      <w:position w:val="-1"/>
                      <w:sz w:val="42"/>
                      <w:szCs w:val="4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A0A0A0"/>
                      <w:w w:val="131"/>
                      <w:position w:val="-1"/>
                      <w:sz w:val="42"/>
                      <w:szCs w:val="4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A0A0A0"/>
                      <w:w w:val="110"/>
                      <w:position w:val="-1"/>
                      <w:sz w:val="42"/>
                      <w:szCs w:val="42"/>
                    </w:rPr>
                    <w:t>ion</w:t>
                  </w:r>
                </w:p>
                <w:p w:rsidR="00F4110D" w:rsidRDefault="00AE7F8B">
                  <w:pPr>
                    <w:tabs>
                      <w:tab w:val="left" w:pos="1880"/>
                    </w:tabs>
                    <w:spacing w:after="0" w:line="195" w:lineRule="exact"/>
                    <w:ind w:left="441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2009 - 2011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ab/>
                    <w:t>Computer Science (BSc)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left:0;text-align:left;margin-left:279.2pt;margin-top:295.35pt;width:163.05pt;height:36pt;z-index:-55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Uni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ersi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y of </w:t>
                  </w:r>
                  <w:r>
                    <w:rPr>
                      <w:rFonts w:ascii="Tahoma" w:eastAsia="Tahoma" w:hAnsi="Tahoma" w:cs="Tahoma"/>
                      <w:spacing w:val="-7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ol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erhampton (UK)</w:t>
                  </w:r>
                </w:p>
                <w:p w:rsidR="00F4110D" w:rsidRDefault="00AE7F8B">
                  <w:pPr>
                    <w:spacing w:before="6" w:after="0" w:line="240" w:lineRule="exact"/>
                    <w:ind w:left="20" w:right="-36" w:firstLine="1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Uni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ersi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y of the Arts, London (UK) 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as Aiseanna Saothair </w:t>
                  </w:r>
                  <w:r>
                    <w:rPr>
                      <w:rFonts w:ascii="Tahoma" w:eastAsia="Tahoma" w:hAnsi="Tahoma" w:cs="Tahoma"/>
                      <w:spacing w:val="-19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alee (IRL)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495.25pt;margin-top:295.35pt;width:52.1pt;height:36pt;z-index:-54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2:2</w:t>
                  </w:r>
                </w:p>
                <w:p w:rsidR="00F4110D" w:rsidRDefault="00AE7F8B">
                  <w:pPr>
                    <w:spacing w:before="6" w:after="0" w:line="240" w:lineRule="exact"/>
                    <w:ind w:left="20" w:right="-36" w:firstLine="1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Merit+ Ci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y&amp;Guilds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left:0;text-align:left;margin-left:5.95pt;margin-top:307.35pt;width:85.05pt;height:58.35pt;z-index:-53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441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2004 - 2006</w:t>
                  </w:r>
                </w:p>
                <w:p w:rsidR="00F4110D" w:rsidRDefault="00AE7F8B">
                  <w:pPr>
                    <w:spacing w:after="0" w:line="240" w:lineRule="exact"/>
                    <w:ind w:left="441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position w:val="-1"/>
                      <w:sz w:val="20"/>
                      <w:szCs w:val="20"/>
                    </w:rPr>
                    <w:t>2000 - 2001</w:t>
                  </w:r>
                </w:p>
                <w:p w:rsidR="00F4110D" w:rsidRDefault="00AE7F8B">
                  <w:pPr>
                    <w:spacing w:after="0" w:line="451" w:lineRule="exact"/>
                    <w:ind w:left="20" w:right="-83"/>
                    <w:rPr>
                      <w:rFonts w:ascii="Arial" w:eastAsia="Arial" w:hAnsi="Arial" w:cs="Arial"/>
                      <w:sz w:val="42"/>
                      <w:szCs w:val="42"/>
                    </w:rPr>
                  </w:pPr>
                  <w:r>
                    <w:rPr>
                      <w:rFonts w:ascii="Arial" w:eastAsia="Arial" w:hAnsi="Arial" w:cs="Arial"/>
                      <w:color w:val="A0A0A0"/>
                      <w:spacing w:val="-12"/>
                      <w:w w:val="88"/>
                      <w:sz w:val="42"/>
                      <w:szCs w:val="4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A0A0A0"/>
                      <w:spacing w:val="1"/>
                      <w:w w:val="108"/>
                      <w:sz w:val="42"/>
                      <w:szCs w:val="4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A0A0A0"/>
                      <w:spacing w:val="11"/>
                      <w:w w:val="108"/>
                      <w:sz w:val="42"/>
                      <w:szCs w:val="4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A0A0A0"/>
                      <w:w w:val="131"/>
                      <w:sz w:val="42"/>
                      <w:szCs w:val="4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A0A0A0"/>
                      <w:spacing w:val="-6"/>
                      <w:w w:val="115"/>
                      <w:sz w:val="42"/>
                      <w:szCs w:val="4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A0A0A0"/>
                      <w:w w:val="108"/>
                      <w:sz w:val="42"/>
                      <w:szCs w:val="4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A0A0A0"/>
                      <w:w w:val="112"/>
                      <w:sz w:val="42"/>
                      <w:szCs w:val="42"/>
                    </w:rPr>
                    <w:t>lio</w:t>
                  </w:r>
                </w:p>
                <w:p w:rsidR="00F4110D" w:rsidRDefault="00AE7F8B">
                  <w:pPr>
                    <w:spacing w:after="0" w:line="232" w:lineRule="exact"/>
                    <w:ind w:left="480" w:right="-20"/>
                    <w:rPr>
                      <w:rFonts w:ascii="Myriad Pro" w:eastAsia="Myriad Pro" w:hAnsi="Myriad Pro" w:cs="Myriad Pro"/>
                    </w:rPr>
                  </w:pPr>
                  <w:hyperlink r:id="rId7">
                    <w:r>
                      <w:rPr>
                        <w:rFonts w:ascii="Myriad Pro" w:eastAsia="Myriad Pro" w:hAnsi="Myriad Pro" w:cs="Myriad Pro"/>
                        <w:w w:val="101"/>
                        <w:position w:val="1"/>
                      </w:rPr>
                      <w:t>Uni</w:t>
                    </w:r>
                    <w:r>
                      <w:rPr>
                        <w:rFonts w:ascii="Myriad Pro" w:eastAsia="Myriad Pro" w:hAnsi="Myriad Pro" w:cs="Myriad Pro"/>
                        <w:spacing w:val="-1"/>
                        <w:w w:val="101"/>
                        <w:position w:val="1"/>
                      </w:rPr>
                      <w:t>t</w:t>
                    </w:r>
                    <w:r>
                      <w:rPr>
                        <w:rFonts w:ascii="Myriad Pro" w:eastAsia="Myriad Pro" w:hAnsi="Myriad Pro" w:cs="Myriad Pro"/>
                        <w:w w:val="101"/>
                        <w:position w:val="1"/>
                      </w:rPr>
                      <w:t>ool.in</w:t>
                    </w:r>
                    <w:r>
                      <w:rPr>
                        <w:rFonts w:ascii="Myriad Pro" w:eastAsia="Myriad Pro" w:hAnsi="Myriad Pro" w:cs="Myriad Pro"/>
                        <w:spacing w:val="-3"/>
                        <w:w w:val="101"/>
                        <w:position w:val="1"/>
                      </w:rPr>
                      <w:t>f</w:t>
                    </w:r>
                    <w:r>
                      <w:rPr>
                        <w:rFonts w:ascii="Myriad Pro" w:eastAsia="Myriad Pro" w:hAnsi="Myriad Pro" w:cs="Myriad Pro"/>
                        <w:w w:val="101"/>
                        <w:position w:val="1"/>
                      </w:rPr>
                      <w:t>o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73" type="#_x0000_t202" style="position:absolute;left:0;text-align:left;margin-left:99.2pt;margin-top:307.35pt;width:155.25pt;height:24pt;z-index:-52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Computer games production (FDa)</w:t>
                  </w:r>
                </w:p>
                <w:p w:rsidR="00F4110D" w:rsidRDefault="00AE7F8B">
                  <w:pPr>
                    <w:spacing w:after="0" w:line="240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position w:val="-1"/>
                      <w:sz w:val="20"/>
                      <w:szCs w:val="20"/>
                    </w:rPr>
                    <w:t>2D/3D cad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left:0;text-align:left;margin-left:168.9pt;margin-top:339.45pt;width:230.8pt;height:12pt;z-index:-51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download port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olio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soft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are from mlfvs.in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o/resume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left:0;text-align:left;margin-left:168.9pt;margin-top:352.7pt;width:18.75pt;height:13pt;z-index:-50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44" w:lineRule="exact"/>
                    <w:ind w:left="20" w:right="-53"/>
                    <w:rPr>
                      <w:rFonts w:ascii="Myriad Pro" w:eastAsia="Myriad Pro" w:hAnsi="Myriad Pro" w:cs="Myriad Pro"/>
                    </w:rPr>
                  </w:pPr>
                  <w:hyperlink r:id="rId8">
                    <w:r>
                      <w:rPr>
                        <w:rFonts w:ascii="Myriad Pro" w:eastAsia="Myriad Pro" w:hAnsi="Myriad Pro" w:cs="Myriad Pro"/>
                        <w:w w:val="101"/>
                        <w:position w:val="1"/>
                      </w:rPr>
                      <w:t>S4S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left:0;text-align:left;margin-left:309.95pt;margin-top:352.7pt;width:72.8pt;height:13pt;z-index:-49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44" w:lineRule="exact"/>
                    <w:ind w:left="20" w:right="-53"/>
                    <w:rPr>
                      <w:rFonts w:ascii="Myriad Pro" w:eastAsia="Myriad Pro" w:hAnsi="Myriad Pro" w:cs="Myriad Pro"/>
                    </w:rPr>
                  </w:pPr>
                  <w:hyperlink r:id="rId9">
                    <w:r>
                      <w:rPr>
                        <w:rFonts w:ascii="Myriad Pro" w:eastAsia="Myriad Pro" w:hAnsi="Myriad Pro" w:cs="Myriad Pro"/>
                        <w:position w:val="1"/>
                      </w:rPr>
                      <w:t>Hal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position w:val="1"/>
                      </w:rPr>
                      <w:t>v</w:t>
                    </w:r>
                    <w:r>
                      <w:rPr>
                        <w:rFonts w:ascii="Myriad Pro" w:eastAsia="Myriad Pro" w:hAnsi="Myriad Pro" w:cs="Myriad Pro"/>
                        <w:position w:val="1"/>
                      </w:rPr>
                      <w:t>er</w:t>
                    </w:r>
                    <w:r>
                      <w:rPr>
                        <w:rFonts w:ascii="Myriad Pro" w:eastAsia="Myriad Pro" w:hAnsi="Myriad Pro" w:cs="Myriad Pro"/>
                        <w:spacing w:val="7"/>
                        <w:position w:val="1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position w:val="1"/>
                      </w:rPr>
                      <w:t>3ds</w:t>
                    </w:r>
                    <w:r>
                      <w:rPr>
                        <w:rFonts w:ascii="Myriad Pro" w:eastAsia="Myriad Pro" w:hAnsi="Myriad Pro" w:cs="Myriad Pro"/>
                        <w:spacing w:val="4"/>
                        <w:position w:val="1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1"/>
                        <w:position w:val="1"/>
                      </w:rPr>
                      <w:t>max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left:0;text-align:left;margin-left:448.75pt;margin-top:352.7pt;width:53.7pt;height:13pt;z-index:-48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44" w:lineRule="exact"/>
                    <w:ind w:left="20" w:right="-53"/>
                    <w:rPr>
                      <w:rFonts w:ascii="Myriad Pro" w:eastAsia="Myriad Pro" w:hAnsi="Myriad Pro" w:cs="Myriad Pro"/>
                    </w:rPr>
                  </w:pPr>
                  <w:hyperlink r:id="rId10">
                    <w:r>
                      <w:rPr>
                        <w:rFonts w:ascii="Myriad Pro" w:eastAsia="Myriad Pro" w:hAnsi="Myriad Pro" w:cs="Myriad Pro"/>
                        <w:position w:val="1"/>
                      </w:rPr>
                      <w:t>EC</w:t>
                    </w:r>
                    <w:r>
                      <w:rPr>
                        <w:rFonts w:ascii="Myriad Pro" w:eastAsia="Myriad Pro" w:hAnsi="Myriad Pro" w:cs="Myriad Pro"/>
                        <w:spacing w:val="3"/>
                        <w:position w:val="1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1"/>
                        <w:position w:val="1"/>
                      </w:rPr>
                      <w:t>Moni</w:t>
                    </w:r>
                    <w:r>
                      <w:rPr>
                        <w:rFonts w:ascii="Myriad Pro" w:eastAsia="Myriad Pro" w:hAnsi="Myriad Pro" w:cs="Myriad Pro"/>
                        <w:spacing w:val="-1"/>
                        <w:w w:val="101"/>
                        <w:position w:val="1"/>
                      </w:rPr>
                      <w:t>t</w:t>
                    </w:r>
                    <w:r>
                      <w:rPr>
                        <w:rFonts w:ascii="Myriad Pro" w:eastAsia="Myriad Pro" w:hAnsi="Myriad Pro" w:cs="Myriad Pro"/>
                        <w:w w:val="101"/>
                        <w:position w:val="1"/>
                      </w:rPr>
                      <w:t>or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left:0;text-align:left;margin-left:33.65pt;margin-top:430.7pt;width:44.85pt;height:8.9pt;z-index:-47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1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php</w:t>
                    </w:r>
                    <w:r>
                      <w:rPr>
                        <w:rFonts w:ascii="Myriad Pro" w:eastAsia="Myriad Pro" w:hAnsi="Myriad Pro" w:cs="Myriad Pro"/>
                        <w:spacing w:val="17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de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w w:val="107"/>
                        <w:sz w:val="13"/>
                        <w:szCs w:val="13"/>
                      </w:rPr>
                      <w:t>v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eloper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7" type="#_x0000_t202" style="position:absolute;left:0;text-align:left;margin-left:174.45pt;margin-top:430.7pt;width:44.6pt;height:8.9pt;z-index:-46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2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j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sz w:val="13"/>
                        <w:szCs w:val="13"/>
                      </w:rPr>
                      <w:t>av</w:t>
                    </w:r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a</w:t>
                    </w:r>
                    <w:r>
                      <w:rPr>
                        <w:rFonts w:ascii="Myriad Pro" w:eastAsia="Myriad Pro" w:hAnsi="Myriad Pro" w:cs="Myriad Pro"/>
                        <w:spacing w:val="17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de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w w:val="107"/>
                        <w:sz w:val="13"/>
                        <w:szCs w:val="13"/>
                      </w:rPr>
                      <w:t>v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eloper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left:0;text-align:left;margin-left:313.45pt;margin-top:430.7pt;width:65.5pt;height:8.9pt;z-index:-45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3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c++</w:t>
                    </w:r>
                    <w:r>
                      <w:rPr>
                        <w:rFonts w:ascii="Myriad Pro" w:eastAsia="Myriad Pro" w:hAnsi="Myriad Pro" w:cs="Myriad Pro"/>
                        <w:spacing w:val="17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de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w w:val="107"/>
                        <w:sz w:val="13"/>
                        <w:szCs w:val="13"/>
                      </w:rPr>
                      <w:t>v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 xml:space="preserve">eloper     </w:t>
                    </w:r>
                    <w:r>
                      <w:rPr>
                        <w:rFonts w:ascii="Myriad Pro" w:eastAsia="Myriad Pro" w:hAnsi="Myriad Pro" w:cs="Myriad Pro"/>
                        <w:spacing w:val="14"/>
                        <w:w w:val="107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c++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left:0;text-align:left;margin-left:385.95pt;margin-top:430.7pt;width:13.35pt;height:8.9pt;z-index:-44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4"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uml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4" type="#_x0000_t202" style="position:absolute;left:0;text-align:left;margin-left:452.25pt;margin-top:430.7pt;width:72.75pt;height:8.9pt;z-index:-43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tabs>
                      <w:tab w:val="left" w:pos="1060"/>
                    </w:tabs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5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.net</w:t>
                    </w:r>
                    <w:r>
                      <w:rPr>
                        <w:rFonts w:ascii="Myriad Pro" w:eastAsia="Myriad Pro" w:hAnsi="Myriad Pro" w:cs="Myriad Pro"/>
                        <w:spacing w:val="16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de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w w:val="107"/>
                        <w:sz w:val="13"/>
                        <w:szCs w:val="13"/>
                      </w:rPr>
                      <w:t>v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eloper</w:t>
                    </w:r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ab/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v</w:t>
                    </w:r>
                    <w:r>
                      <w:rPr>
                        <w:rFonts w:ascii="Myriad Pro" w:eastAsia="Myriad Pro" w:hAnsi="Myriad Pro" w:cs="Myriad Pro"/>
                        <w:spacing w:val="-4"/>
                        <w:w w:val="107"/>
                        <w:sz w:val="13"/>
                        <w:szCs w:val="13"/>
                      </w:rPr>
                      <w:t>b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.net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3" type="#_x0000_t202" style="position:absolute;left:0;text-align:left;margin-left:33.65pt;margin-top:447.15pt;width:41.5pt;height:9pt;z-index:-42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163" w:lineRule="exact"/>
                    <w:ind w:left="20" w:right="-41"/>
                    <w:rPr>
                      <w:rFonts w:ascii="Myriad Pro" w:eastAsia="Myriad Pro" w:hAnsi="Myriad Pro" w:cs="Myriad Pro"/>
                      <w:sz w:val="14"/>
                      <w:szCs w:val="14"/>
                    </w:rPr>
                  </w:pPr>
                  <w:hyperlink r:id="rId16">
                    <w:r>
                      <w:rPr>
                        <w:rFonts w:ascii="Myriad Pro" w:eastAsia="Myriad Pro" w:hAnsi="Myriad Pro" w:cs="Myriad Pro"/>
                        <w:spacing w:val="-1"/>
                        <w:sz w:val="14"/>
                        <w:szCs w:val="14"/>
                      </w:rPr>
                      <w:t>w</w:t>
                    </w:r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eb designer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2" type="#_x0000_t202" style="position:absolute;left:0;text-align:left;margin-left:174.45pt;margin-top:447.15pt;width:41.4pt;height:8.9pt;z-index:-41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7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scrum</w:t>
                    </w:r>
                    <w:r>
                      <w:rPr>
                        <w:rFonts w:ascii="Myriad Pro" w:eastAsia="Myriad Pro" w:hAnsi="Myriad Pro" w:cs="Myriad Pro"/>
                        <w:spacing w:val="25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mas</w:t>
                    </w:r>
                    <w:r>
                      <w:rPr>
                        <w:rFonts w:ascii="Myriad Pro" w:eastAsia="Myriad Pro" w:hAnsi="Myriad Pro" w:cs="Myriad Pro"/>
                        <w:spacing w:val="-1"/>
                        <w:w w:val="107"/>
                        <w:sz w:val="13"/>
                        <w:szCs w:val="13"/>
                      </w:rPr>
                      <w:t>t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er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left:0;text-align:left;margin-left:222.7pt;margin-top:447.15pt;width:13.65pt;height:8.9pt;z-index:-40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8"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j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w w:val="107"/>
                        <w:sz w:val="13"/>
                        <w:szCs w:val="13"/>
                      </w:rPr>
                      <w:t>av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a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left:0;text-align:left;margin-left:313.45pt;margin-top:447.15pt;width:68.45pt;height:8.9pt;z-index:-39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19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e</w:t>
                    </w:r>
                    <w:r>
                      <w:rPr>
                        <w:rFonts w:ascii="Myriad Pro" w:eastAsia="Myriad Pro" w:hAnsi="Myriad Pro" w:cs="Myriad Pro"/>
                        <w:spacing w:val="2"/>
                        <w:sz w:val="13"/>
                        <w:szCs w:val="13"/>
                      </w:rPr>
                      <w:t>x</w:t>
                    </w:r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t</w:t>
                    </w:r>
                    <w:r>
                      <w:rPr>
                        <w:rFonts w:ascii="Myriad Pro" w:eastAsia="Myriad Pro" w:hAnsi="Myriad Pro" w:cs="Myriad Pro"/>
                        <w:spacing w:val="-1"/>
                        <w:sz w:val="13"/>
                        <w:szCs w:val="13"/>
                      </w:rPr>
                      <w:t>r</w:t>
                    </w:r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 xml:space="preserve">eme </w:t>
                    </w:r>
                    <w:r>
                      <w:rPr>
                        <w:rFonts w:ascii="Myriad Pro" w:eastAsia="Myriad Pro" w:hAnsi="Myriad Pro" w:cs="Myriad Pro"/>
                        <w:spacing w:val="6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p</w:t>
                    </w:r>
                    <w:r>
                      <w:rPr>
                        <w:rFonts w:ascii="Myriad Pro" w:eastAsia="Myriad Pro" w:hAnsi="Myriad Pro" w:cs="Myriad Pro"/>
                        <w:spacing w:val="-1"/>
                        <w:w w:val="107"/>
                        <w:sz w:val="13"/>
                        <w:szCs w:val="13"/>
                      </w:rPr>
                      <w:t>r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og</w:t>
                    </w:r>
                    <w:r>
                      <w:rPr>
                        <w:rFonts w:ascii="Myriad Pro" w:eastAsia="Myriad Pro" w:hAnsi="Myriad Pro" w:cs="Myriad Pro"/>
                        <w:spacing w:val="-1"/>
                        <w:w w:val="107"/>
                        <w:sz w:val="13"/>
                        <w:szCs w:val="13"/>
                      </w:rPr>
                      <w:t>r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amming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left:0;text-align:left;margin-left:452.25pt;margin-top:447.15pt;width:60.75pt;height:8.9pt;z-index:-38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20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>RAD</w:t>
                    </w:r>
                    <w:r>
                      <w:rPr>
                        <w:rFonts w:ascii="Myriad Pro" w:eastAsia="Myriad Pro" w:hAnsi="Myriad Pro" w:cs="Myriad Pro"/>
                        <w:spacing w:val="19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methodologies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left:0;text-align:left;margin-left:33.65pt;margin-top:463.65pt;width:51pt;height:9pt;z-index:-37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163" w:lineRule="exact"/>
                    <w:ind w:left="20" w:right="-41"/>
                    <w:rPr>
                      <w:rFonts w:ascii="Myriad Pro" w:eastAsia="Myriad Pro" w:hAnsi="Myriad Pro" w:cs="Myriad Pro"/>
                      <w:sz w:val="14"/>
                      <w:szCs w:val="14"/>
                    </w:rPr>
                  </w:pPr>
                  <w:hyperlink r:id="rId21"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 xml:space="preserve">sysadmin     </w:t>
                    </w:r>
                    <w:r>
                      <w:rPr>
                        <w:rFonts w:ascii="Myriad Pro" w:eastAsia="Myriad Pro" w:hAnsi="Myriad Pro" w:cs="Myriad Pro"/>
                        <w:spacing w:val="1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php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left:0;text-align:left;margin-left:91.15pt;margin-top:463.65pt;width:21.1pt;height:9pt;z-index:-36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163" w:lineRule="exact"/>
                    <w:ind w:left="20" w:right="-41"/>
                    <w:rPr>
                      <w:rFonts w:ascii="Myriad Pro" w:eastAsia="Myriad Pro" w:hAnsi="Myriad Pro" w:cs="Myriad Pro"/>
                      <w:sz w:val="14"/>
                      <w:szCs w:val="14"/>
                    </w:rPr>
                  </w:pPr>
                  <w:hyperlink r:id="rId22"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drupal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left:0;text-align:left;margin-left:174.45pt;margin-top:463.7pt;width:45.25pt;height:8.9pt;z-index:-35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23">
                    <w:r>
                      <w:rPr>
                        <w:rFonts w:ascii="Myriad Pro" w:eastAsia="Myriad Pro" w:hAnsi="Myriad Pro" w:cs="Myriad Pro"/>
                        <w:sz w:val="13"/>
                        <w:szCs w:val="13"/>
                      </w:rPr>
                      <w:t xml:space="preserve">swing      </w:t>
                    </w:r>
                    <w:r>
                      <w:rPr>
                        <w:rFonts w:ascii="Myriad Pro" w:eastAsia="Myriad Pro" w:hAnsi="Myriad Pro" w:cs="Myriad Pro"/>
                        <w:spacing w:val="1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w w:val="107"/>
                        <w:sz w:val="13"/>
                        <w:szCs w:val="13"/>
                      </w:rPr>
                      <w:t>m</w:t>
                    </w:r>
                    <w:r>
                      <w:rPr>
                        <w:rFonts w:ascii="Myriad Pro" w:eastAsia="Myriad Pro" w:hAnsi="Myriad Pro" w:cs="Myriad Pro"/>
                        <w:spacing w:val="-1"/>
                        <w:w w:val="107"/>
                        <w:sz w:val="13"/>
                        <w:szCs w:val="13"/>
                      </w:rPr>
                      <w:t>y</w:t>
                    </w:r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sql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left:0;text-align:left;margin-left:226.35pt;margin-top:463.7pt;width:19.9pt;height:8.9pt;z-index:-34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2" w:after="0" w:line="240" w:lineRule="auto"/>
                    <w:ind w:left="20" w:right="-41"/>
                    <w:rPr>
                      <w:rFonts w:ascii="Myriad Pro" w:eastAsia="Myriad Pro" w:hAnsi="Myriad Pro" w:cs="Myriad Pro"/>
                      <w:sz w:val="13"/>
                      <w:szCs w:val="13"/>
                    </w:rPr>
                  </w:pPr>
                  <w:hyperlink r:id="rId24">
                    <w:r>
                      <w:rPr>
                        <w:rFonts w:ascii="Myriad Pro" w:eastAsia="Myriad Pro" w:hAnsi="Myriad Pro" w:cs="Myriad Pro"/>
                        <w:w w:val="107"/>
                        <w:sz w:val="13"/>
                        <w:szCs w:val="13"/>
                      </w:rPr>
                      <w:t>scrum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left:0;text-align:left;margin-left:33.65pt;margin-top:480.3pt;width:57.95pt;height:9pt;z-index:-33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163" w:lineRule="exact"/>
                    <w:ind w:left="20" w:right="-41"/>
                    <w:rPr>
                      <w:rFonts w:ascii="Myriad Pro" w:eastAsia="Myriad Pro" w:hAnsi="Myriad Pro" w:cs="Myriad Pro"/>
                      <w:sz w:val="14"/>
                      <w:szCs w:val="14"/>
                    </w:rPr>
                  </w:pPr>
                  <w:hyperlink r:id="rId25"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j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sz w:val="14"/>
                        <w:szCs w:val="14"/>
                      </w:rPr>
                      <w:t>av</w:t>
                    </w:r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 xml:space="preserve">ascript     </w:t>
                    </w:r>
                    <w:r>
                      <w:rPr>
                        <w:rFonts w:ascii="Myriad Pro" w:eastAsia="Myriad Pro" w:hAnsi="Myriad Pro" w:cs="Myriad Pro"/>
                        <w:spacing w:val="1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jque</w:t>
                    </w:r>
                    <w:r>
                      <w:rPr>
                        <w:rFonts w:ascii="Myriad Pro" w:eastAsia="Myriad Pro" w:hAnsi="Myriad Pro" w:cs="Myriad Pro"/>
                        <w:spacing w:val="3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y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left:0;text-align:left;margin-left:33.65pt;margin-top:497.15pt;width:33.6pt;height:9pt;z-index:-32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163" w:lineRule="exact"/>
                    <w:ind w:left="20" w:right="-41"/>
                    <w:rPr>
                      <w:rFonts w:ascii="Myriad Pro" w:eastAsia="Myriad Pro" w:hAnsi="Myriad Pro" w:cs="Myriad Pro"/>
                      <w:sz w:val="14"/>
                      <w:szCs w:val="14"/>
                    </w:rPr>
                  </w:pPr>
                  <w:hyperlink r:id="rId26">
                    <w:r>
                      <w:rPr>
                        <w:rFonts w:ascii="Myriad Pro" w:eastAsia="Myriad Pro" w:hAnsi="Myriad Pro" w:cs="Myriad Pro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est-dri</w:t>
                    </w:r>
                    <w:r>
                      <w:rPr>
                        <w:rFonts w:ascii="Myriad Pro" w:eastAsia="Myriad Pro" w:hAnsi="Myriad Pro" w:cs="Myriad Pro"/>
                        <w:spacing w:val="-2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Myriad Pro" w:eastAsia="Myriad Pro" w:hAnsi="Myriad Pro" w:cs="Myriad Pro"/>
                        <w:sz w:val="14"/>
                        <w:szCs w:val="14"/>
                      </w:rPr>
                      <w:t>en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2.45pt;margin-top:515.8pt;width:181.85pt;height:23pt;z-index:-31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442" w:lineRule="exact"/>
                    <w:ind w:left="20" w:right="-83"/>
                    <w:rPr>
                      <w:rFonts w:ascii="Arial" w:eastAsia="Arial" w:hAnsi="Arial" w:cs="Arial"/>
                      <w:sz w:val="42"/>
                      <w:szCs w:val="42"/>
                    </w:rPr>
                  </w:pPr>
                  <w:r>
                    <w:rPr>
                      <w:rFonts w:ascii="Arial" w:eastAsia="Arial" w:hAnsi="Arial" w:cs="Arial"/>
                      <w:color w:val="A0A0A0"/>
                      <w:w w:val="95"/>
                      <w:sz w:val="42"/>
                      <w:szCs w:val="42"/>
                    </w:rPr>
                    <w:t>Empl</w:t>
                  </w:r>
                  <w:r>
                    <w:rPr>
                      <w:rFonts w:ascii="Arial" w:eastAsia="Arial" w:hAnsi="Arial" w:cs="Arial"/>
                      <w:color w:val="A0A0A0"/>
                      <w:spacing w:val="-3"/>
                      <w:w w:val="95"/>
                      <w:sz w:val="42"/>
                      <w:szCs w:val="4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A0A0A0"/>
                      <w:w w:val="95"/>
                      <w:sz w:val="42"/>
                      <w:szCs w:val="42"/>
                    </w:rPr>
                    <w:t xml:space="preserve">yment </w:t>
                  </w:r>
                  <w:r>
                    <w:rPr>
                      <w:rFonts w:ascii="Arial" w:eastAsia="Arial" w:hAnsi="Arial" w:cs="Arial"/>
                      <w:color w:val="A0A0A0"/>
                      <w:spacing w:val="4"/>
                      <w:sz w:val="42"/>
                      <w:szCs w:val="4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A0A0A0"/>
                      <w:sz w:val="42"/>
                      <w:szCs w:val="42"/>
                    </w:rPr>
                    <w:t>is</w:t>
                  </w:r>
                  <w:r>
                    <w:rPr>
                      <w:rFonts w:ascii="Arial" w:eastAsia="Arial" w:hAnsi="Arial" w:cs="Arial"/>
                      <w:color w:val="A0A0A0"/>
                      <w:spacing w:val="-2"/>
                      <w:sz w:val="42"/>
                      <w:szCs w:val="4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A0A0A0"/>
                      <w:sz w:val="42"/>
                      <w:szCs w:val="4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A0A0A0"/>
                      <w:spacing w:val="10"/>
                      <w:sz w:val="42"/>
                      <w:szCs w:val="4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A0A0A0"/>
                      <w:sz w:val="42"/>
                      <w:szCs w:val="42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left:0;text-align:left;margin-left:21.95pt;margin-top:537.15pt;width:55.55pt;height:12pt;z-index:-30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2010 - 2012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left:0;text-align:left;margin-left:94.2pt;margin-top:537.15pt;width:104.35pt;height:12pt;z-index:-29;mso-position-horizontal-relative:page;mso-position-vertical-relative:page" filled="f" stroked="f">
            <v:textbox inset="0,0,0,0">
              <w:txbxContent>
                <w:p w:rsidR="00F4110D" w:rsidRDefault="00001BD4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Independent</w:t>
                  </w:r>
                  <w:r w:rsidR="00AE7F8B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de</w:t>
                  </w:r>
                  <w:r w:rsidR="00AE7F8B"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 w:rsidR="00AE7F8B">
                    <w:rPr>
                      <w:rFonts w:ascii="Tahoma" w:eastAsia="Tahoma" w:hAnsi="Tahoma" w:cs="Tahoma"/>
                      <w:sz w:val="20"/>
                      <w:szCs w:val="20"/>
                    </w:rPr>
                    <w:t>eloper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left:0;text-align:left;margin-left:274.25pt;margin-top:537.15pt;width:51.35pt;height:12pt;z-index:-28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unitool.in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left:0;text-align:left;margin-left:490.3pt;margin-top:537.15pt;width:71.25pt;height:12pt;z-index:-27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7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ol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erhampton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left:0;text-align:left;margin-left:94.15pt;margin-top:548.65pt;width:474.55pt;height:46.5pt;z-index:-26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1" w:after="0" w:line="230" w:lineRule="exact"/>
                    <w:ind w:left="20" w:right="-36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-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Sole de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eloper on a web application that co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nv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erts Uni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ersi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y of </w:t>
                  </w:r>
                  <w:r>
                    <w:rPr>
                      <w:rFonts w:ascii="Tahoma" w:eastAsia="Tahoma" w:hAnsi="Tahoma" w:cs="Tahoma"/>
                      <w:spacing w:val="-7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ol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erhampton's 200+ degree regulations into a simple ui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 students to figure out their progression-t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ajector</w:t>
                  </w:r>
                  <w:r>
                    <w:rPr>
                      <w:rFonts w:ascii="Tahoma" w:eastAsia="Tahoma" w:hAnsi="Tahoma" w:cs="Tahoma"/>
                      <w:spacing w:val="-18"/>
                      <w:sz w:val="20"/>
                      <w:szCs w:val="20"/>
                    </w:rPr>
                    <w:t>y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  <w:p w:rsidR="00F4110D" w:rsidRDefault="00AE7F8B">
                  <w:pPr>
                    <w:spacing w:after="0" w:line="225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-5000 monthly users.</w:t>
                  </w:r>
                </w:p>
                <w:p w:rsidR="00F4110D" w:rsidRDefault="00AE7F8B">
                  <w:pPr>
                    <w:spacing w:after="0" w:line="230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-Concept, design, de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elopment,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hosting and securi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y all managed in-house.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left:0;text-align:left;margin-left:21.95pt;margin-top:606.15pt;width:55.55pt;height:12pt;z-index:-25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2010 - 2012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left:0;text-align:left;margin-left:94.2pt;margin-top:606.15pt;width:139.2pt;height:12pt;z-index:-24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Architectu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 visualization artist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left:0;text-align:left;margin-left:274.2pt;margin-top:606.15pt;width:73.6pt;height:12pt;z-index:-23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mlf visual studio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left:0;text-align:left;margin-left:490.2pt;margin-top:606.15pt;width:71.25pt;height:12pt;z-index:-22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7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ol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erhampton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left:0;text-align:left;margin-left:94.15pt;margin-top:617.65pt;width:459.9pt;height:35pt;z-index:-21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-Owner/manager of a small cg studio making cg images and animations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 architectu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 projects.</w:t>
                  </w:r>
                </w:p>
                <w:p w:rsidR="00F4110D" w:rsidRDefault="00AE7F8B">
                  <w:pPr>
                    <w:spacing w:before="4" w:after="0" w:line="230" w:lineRule="exact"/>
                    <w:ind w:left="20" w:right="-36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-Highlights include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working on St </w:t>
                  </w: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>P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aul's Cathed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 and scripting a geometry co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nv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ersion utili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t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y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 issuing s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k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etchup models to clients.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left:0;text-align:left;margin-left:21.95pt;margin-top:663.65pt;width:55.55pt;height:12pt;z-index:-20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2007 - 2009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left:0;text-align:left;margin-left:94.2pt;margin-top:663.65pt;width:162.6pt;height:12pt;z-index:-19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Lead architectu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 visualization artist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left:0;text-align:left;margin-left:274.2pt;margin-top:663.65pt;width:25.2pt;height:12pt;z-index:-18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rmjm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left:0;text-align:left;margin-left:490.25pt;margin-top:663.65pt;width:49.4pt;height:12pt;z-index:-17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Cambridge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left:0;text-align:left;margin-left:94.15pt;margin-top:675.15pt;width:471.1pt;height:58pt;z-index:-16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before="1" w:after="0" w:line="230" w:lineRule="exact"/>
                    <w:ind w:left="20" w:right="-36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-lead visualizer making a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ard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-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winning images and animations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 rmjm's uk projects including Uni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ersities of Hert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orshire, Buckinghamshire, Bed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ordshire, C</w:t>
                  </w:r>
                  <w:r>
                    <w:rPr>
                      <w:rFonts w:ascii="Tahoma" w:eastAsia="Tahoma" w:hAnsi="Tahoma" w:cs="Tahoma"/>
                      <w:spacing w:val="-1"/>
                      <w:sz w:val="20"/>
                      <w:szCs w:val="20"/>
                    </w:rPr>
                    <w:t>o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entry and Leicester DeMont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ort.</w:t>
                  </w:r>
                </w:p>
                <w:p w:rsidR="00F4110D" w:rsidRDefault="00AE7F8B">
                  <w:pPr>
                    <w:spacing w:after="0" w:line="225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5"/>
                      <w:sz w:val="20"/>
                      <w:szCs w:val="20"/>
                    </w:rPr>
                    <w:t>-</w:t>
                  </w:r>
                  <w:r>
                    <w:rPr>
                      <w:rFonts w:ascii="Tahoma" w:eastAsia="Tahoma" w:hAnsi="Tahoma" w:cs="Tahoma"/>
                      <w:spacing w:val="-1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ards include rmjm "best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visualization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er", and bdonline "Image of the week".</w:t>
                  </w:r>
                </w:p>
                <w:p w:rsidR="00F4110D" w:rsidRDefault="00AE7F8B">
                  <w:pPr>
                    <w:spacing w:after="0" w:line="230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-Coordinated teams of up to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our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specialists.</w:t>
                  </w:r>
                </w:p>
                <w:p w:rsidR="00F4110D" w:rsidRDefault="00AE7F8B">
                  <w:pPr>
                    <w:spacing w:after="0" w:line="230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-De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eloped an automated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render</w:t>
                  </w:r>
                  <w:r w:rsidR="00001BD4"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 xml:space="preserve">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farm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of 200+ PCs using sysinternals tools, batch files and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k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eonlan.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left:0;text-align:left;margin-left:21.95pt;margin-top:744.15pt;width:55.55pt;height:12pt;z-index:-15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2004 - 2007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left:0;text-align:left;margin-left:94.15pt;margin-top:744.15pt;width:139.15pt;height:12pt;z-index:-14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Architectu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 visualization artist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left:0;text-align:left;margin-left:274.15pt;margin-top:744.15pt;width:42.25pt;height:12pt;z-index:-13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freelance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left:0;text-align:left;margin-left:490.25pt;margin-top:744.15pt;width:34.5pt;height:12pt;z-index:-12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London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left:0;text-align:left;margin-left:94.15pt;margin-top:755.65pt;width:461.35pt;height:23.5pt;z-index:-11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6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</w:t>
                  </w:r>
                  <w:r>
                    <w:rPr>
                      <w:rFonts w:ascii="Tahoma" w:eastAsia="Tahoma" w:hAnsi="Tahoma" w:cs="Tahoma"/>
                      <w:spacing w:val="-4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esponsible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or making images of residential and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leisure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architectu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al projects across London, including</w:t>
                  </w:r>
                </w:p>
                <w:p w:rsidR="00F4110D" w:rsidRDefault="00AE7F8B">
                  <w:pPr>
                    <w:spacing w:after="0" w:line="230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Hemel Hempstead reconstruction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ollowing the explosion in 2005.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left:0;text-align:left;margin-left:21.95pt;margin-top:790.15pt;width:55.55pt;height:12pt;z-index:-10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2005 - 2006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left:0;text-align:left;margin-left:94.15pt;margin-top:790.15pt;width:69.3pt;height:12pt;z-index:-9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Soft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are tester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left:0;text-align:left;margin-left:274.15pt;margin-top:790.15pt;width:44.5pt;height:12pt;z-index:-8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azorback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left:0;text-align:left;margin-left:490.15pt;margin-top:790.15pt;width:38.45pt;height:12pt;z-index:-7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Cr</w:t>
                  </w:r>
                  <w:r>
                    <w:rPr>
                      <w:rFonts w:ascii="Tahoma" w:eastAsia="Tahoma" w:hAnsi="Tahoma" w:cs="Tahoma"/>
                      <w:spacing w:val="-1"/>
                      <w:sz w:val="20"/>
                      <w:szCs w:val="20"/>
                    </w:rPr>
                    <w:t>oy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left:0;text-align:left;margin-left:94.15pt;margin-top:801.65pt;width:449.6pt;height:23.5pt;z-index:-6;mso-position-horizontal-relative:page;mso-position-vertical-relative:page" filled="f" stroked="f">
            <v:textbox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</w:t>
                  </w:r>
                  <w:r>
                    <w:rPr>
                      <w:rFonts w:ascii="Tahoma" w:eastAsia="Tahoma" w:hAnsi="Tahoma" w:cs="Tahoma"/>
                      <w:spacing w:val="-4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esponsible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or examining new builds of </w:t>
                  </w:r>
                  <w:r>
                    <w:rPr>
                      <w:rFonts w:ascii="Tahoma" w:eastAsia="Tahoma" w:hAnsi="Tahoma" w:cs="Tahoma"/>
                      <w:spacing w:val="-7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orld of </w:t>
                  </w:r>
                  <w:r>
                    <w:rPr>
                      <w:rFonts w:ascii="Tahoma" w:eastAsia="Tahoma" w:hAnsi="Tahoma" w:cs="Tahoma"/>
                      <w:spacing w:val="-7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arc</w:t>
                  </w:r>
                  <w:r>
                    <w:rPr>
                      <w:rFonts w:ascii="Tahoma" w:eastAsia="Tahoma" w:hAnsi="Tahoma" w:cs="Tahoma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aft on Nokia Ngage to 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v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eri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y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fi</w:t>
                  </w:r>
                  <w:r>
                    <w:rPr>
                      <w:rFonts w:ascii="Tahoma" w:eastAsia="Tahoma" w:hAnsi="Tahoma" w:cs="Tahoma"/>
                      <w:spacing w:val="-2"/>
                      <w:sz w:val="20"/>
                      <w:szCs w:val="20"/>
                    </w:rPr>
                    <w:t>x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ed bug </w:t>
                  </w:r>
                  <w:r w:rsidR="00001BD4">
                    <w:rPr>
                      <w:rFonts w:ascii="Tahoma" w:eastAsia="Tahoma" w:hAnsi="Tahoma" w:cs="Tahoma"/>
                      <w:sz w:val="20"/>
                      <w:szCs w:val="20"/>
                    </w:rPr>
                    <w:t>status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  <w:p w:rsidR="00F4110D" w:rsidRDefault="00AE7F8B">
                  <w:pPr>
                    <w:spacing w:after="0" w:line="230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-Credited with fixing bugs and appeared in the credits roll - next to William Shatner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left:0;text-align:left;margin-left:569.85pt;margin-top:88.55pt;width:24pt;height:741.55pt;z-index:-5;mso-position-horizontal-relative:page;mso-position-vertical-relative:page" filled="f" stroked="f">
            <v:textbox style="layout-flow:vertical" inset="0,0,0,0">
              <w:txbxContent>
                <w:p w:rsidR="00F4110D" w:rsidRDefault="00AE7F8B">
                  <w:pPr>
                    <w:spacing w:after="0" w:line="227" w:lineRule="exact"/>
                    <w:ind w:left="20" w:right="-5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787878"/>
                      <w:spacing w:val="-5"/>
                      <w:sz w:val="20"/>
                      <w:szCs w:val="20"/>
                    </w:rPr>
                    <w:t>O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 xml:space="preserve">THER ACHIEVEMENTS: 2004 </w:t>
                  </w:r>
                  <w:r>
                    <w:rPr>
                      <w:rFonts w:ascii="Tahoma" w:eastAsia="Tahoma" w:hAnsi="Tahoma" w:cs="Tahoma"/>
                      <w:color w:val="787878"/>
                      <w:spacing w:val="-5"/>
                      <w:sz w:val="20"/>
                      <w:szCs w:val="20"/>
                    </w:rPr>
                    <w:t>P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>aris Ma</w:t>
                  </w:r>
                  <w:r>
                    <w:rPr>
                      <w:rFonts w:ascii="Tahoma" w:eastAsia="Tahoma" w:hAnsi="Tahoma" w:cs="Tahoma"/>
                      <w:color w:val="787878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 xml:space="preserve">athon - Ring of </w:t>
                  </w:r>
                  <w:r>
                    <w:rPr>
                      <w:rFonts w:ascii="Tahoma" w:eastAsia="Tahoma" w:hAnsi="Tahoma" w:cs="Tahoma"/>
                      <w:color w:val="787878"/>
                      <w:spacing w:val="-6"/>
                      <w:sz w:val="20"/>
                      <w:szCs w:val="20"/>
                    </w:rPr>
                    <w:t>K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>erry C</w:t>
                  </w:r>
                  <w:r>
                    <w:rPr>
                      <w:rFonts w:ascii="Tahoma" w:eastAsia="Tahoma" w:hAnsi="Tahoma" w:cs="Tahoma"/>
                      <w:color w:val="787878"/>
                      <w:spacing w:val="-2"/>
                      <w:sz w:val="20"/>
                      <w:szCs w:val="20"/>
                    </w:rPr>
                    <w:t>y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>clist 2004 - Nvidia Unreal Contest ent</w:t>
                  </w:r>
                  <w:r>
                    <w:rPr>
                      <w:rFonts w:ascii="Tahoma" w:eastAsia="Tahoma" w:hAnsi="Tahoma" w:cs="Tahoma"/>
                      <w:color w:val="787878"/>
                      <w:spacing w:val="-3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 xml:space="preserve">ant 2004 - Student Course </w:t>
                  </w:r>
                  <w:r>
                    <w:rPr>
                      <w:rFonts w:ascii="Tahoma" w:eastAsia="Tahoma" w:hAnsi="Tahoma" w:cs="Tahoma"/>
                      <w:color w:val="787878"/>
                      <w:spacing w:val="-4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>ep</w:t>
                  </w:r>
                  <w:r>
                    <w:rPr>
                      <w:rFonts w:ascii="Tahoma" w:eastAsia="Tahoma" w:hAnsi="Tahoma" w:cs="Tahoma"/>
                      <w:color w:val="787878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 xml:space="preserve">2004-06 - </w:t>
                  </w:r>
                  <w:r>
                    <w:rPr>
                      <w:rFonts w:ascii="Tahoma" w:eastAsia="Tahoma" w:hAnsi="Tahoma" w:cs="Tahoma"/>
                      <w:color w:val="787878"/>
                      <w:spacing w:val="-5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 xml:space="preserve">our peaks </w:t>
                  </w:r>
                  <w:r>
                    <w:rPr>
                      <w:rFonts w:ascii="Tahoma" w:eastAsia="Tahoma" w:hAnsi="Tahoma" w:cs="Tahoma"/>
                      <w:color w:val="787878"/>
                      <w:sz w:val="20"/>
                      <w:szCs w:val="20"/>
                    </w:rPr>
                    <w:t>(Ben Nevis,</w:t>
                  </w:r>
                </w:p>
                <w:p w:rsidR="00F4110D" w:rsidRDefault="00AE7F8B">
                  <w:pPr>
                    <w:spacing w:after="0" w:line="240" w:lineRule="exact"/>
                    <w:ind w:left="20" w:right="-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 xml:space="preserve">Snowdon, </w:t>
                  </w:r>
                  <w:r w:rsidR="00083E00" w:rsidRPr="0036009D"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>Carrauntoohil</w:t>
                  </w: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>, Sca</w:t>
                  </w:r>
                  <w:r>
                    <w:rPr>
                      <w:rFonts w:ascii="Tahoma" w:eastAsia="Tahoma" w:hAnsi="Tahoma" w:cs="Tahoma"/>
                      <w:color w:val="787878"/>
                      <w:spacing w:val="-2"/>
                      <w:position w:val="-1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 xml:space="preserve">ell) 2005 - </w:t>
                  </w:r>
                  <w:r>
                    <w:rPr>
                      <w:rFonts w:ascii="Tahoma" w:eastAsia="Tahoma" w:hAnsi="Tahoma" w:cs="Tahoma"/>
                      <w:color w:val="787878"/>
                      <w:spacing w:val="-5"/>
                      <w:position w:val="-1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 xml:space="preserve">eltham </w:t>
                  </w:r>
                  <w:r>
                    <w:rPr>
                      <w:rFonts w:ascii="Tahoma" w:eastAsia="Tahoma" w:hAnsi="Tahoma" w:cs="Tahoma"/>
                      <w:color w:val="787878"/>
                      <w:spacing w:val="-9"/>
                      <w:position w:val="-1"/>
                      <w:sz w:val="20"/>
                      <w:szCs w:val="20"/>
                    </w:rPr>
                    <w:t>F</w:t>
                  </w: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 xml:space="preserve">aith Mentor Certificate 2007 - Building Design Image of the </w:t>
                  </w:r>
                  <w:r>
                    <w:rPr>
                      <w:rFonts w:ascii="Tahoma" w:eastAsia="Tahoma" w:hAnsi="Tahoma" w:cs="Tahoma"/>
                      <w:color w:val="787878"/>
                      <w:spacing w:val="-7"/>
                      <w:position w:val="-1"/>
                      <w:sz w:val="20"/>
                      <w:szCs w:val="20"/>
                    </w:rPr>
                    <w:t>W</w:t>
                  </w: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>eek 2009 - Student</w:t>
                  </w:r>
                  <w:r>
                    <w:rPr>
                      <w:rFonts w:ascii="Tahoma" w:eastAsia="Tahoma" w:hAnsi="Tahoma" w:cs="Tahoma"/>
                      <w:color w:val="787878"/>
                      <w:spacing w:val="-2"/>
                      <w:position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 xml:space="preserve">Course </w:t>
                  </w:r>
                  <w:r>
                    <w:rPr>
                      <w:rFonts w:ascii="Tahoma" w:eastAsia="Tahoma" w:hAnsi="Tahoma" w:cs="Tahoma"/>
                      <w:color w:val="787878"/>
                      <w:spacing w:val="-4"/>
                      <w:position w:val="-1"/>
                      <w:sz w:val="20"/>
                      <w:szCs w:val="20"/>
                    </w:rPr>
                    <w:t>R</w:t>
                  </w:r>
                  <w:r>
                    <w:rPr>
                      <w:rFonts w:ascii="Tahoma" w:eastAsia="Tahoma" w:hAnsi="Tahoma" w:cs="Tahoma"/>
                      <w:color w:val="787878"/>
                      <w:position w:val="-1"/>
                      <w:sz w:val="20"/>
                      <w:szCs w:val="20"/>
                    </w:rPr>
                    <w:t>ep 2009-11 -</w:t>
                  </w:r>
                </w:p>
              </w:txbxContent>
            </v:textbox>
            <w10:wrap anchorx="page" anchory="page"/>
          </v:shape>
        </w:pict>
      </w:r>
    </w:p>
    <w:sectPr w:rsidR="00F4110D" w:rsidSect="00860960">
      <w:type w:val="continuous"/>
      <w:pgSz w:w="11920" w:h="1684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110D"/>
    <w:rsid w:val="00001BD4"/>
    <w:rsid w:val="00083E00"/>
    <w:rsid w:val="002E09FA"/>
    <w:rsid w:val="00860960"/>
    <w:rsid w:val="00AE7F8B"/>
    <w:rsid w:val="00E3714E"/>
    <w:rsid w:val="00ED1176"/>
    <w:rsid w:val="00F1210C"/>
    <w:rsid w:val="00F4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0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fvs.info/resume" TargetMode="External"/><Relationship Id="rId13" Type="http://schemas.openxmlformats.org/officeDocument/2006/relationships/hyperlink" Target="http://mlfvs.info/resume" TargetMode="External"/><Relationship Id="rId18" Type="http://schemas.openxmlformats.org/officeDocument/2006/relationships/hyperlink" Target="http://mlfvs.info/resume" TargetMode="External"/><Relationship Id="rId26" Type="http://schemas.openxmlformats.org/officeDocument/2006/relationships/hyperlink" Target="http://mlfvs.info/resu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lfvs.info/resume" TargetMode="External"/><Relationship Id="rId7" Type="http://schemas.openxmlformats.org/officeDocument/2006/relationships/hyperlink" Target="http://mlfvs.info/resume" TargetMode="External"/><Relationship Id="rId12" Type="http://schemas.openxmlformats.org/officeDocument/2006/relationships/hyperlink" Target="http://mlfvs.info/resume" TargetMode="External"/><Relationship Id="rId17" Type="http://schemas.openxmlformats.org/officeDocument/2006/relationships/hyperlink" Target="http://mlfvs.info/resume" TargetMode="External"/><Relationship Id="rId25" Type="http://schemas.openxmlformats.org/officeDocument/2006/relationships/hyperlink" Target="http://mlfvs.info/resum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lfvs.info/resume" TargetMode="External"/><Relationship Id="rId20" Type="http://schemas.openxmlformats.org/officeDocument/2006/relationships/hyperlink" Target="http://mlfvs.info/resum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lfvs.info/resume" TargetMode="External"/><Relationship Id="rId24" Type="http://schemas.openxmlformats.org/officeDocument/2006/relationships/hyperlink" Target="http://mlfvs.info/resume" TargetMode="External"/><Relationship Id="rId5" Type="http://schemas.openxmlformats.org/officeDocument/2006/relationships/hyperlink" Target="mailto:matthew@mlfvs.info" TargetMode="External"/><Relationship Id="rId15" Type="http://schemas.openxmlformats.org/officeDocument/2006/relationships/hyperlink" Target="http://mlfvs.info/resume" TargetMode="External"/><Relationship Id="rId23" Type="http://schemas.openxmlformats.org/officeDocument/2006/relationships/hyperlink" Target="http://mlfvs.info/resum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lfvs.info/resume" TargetMode="External"/><Relationship Id="rId19" Type="http://schemas.openxmlformats.org/officeDocument/2006/relationships/hyperlink" Target="http://mlfvs.info/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lfvs.info/resume" TargetMode="External"/><Relationship Id="rId14" Type="http://schemas.openxmlformats.org/officeDocument/2006/relationships/hyperlink" Target="http://mlfvs.info/resume" TargetMode="External"/><Relationship Id="rId22" Type="http://schemas.openxmlformats.org/officeDocument/2006/relationships/hyperlink" Target="http://mlfvs.info/resu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2012-09-17_CV.ai</vt:lpstr>
    </vt:vector>
  </TitlesOfParts>
  <Company/>
  <LinksUpToDate>false</LinksUpToDate>
  <CharactersWithSpaces>60</CharactersWithSpaces>
  <SharedDoc>false</SharedDoc>
  <HLinks>
    <vt:vector size="150" baseType="variant">
      <vt:variant>
        <vt:i4>393296</vt:i4>
      </vt:variant>
      <vt:variant>
        <vt:i4>60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57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54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51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48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45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42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39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36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33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30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27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24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21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18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15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12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9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6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393296</vt:i4>
      </vt:variant>
      <vt:variant>
        <vt:i4>3</vt:i4>
      </vt:variant>
      <vt:variant>
        <vt:i4>0</vt:i4>
      </vt:variant>
      <vt:variant>
        <vt:i4>5</vt:i4>
      </vt:variant>
      <vt:variant>
        <vt:lpwstr>http://mlfvs.info/resume</vt:lpwstr>
      </vt:variant>
      <vt:variant>
        <vt:lpwstr/>
      </vt:variant>
      <vt:variant>
        <vt:i4>1245216</vt:i4>
      </vt:variant>
      <vt:variant>
        <vt:i4>0</vt:i4>
      </vt:variant>
      <vt:variant>
        <vt:i4>0</vt:i4>
      </vt:variant>
      <vt:variant>
        <vt:i4>5</vt:i4>
      </vt:variant>
      <vt:variant>
        <vt:lpwstr>mailto:matthew@mlfvs.info</vt:lpwstr>
      </vt:variant>
      <vt:variant>
        <vt:lpwstr/>
      </vt:variant>
      <vt:variant>
        <vt:i4>327775</vt:i4>
      </vt:variant>
      <vt:variant>
        <vt:i4>-1</vt:i4>
      </vt:variant>
      <vt:variant>
        <vt:i4>1115</vt:i4>
      </vt:variant>
      <vt:variant>
        <vt:i4>4</vt:i4>
      </vt:variant>
      <vt:variant>
        <vt:lpwstr>http://mlfvs.info/cv</vt:lpwstr>
      </vt:variant>
      <vt:variant>
        <vt:lpwstr/>
      </vt:variant>
      <vt:variant>
        <vt:i4>327775</vt:i4>
      </vt:variant>
      <vt:variant>
        <vt:i4>-1</vt:i4>
      </vt:variant>
      <vt:variant>
        <vt:i4>1116</vt:i4>
      </vt:variant>
      <vt:variant>
        <vt:i4>4</vt:i4>
      </vt:variant>
      <vt:variant>
        <vt:lpwstr>http://mlfvs.info/cv</vt:lpwstr>
      </vt:variant>
      <vt:variant>
        <vt:lpwstr/>
      </vt:variant>
      <vt:variant>
        <vt:i4>327775</vt:i4>
      </vt:variant>
      <vt:variant>
        <vt:i4>-1</vt:i4>
      </vt:variant>
      <vt:variant>
        <vt:i4>1117</vt:i4>
      </vt:variant>
      <vt:variant>
        <vt:i4>4</vt:i4>
      </vt:variant>
      <vt:variant>
        <vt:lpwstr>http://mlfvs.info/cv</vt:lpwstr>
      </vt:variant>
      <vt:variant>
        <vt:lpwstr/>
      </vt:variant>
      <vt:variant>
        <vt:i4>327775</vt:i4>
      </vt:variant>
      <vt:variant>
        <vt:i4>-1</vt:i4>
      </vt:variant>
      <vt:variant>
        <vt:i4>1118</vt:i4>
      </vt:variant>
      <vt:variant>
        <vt:i4>4</vt:i4>
      </vt:variant>
      <vt:variant>
        <vt:lpwstr>http://mlfvs.info/cv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2012-09-17_CV.ai</dc:title>
  <dc:creator>Matthew</dc:creator>
  <cp:lastModifiedBy>Matthew</cp:lastModifiedBy>
  <cp:revision>3</cp:revision>
  <dcterms:created xsi:type="dcterms:W3CDTF">2012-09-20T14:49:00Z</dcterms:created>
  <dcterms:modified xsi:type="dcterms:W3CDTF">2012-09-20T15:08:00Z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2012-09-19T00:00:00Z</vt:filetime>
  </property>
</Properties>
</file>