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CA2" w:rsidRDefault="009A3903" w:rsidP="009A3903">
      <w:pPr>
        <w:pStyle w:val="Title"/>
      </w:pPr>
      <w:r>
        <w:t>Does the wave change profile in x</w:t>
      </w:r>
      <w:bookmarkStart w:id="0" w:name="_GoBack"/>
      <w:bookmarkEnd w:id="0"/>
    </w:p>
    <w:p w:rsidR="009A3903" w:rsidRDefault="009A3903" w:rsidP="009A3903">
      <w:pPr>
        <w:spacing w:after="0"/>
      </w:pPr>
      <w:r>
        <w:t xml:space="preserve">Short answer: yes. </w:t>
      </w:r>
    </w:p>
    <w:p w:rsidR="009A3903" w:rsidRDefault="009A3903" w:rsidP="009A3903">
      <w:r>
        <w:t xml:space="preserve">Is it always a </w:t>
      </w:r>
      <w:r w:rsidR="00EC6978">
        <w:t xml:space="preserve">front heavy wave: </w:t>
      </w:r>
      <w:proofErr w:type="gramStart"/>
      <w:r w:rsidR="00EC6978">
        <w:t>Yes</w:t>
      </w:r>
      <w:proofErr w:type="gramEnd"/>
    </w:p>
    <w:p w:rsidR="00EC6978" w:rsidRDefault="00EC6978" w:rsidP="009A3903">
      <w:r w:rsidRPr="00EC6978">
        <w:rPr>
          <w:noProof/>
          <w:lang w:eastAsia="en-NZ"/>
        </w:rPr>
        <w:drawing>
          <wp:inline distT="0" distB="0" distL="0" distR="0" wp14:anchorId="4383F92F" wp14:editId="2504105D">
            <wp:extent cx="5731510" cy="425883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978" w:rsidRDefault="00EC6978" w:rsidP="009A3903">
      <w:r>
        <w:t>There are two sections to the wave: the wave front and the wave back split by the minimum</w:t>
      </w:r>
    </w:p>
    <w:p w:rsidR="00F46A23" w:rsidRDefault="00F46A23" w:rsidP="009A3903">
      <w:r w:rsidRPr="00F46A23">
        <w:rPr>
          <w:noProof/>
          <w:lang w:eastAsia="en-NZ"/>
        </w:rPr>
        <w:lastRenderedPageBreak/>
        <w:drawing>
          <wp:inline distT="0" distB="0" distL="0" distR="0" wp14:anchorId="3BE157C1" wp14:editId="75B8EE56">
            <wp:extent cx="5731510" cy="575600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903" w:rsidRDefault="009A3903" w:rsidP="009A3903"/>
    <w:p w:rsidR="00CE4C1A" w:rsidRDefault="00CE4C1A">
      <w:r>
        <w:br w:type="page"/>
      </w:r>
    </w:p>
    <w:p w:rsidR="009A3903" w:rsidRDefault="00CE4C1A" w:rsidP="00CE4C1A">
      <w:pPr>
        <w:spacing w:after="0"/>
      </w:pPr>
      <w:r w:rsidRPr="00CE4C1A">
        <w:lastRenderedPageBreak/>
        <w:drawing>
          <wp:inline distT="0" distB="0" distL="0" distR="0" wp14:anchorId="734E0EEB" wp14:editId="149F5046">
            <wp:extent cx="4746929" cy="356019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109" cy="356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1A" w:rsidRDefault="00CE4C1A" w:rsidP="00CE4C1A">
      <w:pPr>
        <w:spacing w:after="0"/>
      </w:pPr>
      <w:r>
        <w:t xml:space="preserve">The percentage area is greater in the front </w:t>
      </w:r>
      <w:proofErr w:type="spellStart"/>
      <w:r>
        <w:t>ie</w:t>
      </w:r>
      <w:proofErr w:type="spellEnd"/>
      <w:r>
        <w:t xml:space="preserve"> Front heavy. </w:t>
      </w:r>
      <w:proofErr w:type="gramStart"/>
      <w:r>
        <w:t>Becomes more front heavy the lower the position.</w:t>
      </w:r>
      <w:proofErr w:type="gramEnd"/>
      <w:r>
        <w:t xml:space="preserve"> </w:t>
      </w:r>
    </w:p>
    <w:p w:rsidR="001911BA" w:rsidRDefault="001911BA" w:rsidP="00CE4C1A">
      <w:pPr>
        <w:spacing w:after="0"/>
      </w:pPr>
      <w:r w:rsidRPr="001911BA">
        <w:drawing>
          <wp:inline distT="0" distB="0" distL="0" distR="0" wp14:anchorId="504B1163" wp14:editId="6AE6DF0D">
            <wp:extent cx="5334000" cy="400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1BA" w:rsidRPr="009A3903" w:rsidRDefault="001911BA" w:rsidP="00CE4C1A">
      <w:pPr>
        <w:spacing w:after="0"/>
      </w:pPr>
      <w:r>
        <w:t>Holds true during Diffusion</w:t>
      </w:r>
      <w:r w:rsidR="000D51EB">
        <w:t xml:space="preserve"> (Blue and red for diffusion 10s), (light blue and green for diffusion for 15s), (Yellow and purple zero diffusion)</w:t>
      </w:r>
    </w:p>
    <w:sectPr w:rsidR="001911BA" w:rsidRPr="009A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903"/>
    <w:rsid w:val="000D51EB"/>
    <w:rsid w:val="001264F5"/>
    <w:rsid w:val="001911BA"/>
    <w:rsid w:val="002B0CA2"/>
    <w:rsid w:val="003D3D3D"/>
    <w:rsid w:val="006F5BCE"/>
    <w:rsid w:val="009A3903"/>
    <w:rsid w:val="00CE4C1A"/>
    <w:rsid w:val="00EC6978"/>
    <w:rsid w:val="00F4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9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9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39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39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9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4332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Canterbury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Michelle Goodman</dc:creator>
  <cp:lastModifiedBy>Michelle Goodman</cp:lastModifiedBy>
  <cp:revision>2</cp:revision>
  <dcterms:created xsi:type="dcterms:W3CDTF">2016-04-19T03:08:00Z</dcterms:created>
  <dcterms:modified xsi:type="dcterms:W3CDTF">2016-05-14T06:26:00Z</dcterms:modified>
</cp:coreProperties>
</file>