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0B" w:rsidRDefault="0089140B" w:rsidP="0089140B">
      <w:pPr>
        <w:pStyle w:val="Title"/>
      </w:pPr>
      <w:r>
        <w:t>Toy Model #1</w:t>
      </w:r>
    </w:p>
    <w:p w:rsidR="0089140B" w:rsidRPr="0089140B" w:rsidRDefault="0089140B" w:rsidP="0089140B">
      <w:pPr>
        <w:rPr>
          <w:rFonts w:asciiTheme="majorHAnsi" w:eastAsiaTheme="majorEastAsia" w:hAnsiTheme="majorHAnsi" w:cstheme="majorBidi"/>
        </w:rPr>
      </w:pPr>
      <m:oMathPara>
        <m:oMath>
          <m:r>
            <w:rPr>
              <w:rFonts w:ascii="Cambria Math" w:hAnsi="Cambria Math"/>
            </w:rPr>
            <m:t xml:space="preserve">Simple:        </m:t>
          </m:r>
          <m:f>
            <m:fPr>
              <m:ctrlPr>
                <w:rPr>
                  <w:rFonts w:ascii="Cambria Math" w:hAnsi="Cambria Math"/>
                  <w:i/>
                </w:rPr>
              </m:ctrlPr>
            </m:fPr>
            <m:num>
              <m:r>
                <w:rPr>
                  <w:rFonts w:ascii="Cambria Math" w:hAnsi="Cambria Math"/>
                </w:rPr>
                <m:t>d</m:t>
              </m:r>
              <m:r>
                <m:rPr>
                  <m:sty m:val="p"/>
                </m:rPr>
                <w:rPr>
                  <w:rFonts w:ascii="Cambria Math" w:hAnsi="Cambria Math"/>
                </w:rPr>
                <m:t>Φ</m:t>
              </m:r>
              <m:ctrlPr>
                <w:rPr>
                  <w:rFonts w:ascii="Cambria Math" w:hAnsi="Cambria Math"/>
                </w:rPr>
              </m:ctrlPr>
            </m:num>
            <m:den>
              <m:r>
                <w:rPr>
                  <w:rFonts w:ascii="Cambria Math" w:hAnsi="Cambria Math"/>
                </w:rPr>
                <m:t>dt</m:t>
              </m:r>
            </m:den>
          </m:f>
          <m:r>
            <w:rPr>
              <w:rFonts w:ascii="Cambria Math" w:hAnsi="Cambria Math"/>
            </w:rPr>
            <m:t>=</m:t>
          </m:r>
          <m:r>
            <w:rPr>
              <w:rFonts w:ascii="Cambria Math" w:hAnsi="Cambria Math"/>
            </w:rPr>
            <m:t>Aβ</m:t>
          </m:r>
          <m:r>
            <w:rPr>
              <w:rFonts w:ascii="Cambria Math" w:hAnsi="Cambria Math"/>
            </w:rPr>
            <m:t>cos</m:t>
          </m:r>
          <m:d>
            <m:dPr>
              <m:ctrlPr>
                <w:rPr>
                  <w:rFonts w:ascii="Cambria Math" w:hAnsi="Cambria Math"/>
                  <w:i/>
                </w:rPr>
              </m:ctrlPr>
            </m:dPr>
            <m:e>
              <m:r>
                <w:rPr>
                  <w:rFonts w:ascii="Cambria Math" w:hAnsi="Cambria Math"/>
                </w:rPr>
                <m:t>α</m:t>
              </m:r>
              <m:r>
                <w:rPr>
                  <w:rFonts w:ascii="Cambria Math" w:hAnsi="Cambria Math"/>
                </w:rPr>
                <m:t>β</m:t>
              </m:r>
              <m:r>
                <w:rPr>
                  <w:rFonts w:ascii="Cambria Math" w:hAnsi="Cambria Math"/>
                </w:rPr>
                <m:t>t</m:t>
              </m:r>
            </m:e>
          </m:d>
        </m:oMath>
      </m:oMathPara>
    </w:p>
    <w:p w:rsidR="0089140B" w:rsidRPr="0089140B" w:rsidRDefault="0089140B" w:rsidP="0089140B">
      <w:pPr>
        <w:rPr>
          <w:rFonts w:asciiTheme="majorHAnsi" w:eastAsiaTheme="majorEastAsia" w:hAnsiTheme="majorHAnsi" w:cstheme="majorBidi"/>
        </w:rPr>
      </w:pPr>
      <w:r>
        <w:t xml:space="preserve"> </w:t>
      </w:r>
      <m:oMath>
        <m:r>
          <w:rPr>
            <w:rFonts w:ascii="Cambria Math" w:hAnsi="Cambria Math"/>
          </w:rPr>
          <w:br/>
        </m:r>
      </m:oMath>
      <m:oMathPara>
        <m:oMath>
          <m:r>
            <w:rPr>
              <w:rFonts w:ascii="Cambria Math" w:hAnsi="Cambria Math"/>
            </w:rPr>
            <m:t>Diffusion</m:t>
          </m:r>
          <m:r>
            <w:rPr>
              <w:rFonts w:ascii="Cambria Math" w:hAnsi="Cambria Math"/>
            </w:rPr>
            <m:t xml:space="preserve">:        </m:t>
          </m:r>
          <m:f>
            <m:fPr>
              <m:ctrlPr>
                <w:rPr>
                  <w:rFonts w:ascii="Cambria Math" w:hAnsi="Cambria Math"/>
                  <w:i/>
                </w:rPr>
              </m:ctrlPr>
            </m:fPr>
            <m:num>
              <m:r>
                <w:rPr>
                  <w:rFonts w:ascii="Cambria Math" w:hAnsi="Cambria Math"/>
                </w:rPr>
                <m:t>d</m:t>
              </m:r>
              <m:r>
                <m:rPr>
                  <m:sty m:val="p"/>
                </m:rPr>
                <w:rPr>
                  <w:rFonts w:ascii="Cambria Math" w:hAnsi="Cambria Math"/>
                </w:rPr>
                <m:t>Φ</m:t>
              </m:r>
              <m:ctrlPr>
                <w:rPr>
                  <w:rFonts w:ascii="Cambria Math" w:hAnsi="Cambria Math"/>
                </w:rPr>
              </m:ctrlPr>
            </m:num>
            <m:den>
              <m:r>
                <w:rPr>
                  <w:rFonts w:ascii="Cambria Math" w:hAnsi="Cambria Math"/>
                </w:rPr>
                <m:t>dt</m:t>
              </m:r>
            </m:den>
          </m:f>
          <m:r>
            <w:rPr>
              <w:rFonts w:ascii="Cambria Math" w:hAnsi="Cambria Math"/>
            </w:rPr>
            <m:t>=</m:t>
          </m:r>
          <m:r>
            <w:rPr>
              <w:rFonts w:ascii="Cambria Math" w:hAnsi="Cambria Math"/>
            </w:rPr>
            <m:t>D</m:t>
          </m:r>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Φ</m:t>
              </m:r>
            </m:num>
            <m:den>
              <m:sSup>
                <m:sSupPr>
                  <m:ctrlPr>
                    <w:rPr>
                      <w:rFonts w:ascii="Cambria Math" w:hAnsi="Cambria Math"/>
                    </w:rPr>
                  </m:ctrlPr>
                </m:sSupPr>
                <m:e>
                  <m:r>
                    <m:rPr>
                      <m:sty m:val="p"/>
                    </m:rPr>
                    <w:rPr>
                      <w:rFonts w:ascii="Cambria Math" w:hAnsi="Cambria Math"/>
                    </w:rPr>
                    <m:t>dx</m:t>
                  </m:r>
                </m:e>
                <m:sup>
                  <m:r>
                    <m:rPr>
                      <m:sty m:val="p"/>
                    </m:rPr>
                    <w:rPr>
                      <w:rFonts w:ascii="Cambria Math" w:hAnsi="Cambria Math"/>
                    </w:rPr>
                    <m:t>2</m:t>
                  </m:r>
                </m:sup>
              </m:sSup>
            </m:den>
          </m:f>
          <m:r>
            <w:rPr>
              <w:rFonts w:ascii="Cambria Math" w:hAnsi="Cambria Math"/>
            </w:rPr>
            <m:t xml:space="preserve">+ </m:t>
          </m:r>
          <m:r>
            <w:rPr>
              <w:rFonts w:ascii="Cambria Math" w:hAnsi="Cambria Math"/>
            </w:rPr>
            <m:t>A</m:t>
          </m:r>
          <m:r>
            <w:rPr>
              <w:rFonts w:ascii="Cambria Math" w:hAnsi="Cambria Math"/>
            </w:rPr>
            <m:t>β</m:t>
          </m:r>
          <m:r>
            <w:rPr>
              <w:rFonts w:ascii="Cambria Math" w:hAnsi="Cambria Math"/>
            </w:rPr>
            <m:t>cos</m:t>
          </m:r>
          <m:d>
            <m:dPr>
              <m:ctrlPr>
                <w:rPr>
                  <w:rFonts w:ascii="Cambria Math" w:hAnsi="Cambria Math"/>
                  <w:i/>
                </w:rPr>
              </m:ctrlPr>
            </m:dPr>
            <m:e>
              <m:r>
                <w:rPr>
                  <w:rFonts w:ascii="Cambria Math" w:hAnsi="Cambria Math"/>
                </w:rPr>
                <m:t>α</m:t>
              </m:r>
              <m:r>
                <w:rPr>
                  <w:rFonts w:ascii="Cambria Math" w:hAnsi="Cambria Math"/>
                </w:rPr>
                <m:t>β</m:t>
              </m:r>
              <w:bookmarkStart w:id="0" w:name="_GoBack"/>
              <w:bookmarkEnd w:id="0"/>
              <m:r>
                <w:rPr>
                  <w:rFonts w:ascii="Cambria Math" w:hAnsi="Cambria Math"/>
                </w:rPr>
                <m:t>t</m:t>
              </m:r>
            </m:e>
          </m:d>
          <m:r>
            <w:rPr>
              <w:rFonts w:ascii="Cambria Math" w:hAnsi="Cambria Math"/>
            </w:rPr>
            <m:t xml:space="preserve">  </m:t>
          </m:r>
        </m:oMath>
      </m:oMathPara>
    </w:p>
    <w:p w:rsidR="0089140B" w:rsidRPr="0089140B" w:rsidRDefault="0089140B" w:rsidP="0089140B">
      <w:pPr>
        <w:pStyle w:val="Heading1"/>
      </w:pPr>
      <w:r>
        <w:t>Results Simple</w:t>
      </w:r>
    </w:p>
    <w:p w:rsidR="0089140B" w:rsidRDefault="00301515" w:rsidP="0089140B">
      <w:pPr>
        <w:jc w:val="center"/>
      </w:pPr>
      <w:r>
        <w:rPr>
          <w:noProof/>
          <w:lang w:eastAsia="en-NZ"/>
        </w:rPr>
        <mc:AlternateContent>
          <mc:Choice Requires="wps">
            <w:drawing>
              <wp:anchor distT="0" distB="0" distL="114300" distR="114300" simplePos="0" relativeHeight="251669504" behindDoc="0" locked="0" layoutInCell="1" allowOverlap="1" wp14:anchorId="1CC5A2E3" wp14:editId="6506A6BB">
                <wp:simplePos x="0" y="0"/>
                <wp:positionH relativeFrom="column">
                  <wp:posOffset>2276153</wp:posOffset>
                </wp:positionH>
                <wp:positionV relativeFrom="paragraph">
                  <wp:posOffset>2889885</wp:posOffset>
                </wp:positionV>
                <wp:extent cx="832485" cy="1403985"/>
                <wp:effectExtent l="0" t="0" r="571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3985"/>
                        </a:xfrm>
                        <a:prstGeom prst="rect">
                          <a:avLst/>
                        </a:prstGeom>
                        <a:solidFill>
                          <a:srgbClr val="FFFFFF"/>
                        </a:solidFill>
                        <a:ln w="9525">
                          <a:noFill/>
                          <a:miter lim="800000"/>
                          <a:headEnd/>
                          <a:tailEnd/>
                        </a:ln>
                      </wps:spPr>
                      <wps:txbx>
                        <w:txbxContent>
                          <w:p w:rsidR="00301515" w:rsidRDefault="00301515" w:rsidP="00301515">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9.2pt;margin-top:227.55pt;width:65.5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" stroked="f">
                <v:textbox style="mso-fit-shape-to-text:t">
                  <w:txbxContent>
                    <w:p w:rsidR="00301515" w:rsidRDefault="00301515" w:rsidP="00301515">
                      <w:r>
                        <w:t>Figure 1</w:t>
                      </w:r>
                    </w:p>
                  </w:txbxContent>
                </v:textbox>
              </v:shape>
            </w:pict>
          </mc:Fallback>
        </mc:AlternateContent>
      </w:r>
      <w:r w:rsidR="0089140B">
        <w:rPr>
          <w:noProof/>
          <w:lang w:eastAsia="en-NZ"/>
        </w:rPr>
        <w:drawing>
          <wp:inline distT="0" distB="0" distL="0" distR="0" wp14:anchorId="25F75C8C" wp14:editId="1DA62C9F">
            <wp:extent cx="3891846" cy="2920621"/>
            <wp:effectExtent l="0" t="0" r="0" b="0"/>
            <wp:docPr id="5" name="Picture 5" descr="C:\Temp\Diffusion\MOL_PDE\4. Output files\Toy_Model\Model_2\SimpleT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Diffusion\MOL_PDE\4. Output files\Toy_Model\Model_2\SimpleTo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7214" cy="2924650"/>
                    </a:xfrm>
                    <a:prstGeom prst="rect">
                      <a:avLst/>
                    </a:prstGeom>
                    <a:noFill/>
                    <a:ln>
                      <a:noFill/>
                    </a:ln>
                  </pic:spPr>
                </pic:pic>
              </a:graphicData>
            </a:graphic>
          </wp:inline>
        </w:drawing>
      </w:r>
    </w:p>
    <w:p w:rsidR="0089140B" w:rsidRDefault="0089140B" w:rsidP="0089140B">
      <w:pPr>
        <w:pStyle w:val="Heading1"/>
      </w:pPr>
      <w:r>
        <w:t xml:space="preserve">Results Diffusion </w:t>
      </w:r>
    </w:p>
    <w:p w:rsidR="0089140B" w:rsidRDefault="00301515" w:rsidP="0089140B">
      <w:pPr>
        <w:jc w:val="center"/>
      </w:pPr>
      <w:r>
        <w:rPr>
          <w:noProof/>
          <w:lang w:eastAsia="en-NZ"/>
        </w:rPr>
        <mc:AlternateContent>
          <mc:Choice Requires="wps">
            <w:drawing>
              <wp:anchor distT="0" distB="0" distL="114300" distR="114300" simplePos="0" relativeHeight="251667456" behindDoc="0" locked="0" layoutInCell="1" allowOverlap="1" wp14:anchorId="58005736" wp14:editId="201E86D7">
                <wp:simplePos x="0" y="0"/>
                <wp:positionH relativeFrom="column">
                  <wp:posOffset>2287583</wp:posOffset>
                </wp:positionH>
                <wp:positionV relativeFrom="paragraph">
                  <wp:posOffset>2986405</wp:posOffset>
                </wp:positionV>
                <wp:extent cx="832485" cy="1403985"/>
                <wp:effectExtent l="0" t="0" r="571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3985"/>
                        </a:xfrm>
                        <a:prstGeom prst="rect">
                          <a:avLst/>
                        </a:prstGeom>
                        <a:solidFill>
                          <a:srgbClr val="FFFFFF"/>
                        </a:solidFill>
                        <a:ln w="9525">
                          <a:noFill/>
                          <a:miter lim="800000"/>
                          <a:headEnd/>
                          <a:tailEnd/>
                        </a:ln>
                      </wps:spPr>
                      <wps:txbx>
                        <w:txbxContent>
                          <w:p w:rsidR="00301515" w:rsidRDefault="00301515" w:rsidP="00301515">
                            <w:r>
                              <w:t xml:space="preserve">Figure </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0.1pt;margin-top:235.15pt;width:65.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7+IAIAACM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" stroked="f">
                <v:textbox style="mso-fit-shape-to-text:t">
                  <w:txbxContent>
                    <w:p w:rsidR="00301515" w:rsidRDefault="00301515" w:rsidP="00301515">
                      <w:r>
                        <w:t xml:space="preserve">Figure </w:t>
                      </w:r>
                      <w:r>
                        <w:t>2</w:t>
                      </w:r>
                    </w:p>
                  </w:txbxContent>
                </v:textbox>
              </v:shape>
            </w:pict>
          </mc:Fallback>
        </mc:AlternateContent>
      </w:r>
      <w:r w:rsidR="0089140B">
        <w:rPr>
          <w:noProof/>
          <w:lang w:eastAsia="en-NZ"/>
        </w:rPr>
        <w:drawing>
          <wp:inline distT="0" distB="0" distL="0" distR="0" wp14:anchorId="77439B70" wp14:editId="77AEFFE9">
            <wp:extent cx="3889612" cy="2914432"/>
            <wp:effectExtent l="0" t="0" r="0" b="635"/>
            <wp:docPr id="6" name="Picture 6" descr="C:\Temp\Diffusion\MOL_PDE\4. Output files\Toy_Model\Model_2\SimpleDiffusionT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Diffusion\MOL_PDE\4. Output files\Toy_Model\Model_2\SimpleDiffusionTo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9806" cy="2914577"/>
                    </a:xfrm>
                    <a:prstGeom prst="rect">
                      <a:avLst/>
                    </a:prstGeom>
                    <a:noFill/>
                    <a:ln>
                      <a:noFill/>
                    </a:ln>
                  </pic:spPr>
                </pic:pic>
              </a:graphicData>
            </a:graphic>
          </wp:inline>
        </w:drawing>
      </w:r>
    </w:p>
    <w:p w:rsidR="0089140B" w:rsidRDefault="0089140B" w:rsidP="0089140B">
      <w:pPr>
        <w:pStyle w:val="Heading1"/>
      </w:pPr>
      <w:r>
        <w:lastRenderedPageBreak/>
        <w:t>Period Map: Simple</w:t>
      </w:r>
    </w:p>
    <w:p w:rsidR="0089140B" w:rsidRPr="0089140B" w:rsidRDefault="0089140B" w:rsidP="0089140B">
      <w:r>
        <w:t>Note that the period is constant over time and only varies over x</w:t>
      </w:r>
    </w:p>
    <w:p w:rsidR="0089140B" w:rsidRDefault="00301515" w:rsidP="0089140B">
      <w:pPr>
        <w:jc w:val="center"/>
      </w:pPr>
      <w:r>
        <w:rPr>
          <w:noProof/>
          <w:lang w:eastAsia="en-NZ"/>
        </w:rPr>
        <mc:AlternateContent>
          <mc:Choice Requires="wps">
            <w:drawing>
              <wp:anchor distT="0" distB="0" distL="114300" distR="114300" simplePos="0" relativeHeight="251665408" behindDoc="0" locked="0" layoutInCell="1" allowOverlap="1" wp14:anchorId="67643E70" wp14:editId="0BBC30D9">
                <wp:simplePos x="0" y="0"/>
                <wp:positionH relativeFrom="column">
                  <wp:posOffset>1815152</wp:posOffset>
                </wp:positionH>
                <wp:positionV relativeFrom="paragraph">
                  <wp:posOffset>3313354</wp:posOffset>
                </wp:positionV>
                <wp:extent cx="3016155"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155" cy="1403985"/>
                        </a:xfrm>
                        <a:prstGeom prst="rect">
                          <a:avLst/>
                        </a:prstGeom>
                        <a:solidFill>
                          <a:srgbClr val="FFFFFF"/>
                        </a:solidFill>
                        <a:ln w="9525">
                          <a:noFill/>
                          <a:miter lim="800000"/>
                          <a:headEnd/>
                          <a:tailEnd/>
                        </a:ln>
                      </wps:spPr>
                      <wps:txbx>
                        <w:txbxContent>
                          <w:p w:rsidR="00301515" w:rsidRDefault="00301515" w:rsidP="00301515">
                            <w:r>
                              <w:t xml:space="preserve">Figure </w:t>
                            </w:r>
                            <w:r>
                              <w:t>3 &amp;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2.95pt;margin-top:260.9pt;width:23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" stroked="f">
                <v:textbox style="mso-fit-shape-to-text:t">
                  <w:txbxContent>
                    <w:p w:rsidR="00301515" w:rsidRDefault="00301515" w:rsidP="00301515">
                      <w:r>
                        <w:t xml:space="preserve">Figure </w:t>
                      </w:r>
                      <w:r>
                        <w:t>3 &amp; 4</w:t>
                      </w:r>
                    </w:p>
                  </w:txbxContent>
                </v:textbox>
              </v:shape>
            </w:pict>
          </mc:Fallback>
        </mc:AlternateContent>
      </w:r>
      <w:r w:rsidR="0089140B">
        <w:rPr>
          <w:noProof/>
          <w:lang w:eastAsia="en-NZ"/>
        </w:rPr>
        <w:drawing>
          <wp:inline distT="0" distB="0" distL="0" distR="0" wp14:anchorId="6B4746BC" wp14:editId="287182D3">
            <wp:extent cx="4564916" cy="3425588"/>
            <wp:effectExtent l="0" t="0" r="7620" b="3810"/>
            <wp:docPr id="4" name="Picture 4" descr="C:\Temp\Diffusion\MOL_PDE\4. Output files\Toy_Model\Model_2\Period_map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Diffusion\MOL_PDE\4. Output files\Toy_Model\Model_2\Period_map_si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488" cy="3429769"/>
                    </a:xfrm>
                    <a:prstGeom prst="rect">
                      <a:avLst/>
                    </a:prstGeom>
                    <a:noFill/>
                    <a:ln>
                      <a:noFill/>
                    </a:ln>
                  </pic:spPr>
                </pic:pic>
              </a:graphicData>
            </a:graphic>
          </wp:inline>
        </w:drawing>
      </w:r>
    </w:p>
    <w:p w:rsidR="0089140B" w:rsidRDefault="0089140B" w:rsidP="0089140B">
      <w:pPr>
        <w:pStyle w:val="Heading1"/>
      </w:pPr>
      <w:r>
        <w:t>Period</w:t>
      </w:r>
      <w:r>
        <w:t xml:space="preserve"> Map: Diffusion</w:t>
      </w:r>
    </w:p>
    <w:p w:rsidR="0089140B" w:rsidRPr="0089140B" w:rsidRDefault="0089140B" w:rsidP="0089140B">
      <w:r>
        <w:t xml:space="preserve">Note the blue </w:t>
      </w:r>
      <w:proofErr w:type="spellStart"/>
      <w:r>
        <w:t>jagered</w:t>
      </w:r>
      <w:proofErr w:type="spellEnd"/>
      <w:r>
        <w:t xml:space="preserve"> line is added after and denotes the minimum period points: Continue reading to understand. </w:t>
      </w:r>
    </w:p>
    <w:p w:rsidR="0089140B" w:rsidRDefault="00301515" w:rsidP="0089140B">
      <w:pPr>
        <w:jc w:val="center"/>
      </w:pPr>
      <w:r>
        <w:rPr>
          <w:noProof/>
          <w:lang w:eastAsia="en-NZ"/>
        </w:rPr>
        <mc:AlternateContent>
          <mc:Choice Requires="wps">
            <w:drawing>
              <wp:anchor distT="0" distB="0" distL="114300" distR="114300" simplePos="0" relativeHeight="251663360" behindDoc="0" locked="0" layoutInCell="1" allowOverlap="1" wp14:anchorId="610D4052" wp14:editId="54697CE1">
                <wp:simplePos x="0" y="0"/>
                <wp:positionH relativeFrom="column">
                  <wp:posOffset>2191385</wp:posOffset>
                </wp:positionH>
                <wp:positionV relativeFrom="paragraph">
                  <wp:posOffset>3228340</wp:posOffset>
                </wp:positionV>
                <wp:extent cx="832485" cy="1403985"/>
                <wp:effectExtent l="0" t="0" r="571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3985"/>
                        </a:xfrm>
                        <a:prstGeom prst="rect">
                          <a:avLst/>
                        </a:prstGeom>
                        <a:solidFill>
                          <a:srgbClr val="FFFFFF"/>
                        </a:solidFill>
                        <a:ln w="9525">
                          <a:noFill/>
                          <a:miter lim="800000"/>
                          <a:headEnd/>
                          <a:tailEnd/>
                        </a:ln>
                      </wps:spPr>
                      <wps:txbx>
                        <w:txbxContent>
                          <w:p w:rsidR="00301515" w:rsidRDefault="00301515" w:rsidP="00301515">
                            <w:r>
                              <w:t xml:space="preserve">Figure </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72.55pt;margin-top:254.2pt;width:65.5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" stroked="f">
                <v:textbox style="mso-fit-shape-to-text:t">
                  <w:txbxContent>
                    <w:p w:rsidR="00301515" w:rsidRDefault="00301515" w:rsidP="00301515">
                      <w:r>
                        <w:t xml:space="preserve">Figure </w:t>
                      </w:r>
                      <w:r>
                        <w:t>5</w:t>
                      </w:r>
                    </w:p>
                  </w:txbxContent>
                </v:textbox>
              </v:shape>
            </w:pict>
          </mc:Fallback>
        </mc:AlternateContent>
      </w:r>
      <w:r w:rsidR="0089140B">
        <w:rPr>
          <w:noProof/>
          <w:lang w:eastAsia="en-NZ"/>
        </w:rPr>
        <w:drawing>
          <wp:inline distT="0" distB="0" distL="0" distR="0" wp14:anchorId="7694FF46" wp14:editId="4D1217A4">
            <wp:extent cx="4258101" cy="3195476"/>
            <wp:effectExtent l="0" t="0" r="9525" b="5080"/>
            <wp:docPr id="3" name="Picture 3" descr="C:\Temp\Diffusion\MOL_PDE\4. Output files\Toy_Model\Model_2\Period_map_SD_withminPerio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Diffusion\MOL_PDE\4. Output files\Toy_Model\Model_2\Period_map_SD_withminPeriodLi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3975" cy="3199884"/>
                    </a:xfrm>
                    <a:prstGeom prst="rect">
                      <a:avLst/>
                    </a:prstGeom>
                    <a:noFill/>
                    <a:ln>
                      <a:noFill/>
                    </a:ln>
                  </pic:spPr>
                </pic:pic>
              </a:graphicData>
            </a:graphic>
          </wp:inline>
        </w:drawing>
      </w:r>
    </w:p>
    <w:p w:rsidR="0089140B" w:rsidRDefault="0089140B" w:rsidP="0089140B">
      <w:pPr>
        <w:jc w:val="center"/>
      </w:pPr>
    </w:p>
    <w:p w:rsidR="0089140B" w:rsidRDefault="0089140B" w:rsidP="0089140B">
      <w:pPr>
        <w:pStyle w:val="Heading1"/>
      </w:pPr>
      <w:r>
        <w:lastRenderedPageBreak/>
        <w:t>Three x points</w:t>
      </w:r>
      <w:r w:rsidR="00301515">
        <w:t>: Solution</w:t>
      </w:r>
    </w:p>
    <w:p w:rsidR="00301515" w:rsidRPr="0089140B" w:rsidRDefault="0089140B" w:rsidP="0089140B">
      <w:r>
        <w:t xml:space="preserve">The solution is plotted for x = {0.6, 0.5, 0.3} respectively where blue is the simple and red is diffusion. </w:t>
      </w:r>
      <w:r w:rsidR="00301515">
        <w:t>This shows that over time the concentration will stop oscillating in the diffusion case to the initial value.</w:t>
      </w:r>
    </w:p>
    <w:p w:rsidR="002B0CA2" w:rsidRDefault="00301515" w:rsidP="0089140B">
      <w:pPr>
        <w:jc w:val="center"/>
      </w:pPr>
      <w:r>
        <w:rPr>
          <w:noProof/>
          <w:lang w:eastAsia="en-NZ"/>
        </w:rPr>
        <mc:AlternateContent>
          <mc:Choice Requires="wps">
            <w:drawing>
              <wp:anchor distT="0" distB="0" distL="114300" distR="114300" simplePos="0" relativeHeight="251661312" behindDoc="0" locked="0" layoutInCell="1" allowOverlap="1" wp14:anchorId="70C2B9DD" wp14:editId="7961386F">
                <wp:simplePos x="0" y="0"/>
                <wp:positionH relativeFrom="column">
                  <wp:posOffset>2298700</wp:posOffset>
                </wp:positionH>
                <wp:positionV relativeFrom="paragraph">
                  <wp:posOffset>2995295</wp:posOffset>
                </wp:positionV>
                <wp:extent cx="832485" cy="1403985"/>
                <wp:effectExtent l="0" t="0" r="571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3985"/>
                        </a:xfrm>
                        <a:prstGeom prst="rect">
                          <a:avLst/>
                        </a:prstGeom>
                        <a:solidFill>
                          <a:srgbClr val="FFFFFF"/>
                        </a:solidFill>
                        <a:ln w="9525">
                          <a:noFill/>
                          <a:miter lim="800000"/>
                          <a:headEnd/>
                          <a:tailEnd/>
                        </a:ln>
                      </wps:spPr>
                      <wps:txbx>
                        <w:txbxContent>
                          <w:p w:rsidR="00301515" w:rsidRDefault="00301515" w:rsidP="00301515">
                            <w:r>
                              <w:t xml:space="preserve">Figure </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81pt;margin-top:235.85pt;width:65.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" stroked="f">
                <v:textbox style="mso-fit-shape-to-text:t">
                  <w:txbxContent>
                    <w:p w:rsidR="00301515" w:rsidRDefault="00301515" w:rsidP="00301515">
                      <w:r>
                        <w:t xml:space="preserve">Figure </w:t>
                      </w:r>
                      <w:r>
                        <w:t>6</w:t>
                      </w:r>
                    </w:p>
                  </w:txbxContent>
                </v:textbox>
              </v:shape>
            </w:pict>
          </mc:Fallback>
        </mc:AlternateContent>
      </w:r>
      <w:r w:rsidR="0089140B">
        <w:rPr>
          <w:noProof/>
          <w:lang w:eastAsia="en-NZ"/>
        </w:rPr>
        <w:drawing>
          <wp:inline distT="0" distB="0" distL="0" distR="0" wp14:anchorId="2FBD96E9" wp14:editId="17534675">
            <wp:extent cx="3998794" cy="3000880"/>
            <wp:effectExtent l="0" t="0" r="1905" b="9525"/>
            <wp:docPr id="1" name="Picture 1" descr="C:\Temp\Diffusion\MOL_PDE\4. Output files\Toy_Model\Model_2\3x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Diffusion\MOL_PDE\4. Output files\Toy_Model\Model_2\3xpoi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8206" cy="3015448"/>
                    </a:xfrm>
                    <a:prstGeom prst="rect">
                      <a:avLst/>
                    </a:prstGeom>
                    <a:noFill/>
                    <a:ln>
                      <a:noFill/>
                    </a:ln>
                  </pic:spPr>
                </pic:pic>
              </a:graphicData>
            </a:graphic>
          </wp:inline>
        </w:drawing>
      </w:r>
    </w:p>
    <w:p w:rsidR="00301515" w:rsidRDefault="00301515" w:rsidP="00301515">
      <w:pPr>
        <w:pStyle w:val="Heading1"/>
      </w:pPr>
      <w:r>
        <w:t>Three x points</w:t>
      </w:r>
      <w:r>
        <w:t>: Period</w:t>
      </w:r>
    </w:p>
    <w:p w:rsidR="00301515" w:rsidRPr="00301515" w:rsidRDefault="00301515" w:rsidP="00301515">
      <w:r>
        <w:t>Plotting the period of the same three points shows that the period decreases then increases back to the same period. This min point was then plotted on figure 5. Note that the period plot is not smooth so the minimum point is not exact hence the jiggered line on figure 5.</w:t>
      </w:r>
    </w:p>
    <w:p w:rsidR="0089140B" w:rsidRDefault="00301515" w:rsidP="0089140B">
      <w:pPr>
        <w:jc w:val="center"/>
      </w:pPr>
      <w:r>
        <w:rPr>
          <w:noProof/>
          <w:lang w:eastAsia="en-NZ"/>
        </w:rPr>
        <mc:AlternateContent>
          <mc:Choice Requires="wps">
            <w:drawing>
              <wp:anchor distT="0" distB="0" distL="114300" distR="114300" simplePos="0" relativeHeight="251659264" behindDoc="0" locked="0" layoutInCell="1" allowOverlap="1" wp14:anchorId="7F71A602" wp14:editId="45FA92B0">
                <wp:simplePos x="0" y="0"/>
                <wp:positionH relativeFrom="column">
                  <wp:posOffset>2446238</wp:posOffset>
                </wp:positionH>
                <wp:positionV relativeFrom="paragraph">
                  <wp:posOffset>3115632</wp:posOffset>
                </wp:positionV>
                <wp:extent cx="832485" cy="1403985"/>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403985"/>
                        </a:xfrm>
                        <a:prstGeom prst="rect">
                          <a:avLst/>
                        </a:prstGeom>
                        <a:solidFill>
                          <a:srgbClr val="FFFFFF"/>
                        </a:solidFill>
                        <a:ln w="9525">
                          <a:noFill/>
                          <a:miter lim="800000"/>
                          <a:headEnd/>
                          <a:tailEnd/>
                        </a:ln>
                      </wps:spPr>
                      <wps:txbx>
                        <w:txbxContent>
                          <w:p w:rsidR="00301515" w:rsidRDefault="00301515">
                            <w:r>
                              <w:t>Figure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92.6pt;margin-top:245.35pt;width:65.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58IwIAACQ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" stroked="f">
                <v:textbox style="mso-fit-shape-to-text:t">
                  <w:txbxContent>
                    <w:p w:rsidR="00301515" w:rsidRDefault="00301515">
                      <w:r>
                        <w:t>Figure 7</w:t>
                      </w:r>
                    </w:p>
                  </w:txbxContent>
                </v:textbox>
              </v:shape>
            </w:pict>
          </mc:Fallback>
        </mc:AlternateContent>
      </w:r>
      <w:r w:rsidR="0089140B">
        <w:rPr>
          <w:noProof/>
          <w:lang w:eastAsia="en-NZ"/>
        </w:rPr>
        <w:drawing>
          <wp:inline distT="0" distB="0" distL="0" distR="0" wp14:anchorId="209A51C8" wp14:editId="5B402831">
            <wp:extent cx="3998794" cy="3000880"/>
            <wp:effectExtent l="0" t="0" r="1905" b="9525"/>
            <wp:docPr id="2" name="Picture 2" descr="C:\Temp\Diffusion\MOL_PDE\4. Output files\Toy_Model\Model_2\3xpoints_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Diffusion\MOL_PDE\4. Output files\Toy_Model\Model_2\3xpoints_perio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4310" cy="3005019"/>
                    </a:xfrm>
                    <a:prstGeom prst="rect">
                      <a:avLst/>
                    </a:prstGeom>
                    <a:noFill/>
                    <a:ln>
                      <a:noFill/>
                    </a:ln>
                  </pic:spPr>
                </pic:pic>
              </a:graphicData>
            </a:graphic>
          </wp:inline>
        </w:drawing>
      </w:r>
    </w:p>
    <w:p w:rsidR="0089140B" w:rsidRDefault="0089140B"/>
    <w:sectPr w:rsidR="00891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0B"/>
    <w:rsid w:val="002B0CA2"/>
    <w:rsid w:val="00301515"/>
    <w:rsid w:val="006F5BCE"/>
    <w:rsid w:val="0089140B"/>
    <w:rsid w:val="009303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0B"/>
    <w:rPr>
      <w:rFonts w:ascii="Tahoma" w:hAnsi="Tahoma" w:cs="Tahoma"/>
      <w:sz w:val="16"/>
      <w:szCs w:val="16"/>
    </w:rPr>
  </w:style>
  <w:style w:type="paragraph" w:styleId="Title">
    <w:name w:val="Title"/>
    <w:basedOn w:val="Normal"/>
    <w:next w:val="Normal"/>
    <w:link w:val="TitleChar"/>
    <w:uiPriority w:val="10"/>
    <w:qFormat/>
    <w:rsid w:val="008914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40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89140B"/>
    <w:rPr>
      <w:color w:val="808080"/>
    </w:rPr>
  </w:style>
  <w:style w:type="character" w:customStyle="1" w:styleId="Heading1Char">
    <w:name w:val="Heading 1 Char"/>
    <w:basedOn w:val="DefaultParagraphFont"/>
    <w:link w:val="Heading1"/>
    <w:uiPriority w:val="9"/>
    <w:rsid w:val="008914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0B"/>
    <w:rPr>
      <w:rFonts w:ascii="Tahoma" w:hAnsi="Tahoma" w:cs="Tahoma"/>
      <w:sz w:val="16"/>
      <w:szCs w:val="16"/>
    </w:rPr>
  </w:style>
  <w:style w:type="paragraph" w:styleId="Title">
    <w:name w:val="Title"/>
    <w:basedOn w:val="Normal"/>
    <w:next w:val="Normal"/>
    <w:link w:val="TitleChar"/>
    <w:uiPriority w:val="10"/>
    <w:qFormat/>
    <w:rsid w:val="008914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40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89140B"/>
    <w:rPr>
      <w:color w:val="808080"/>
    </w:rPr>
  </w:style>
  <w:style w:type="character" w:customStyle="1" w:styleId="Heading1Char">
    <w:name w:val="Heading 1 Char"/>
    <w:basedOn w:val="DefaultParagraphFont"/>
    <w:link w:val="Heading1"/>
    <w:uiPriority w:val="9"/>
    <w:rsid w:val="008914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CEA7ACD-65A6-4C4F-850F-C5179E80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Goodman</dc:creator>
  <cp:lastModifiedBy>Michelle Goodman</cp:lastModifiedBy>
  <cp:revision>2</cp:revision>
  <cp:lastPrinted>2015-10-29T23:31:00Z</cp:lastPrinted>
  <dcterms:created xsi:type="dcterms:W3CDTF">2015-10-29T23:15:00Z</dcterms:created>
  <dcterms:modified xsi:type="dcterms:W3CDTF">2015-10-29T23:34:00Z</dcterms:modified>
</cp:coreProperties>
</file>