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C8" w:rsidRDefault="001D61C8" w:rsidP="00AD6B70">
      <w:pPr>
        <w:pStyle w:val="Title"/>
      </w:pPr>
      <w:r>
        <w:t>Information</w:t>
      </w:r>
    </w:p>
    <w:p w:rsidR="001D61C8" w:rsidRDefault="001D61C8" w:rsidP="001D61C8">
      <w:pPr>
        <w:spacing w:after="0"/>
      </w:pPr>
      <w:r>
        <w:t xml:space="preserve">Model = </w:t>
      </w:r>
      <w:proofErr w:type="spellStart"/>
      <w:r>
        <w:t>Goldbeter</w:t>
      </w:r>
      <w:proofErr w:type="spellEnd"/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 = 0;   t1 = 20;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1e-3;  </w:t>
      </w:r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:dx:1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1e-6;</w:t>
      </w:r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odeoptions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RelTol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1D61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1e-6,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AbsTol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1e-6);</w:t>
      </w:r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Z_0 = 0.5; V_0 = -40; Y_0 = 0.5;</w:t>
      </w:r>
    </w:p>
    <w:p w:rsid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  <w:r>
        <w:t xml:space="preserve">D = </w:t>
      </w:r>
      <w:r>
        <w:rPr>
          <w:rFonts w:ascii="Courier New" w:hAnsi="Courier New" w:cs="Courier New"/>
          <w:color w:val="000000"/>
          <w:sz w:val="20"/>
          <w:szCs w:val="20"/>
        </w:rPr>
        <w:t>6e-6</w:t>
      </w:r>
      <w:r>
        <w:rPr>
          <w:rFonts w:ascii="Courier New" w:hAnsi="Courier New" w:cs="Courier New"/>
          <w:sz w:val="24"/>
          <w:szCs w:val="24"/>
        </w:rPr>
        <w:t>;</w:t>
      </w:r>
    </w:p>
    <w:p w:rsidR="001D61C8" w:rsidRPr="001D61C8" w:rsidRDefault="001D61C8" w:rsidP="001D61C8">
      <w:pPr>
        <w:spacing w:after="0"/>
        <w:rPr>
          <w:rFonts w:ascii="Courier New" w:hAnsi="Courier New" w:cs="Courier New"/>
          <w:sz w:val="24"/>
          <w:szCs w:val="24"/>
        </w:rPr>
      </w:pPr>
    </w:p>
    <w:p w:rsidR="00AD6B70" w:rsidRDefault="00AD6B70" w:rsidP="00AD6B70">
      <w:pPr>
        <w:pStyle w:val="Title"/>
      </w:pPr>
      <w:proofErr w:type="spellStart"/>
      <w:r>
        <w:t>Fickian</w:t>
      </w:r>
      <w:proofErr w:type="spellEnd"/>
      <w:r>
        <w:t xml:space="preserve"> Diffusion </w:t>
      </w:r>
      <w:r w:rsidR="001D61C8">
        <w:t>– Linear d</w:t>
      </w:r>
      <m:oMath>
        <m:r>
          <w:rPr>
            <w:rFonts w:ascii="Cambria Math" w:hAnsi="Cambria Math"/>
          </w:rPr>
          <m:t>β</m:t>
        </m:r>
      </m:oMath>
      <w:r w:rsidR="001D61C8">
        <w:t>dx</w:t>
      </w:r>
    </w:p>
    <w:p w:rsidR="00AD6B70" w:rsidRDefault="00AD6B70" w:rsidP="00AD6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</w:t>
      </w:r>
      <w:r w:rsidRPr="00AD6B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1e-3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:1;    </w:t>
      </w:r>
    </w:p>
    <w:p w:rsidR="00AD6B70" w:rsidRDefault="00AD6B70" w:rsidP="00AD6B70">
      <w:r w:rsidRPr="00AD6B70">
        <w:drawing>
          <wp:inline distT="0" distB="0" distL="0" distR="0" wp14:anchorId="532149E1" wp14:editId="3F1C1468">
            <wp:extent cx="5332021" cy="37377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533"/>
                    <a:stretch/>
                  </pic:blipFill>
                  <pic:spPr bwMode="auto">
                    <a:xfrm>
                      <a:off x="0" y="0"/>
                      <a:ext cx="5334000" cy="373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B70" w:rsidRDefault="00AD6B70" w:rsidP="00AD6B70">
      <w:r>
        <w:t xml:space="preserve">Position depth = 0.16 </w:t>
      </w:r>
    </w:p>
    <w:p w:rsidR="00AD6B70" w:rsidRDefault="00AD6B70" w:rsidP="00AD6B70">
      <w:pPr>
        <w:rPr>
          <w:rFonts w:eastAsiaTheme="minorEastAsia"/>
        </w:rPr>
      </w:pPr>
      <w:r>
        <w:t xml:space="preserve">Beta depth = 0.16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0.001</w:t>
      </w:r>
    </w:p>
    <w:p w:rsidR="00AD6B70" w:rsidRDefault="00AD6B70" w:rsidP="00AD6B70">
      <w:r>
        <w:br w:type="page"/>
      </w:r>
    </w:p>
    <w:p w:rsidR="00AD6B70" w:rsidRDefault="00AD6B70" w:rsidP="00AD6B70">
      <w:pPr>
        <w:pStyle w:val="Title"/>
      </w:pPr>
      <w:proofErr w:type="spellStart"/>
      <w:r>
        <w:lastRenderedPageBreak/>
        <w:t>Fickian</w:t>
      </w:r>
      <w:proofErr w:type="spellEnd"/>
      <w:r>
        <w:t xml:space="preserve"> Diffusion </w:t>
      </w:r>
      <w:r w:rsidR="001D61C8">
        <w:t xml:space="preserve">– Change to </w:t>
      </w:r>
      <w:r w:rsidR="001D61C8">
        <w:t>d</w:t>
      </w:r>
      <m:oMath>
        <m:r>
          <w:rPr>
            <w:rFonts w:ascii="Cambria Math" w:hAnsi="Cambria Math"/>
          </w:rPr>
          <m:t>β</m:t>
        </m:r>
      </m:oMath>
      <w:r w:rsidR="001D61C8">
        <w:t>dx</w:t>
      </w:r>
    </w:p>
    <w:p w:rsidR="001D61C8" w:rsidRDefault="009E54AF" w:rsidP="001D61C8">
      <w:pPr>
        <w:jc w:val="center"/>
      </w:pPr>
      <w:r w:rsidRPr="009E54AF">
        <w:drawing>
          <wp:inline distT="0" distB="0" distL="0" distR="0" wp14:anchorId="239D2EB2" wp14:editId="60153502">
            <wp:extent cx="4001984" cy="30014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470" cy="30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70" w:rsidRDefault="009E54AF" w:rsidP="001D61C8">
      <w:pPr>
        <w:jc w:val="center"/>
      </w:pPr>
      <w:r w:rsidRPr="009E54AF">
        <w:drawing>
          <wp:inline distT="0" distB="0" distL="0" distR="0" wp14:anchorId="3D45D04D" wp14:editId="3A54E6ED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70" w:rsidRDefault="00AD6B70" w:rsidP="00AD6B70">
      <w:r>
        <w:t xml:space="preserve">Position depth = </w:t>
      </w:r>
      <w:r w:rsidR="001D61C8">
        <w:t>0.3</w:t>
      </w:r>
    </w:p>
    <w:p w:rsidR="00AD6B70" w:rsidRDefault="00AD6B70" w:rsidP="00AD6B70">
      <w:pPr>
        <w:rPr>
          <w:rFonts w:eastAsiaTheme="minorEastAsia"/>
        </w:rPr>
      </w:pPr>
      <w:r>
        <w:t>Beta Depth</w:t>
      </w:r>
      <w:r>
        <w:t>= 0.1</w:t>
      </w:r>
      <w:r w:rsidR="009E54AF">
        <w:t>9</w:t>
      </w:r>
      <w:bookmarkStart w:id="0" w:name="_GoBack"/>
      <w:bookmarkEnd w:id="0"/>
    </w:p>
    <w:sectPr w:rsidR="00AD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70"/>
    <w:rsid w:val="001D61C8"/>
    <w:rsid w:val="00751F3A"/>
    <w:rsid w:val="009E54AF"/>
    <w:rsid w:val="00AD6B70"/>
    <w:rsid w:val="00BE7764"/>
    <w:rsid w:val="00F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6B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6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dcterms:created xsi:type="dcterms:W3CDTF">2017-11-06T10:26:00Z</dcterms:created>
  <dcterms:modified xsi:type="dcterms:W3CDTF">2017-11-06T10:56:00Z</dcterms:modified>
</cp:coreProperties>
</file>