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E41" w:rsidRPr="003230CA" w:rsidRDefault="00427E41" w:rsidP="00427E41">
      <w:pPr>
        <w:pStyle w:val="a9"/>
        <w:shd w:val="clear" w:color="auto" w:fill="FFFFFF"/>
        <w:spacing w:before="0" w:beforeAutospacing="0" w:after="0" w:afterAutospacing="0" w:line="285" w:lineRule="atLeast"/>
        <w:jc w:val="center"/>
        <w:textAlignment w:val="baseline"/>
        <w:rPr>
          <w:rFonts w:ascii="Cambria" w:hAnsi="Cambria" w:cs="Courier New"/>
          <w:b/>
          <w:bCs/>
          <w:color w:val="000000"/>
          <w:spacing w:val="2"/>
          <w:bdr w:val="none" w:sz="0" w:space="0" w:color="auto" w:frame="1"/>
          <w:lang w:val="kk-KZ"/>
        </w:rPr>
      </w:pPr>
      <w:r w:rsidRPr="003230CA">
        <w:rPr>
          <w:rFonts w:ascii="Cambria" w:hAnsi="Cambria" w:cs="Courier New"/>
          <w:b/>
          <w:bCs/>
          <w:color w:val="000000"/>
          <w:spacing w:val="2"/>
          <w:bdr w:val="none" w:sz="0" w:space="0" w:color="auto" w:frame="1"/>
          <w:lang w:val="kk-KZ"/>
        </w:rPr>
        <w:t>ҚАЗАҚСТАН РЕСПУБЛИКАСЫНЫҢ ЗАҢЫ</w:t>
      </w:r>
    </w:p>
    <w:p w:rsidR="00427E41" w:rsidRPr="003230CA" w:rsidRDefault="00427E41" w:rsidP="00427E41">
      <w:pPr>
        <w:pStyle w:val="a9"/>
        <w:shd w:val="clear" w:color="auto" w:fill="FFFFFF"/>
        <w:spacing w:before="0" w:beforeAutospacing="0" w:after="0" w:afterAutospacing="0" w:line="285" w:lineRule="atLeast"/>
        <w:jc w:val="center"/>
        <w:textAlignment w:val="baseline"/>
        <w:rPr>
          <w:rFonts w:ascii="Cambria" w:hAnsi="Cambria" w:cs="Courier New"/>
          <w:b/>
          <w:bCs/>
          <w:color w:val="000000"/>
          <w:spacing w:val="2"/>
          <w:bdr w:val="none" w:sz="0" w:space="0" w:color="auto" w:frame="1"/>
          <w:lang w:val="kk-KZ"/>
        </w:rPr>
      </w:pPr>
    </w:p>
    <w:p w:rsidR="00427E41" w:rsidRPr="003230CA" w:rsidRDefault="00427E41" w:rsidP="00427E41">
      <w:pPr>
        <w:pStyle w:val="j11"/>
        <w:shd w:val="clear" w:color="auto" w:fill="FFFFFF"/>
        <w:spacing w:before="0" w:beforeAutospacing="0" w:after="0" w:afterAutospacing="0"/>
        <w:jc w:val="center"/>
        <w:textAlignment w:val="baseline"/>
        <w:rPr>
          <w:rFonts w:ascii="Cambria" w:hAnsi="Cambria"/>
          <w:color w:val="000000"/>
          <w:lang w:val="kk-KZ"/>
        </w:rPr>
      </w:pPr>
      <w:r w:rsidRPr="003230CA">
        <w:rPr>
          <w:rStyle w:val="s1"/>
          <w:rFonts w:ascii="Cambria" w:hAnsi="Cambria"/>
          <w:b/>
          <w:bCs/>
          <w:color w:val="000000"/>
          <w:lang w:val="kk-KZ"/>
        </w:rPr>
        <w:t>Жеке және заңды тұлғалардың өтініштерін қарау тәртібі туралы</w:t>
      </w:r>
    </w:p>
    <w:p w:rsidR="00427E41" w:rsidRPr="00427E41" w:rsidRDefault="00427E41" w:rsidP="00427E41">
      <w:pPr>
        <w:pStyle w:val="j11"/>
        <w:shd w:val="clear" w:color="auto" w:fill="FFFFFF"/>
        <w:spacing w:before="0" w:beforeAutospacing="0" w:after="0" w:afterAutospacing="0"/>
        <w:jc w:val="center"/>
        <w:textAlignment w:val="baseline"/>
        <w:rPr>
          <w:rFonts w:ascii="Cambria" w:hAnsi="Cambria"/>
          <w:color w:val="000000"/>
          <w:lang w:val="kk-KZ"/>
        </w:rPr>
      </w:pPr>
      <w:r w:rsidRPr="00427E41">
        <w:rPr>
          <w:rStyle w:val="s3"/>
          <w:rFonts w:ascii="Cambria" w:hAnsi="Cambria"/>
          <w:i/>
          <w:iCs/>
          <w:color w:val="FF0000"/>
          <w:lang w:val="kk-KZ"/>
        </w:rPr>
        <w:t>(2018.16.05. берілген </w:t>
      </w:r>
      <w:bookmarkStart w:id="0" w:name="SUB1001827795"/>
      <w:r w:rsidRPr="003230CA">
        <w:rPr>
          <w:rStyle w:val="s9"/>
          <w:rFonts w:ascii="Cambria" w:hAnsi="Cambria"/>
          <w:i/>
          <w:iCs/>
          <w:color w:val="333399"/>
        </w:rPr>
        <w:fldChar w:fldCharType="begin"/>
      </w:r>
      <w:r w:rsidRPr="00427E41">
        <w:rPr>
          <w:rStyle w:val="s9"/>
          <w:rFonts w:ascii="Cambria" w:hAnsi="Cambria"/>
          <w:i/>
          <w:iCs/>
          <w:color w:val="333399"/>
          <w:lang w:val="kk-KZ"/>
        </w:rPr>
        <w:instrText xml:space="preserve"> HYPERLINK "https://online.zakon.kz/document/?doc_id=30086585"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sidRPr="003230CA">
        <w:rPr>
          <w:rStyle w:val="s9"/>
          <w:rFonts w:ascii="Cambria" w:hAnsi="Cambria"/>
          <w:i/>
          <w:iCs/>
          <w:color w:val="333399"/>
        </w:rPr>
        <w:fldChar w:fldCharType="separate"/>
      </w:r>
      <w:r w:rsidRPr="00427E41">
        <w:rPr>
          <w:rStyle w:val="a7"/>
          <w:rFonts w:ascii="Cambria" w:hAnsi="Cambria"/>
          <w:i/>
          <w:iCs/>
          <w:color w:val="000080"/>
          <w:lang w:val="kk-KZ"/>
        </w:rPr>
        <w:t>өзгерістер мен толықтырулармен</w:t>
      </w:r>
      <w:r w:rsidRPr="003230CA">
        <w:rPr>
          <w:rStyle w:val="s9"/>
          <w:rFonts w:ascii="Cambria" w:hAnsi="Cambria"/>
          <w:i/>
          <w:iCs/>
          <w:color w:val="333399"/>
        </w:rPr>
        <w:fldChar w:fldCharType="end"/>
      </w:r>
      <w:bookmarkEnd w:id="0"/>
      <w:r w:rsidRPr="00427E41">
        <w:rPr>
          <w:rStyle w:val="s3"/>
          <w:rFonts w:ascii="Cambria" w:hAnsi="Cambria"/>
          <w:i/>
          <w:iCs/>
          <w:color w:val="FF0000"/>
          <w:lang w:val="kk-KZ"/>
        </w:rPr>
        <w:t>)</w:t>
      </w:r>
    </w:p>
    <w:p w:rsidR="00427E41" w:rsidRPr="003230CA" w:rsidRDefault="00427E41" w:rsidP="00427E41">
      <w:pPr>
        <w:pStyle w:val="a9"/>
        <w:shd w:val="clear" w:color="auto" w:fill="FFFFFF"/>
        <w:spacing w:before="0" w:beforeAutospacing="0" w:after="0" w:afterAutospacing="0" w:line="285" w:lineRule="atLeast"/>
        <w:jc w:val="center"/>
        <w:textAlignment w:val="baseline"/>
        <w:rPr>
          <w:rFonts w:ascii="Cambria" w:hAnsi="Cambria" w:cs="Courier New"/>
          <w:b/>
          <w:bCs/>
          <w:color w:val="000000"/>
          <w:spacing w:val="2"/>
          <w:bdr w:val="none" w:sz="0" w:space="0" w:color="auto" w:frame="1"/>
          <w:lang w:val="kk-KZ"/>
        </w:rPr>
      </w:pPr>
    </w:p>
    <w:p w:rsidR="00427E41" w:rsidRPr="00427E41" w:rsidRDefault="00427E41" w:rsidP="00427E41">
      <w:pPr>
        <w:pStyle w:val="a9"/>
        <w:shd w:val="clear" w:color="auto" w:fill="FFFFFF"/>
        <w:spacing w:before="0" w:beforeAutospacing="0" w:after="0" w:afterAutospacing="0" w:line="285" w:lineRule="atLeast"/>
        <w:textAlignment w:val="baseline"/>
        <w:rPr>
          <w:rFonts w:ascii="Cambria" w:hAnsi="Cambria" w:cs="Courier New"/>
          <w:b/>
          <w:bCs/>
          <w:color w:val="000000"/>
          <w:spacing w:val="2"/>
          <w:bdr w:val="none" w:sz="0" w:space="0" w:color="auto" w:frame="1"/>
          <w:lang w:val="kk-KZ"/>
        </w:rPr>
      </w:pPr>
    </w:p>
    <w:p w:rsidR="00203406" w:rsidRPr="00427E41" w:rsidRDefault="00427E41" w:rsidP="00203406">
      <w:pPr>
        <w:pStyle w:val="j15"/>
        <w:shd w:val="clear" w:color="auto" w:fill="FFFFFF"/>
        <w:spacing w:before="0" w:beforeAutospacing="0" w:after="0" w:afterAutospacing="0"/>
        <w:ind w:left="1200" w:hanging="800"/>
        <w:jc w:val="both"/>
        <w:textAlignment w:val="baseline"/>
        <w:rPr>
          <w:rStyle w:val="s0"/>
          <w:b/>
          <w:color w:val="000000"/>
          <w:lang w:val="kk-KZ"/>
        </w:rPr>
      </w:pPr>
      <w:r w:rsidRPr="00427E41">
        <w:rPr>
          <w:rStyle w:val="s1"/>
          <w:b/>
          <w:bCs/>
          <w:color w:val="000000"/>
          <w:lang w:val="kk-KZ"/>
        </w:rPr>
        <w:t>12-бап</w:t>
      </w:r>
      <w:r w:rsidRPr="00427E41">
        <w:rPr>
          <w:rStyle w:val="s0"/>
          <w:color w:val="000000"/>
          <w:lang w:val="kk-KZ"/>
        </w:rPr>
        <w:t xml:space="preserve">. </w:t>
      </w:r>
      <w:r w:rsidR="00203406" w:rsidRPr="00427E41">
        <w:rPr>
          <w:rStyle w:val="s0"/>
          <w:b/>
          <w:color w:val="000000"/>
          <w:lang w:val="kk-KZ"/>
        </w:rPr>
        <w:t>Өтініштерді қарау нәтижелері бойынша қабылданған шешімдерге шағым жасау</w:t>
      </w:r>
    </w:p>
    <w:p w:rsidR="00203406" w:rsidRPr="00427E41" w:rsidRDefault="00203406" w:rsidP="00203406">
      <w:pPr>
        <w:pStyle w:val="j15"/>
        <w:shd w:val="clear" w:color="auto" w:fill="FFFFFF"/>
        <w:spacing w:before="0" w:beforeAutospacing="0" w:after="0" w:afterAutospacing="0"/>
        <w:ind w:left="1200" w:hanging="800"/>
        <w:jc w:val="both"/>
        <w:textAlignment w:val="baseline"/>
        <w:rPr>
          <w:b/>
          <w:color w:val="000000"/>
          <w:lang w:val="kk-KZ"/>
        </w:rPr>
      </w:pPr>
    </w:p>
    <w:p w:rsidR="00203406" w:rsidRPr="00427E41" w:rsidRDefault="00203406" w:rsidP="00203406">
      <w:pPr>
        <w:pStyle w:val="j13"/>
        <w:shd w:val="clear" w:color="auto" w:fill="FFFFFF"/>
        <w:spacing w:before="0" w:beforeAutospacing="0" w:after="0" w:afterAutospacing="0"/>
        <w:ind w:firstLine="400"/>
        <w:jc w:val="both"/>
        <w:textAlignment w:val="baseline"/>
        <w:rPr>
          <w:color w:val="000000"/>
          <w:lang w:val="kk-KZ"/>
        </w:rPr>
      </w:pPr>
      <w:r w:rsidRPr="00427E41">
        <w:rPr>
          <w:rStyle w:val="s0"/>
          <w:color w:val="000000"/>
          <w:lang w:val="kk-KZ"/>
        </w:rPr>
        <w:t>Лауазымды тұлғалардың іс-әрекеттеріне (әрекетсіздігіне), сондай-ақ субъектінің шешімдеріне бағыныстылық тәртібімен жоғары тұрған лауазымды тұлғаға немесе субъектіге, жеке немесе заңды тұлғаға тиісті субъектінің немесе заңды тұлғаның іс-әрекет жасағаны не шешім қабылдағаны туралы белгілі болған кезден бастап, үш айдан кешіктірілмей шағым беріледі. Шағым беру мерзімінің өтіп кетуі субъекті немесе заңды тұлға үшін шағымды қараудан бас тартуға негіз болып табылмайды. Шағым беру мерзімінің өтіп кету себептері шағымды мәні бойынша қарау кезінде анықталады және шағымды қанағаттандырудан бас тартуға негіздердің бірі болып шығуы мүмкін.</w:t>
      </w:r>
    </w:p>
    <w:p w:rsidR="00203406" w:rsidRPr="00427E41" w:rsidRDefault="00203406" w:rsidP="00203406">
      <w:pPr>
        <w:pStyle w:val="j13"/>
        <w:shd w:val="clear" w:color="auto" w:fill="FFFFFF"/>
        <w:spacing w:before="0" w:beforeAutospacing="0" w:after="0" w:afterAutospacing="0"/>
        <w:ind w:firstLine="400"/>
        <w:jc w:val="both"/>
        <w:textAlignment w:val="baseline"/>
        <w:rPr>
          <w:color w:val="000000"/>
          <w:lang w:val="kk-KZ"/>
        </w:rPr>
      </w:pPr>
      <w:r w:rsidRPr="00427E41">
        <w:rPr>
          <w:rStyle w:val="s0"/>
          <w:color w:val="000000"/>
          <w:lang w:val="kk-KZ"/>
        </w:rPr>
        <w:t>Жоғары тұрған лауазымды тұлға немесе субъект болмаған не арыз беруші қабылданған шешіммен келіспеген жағдайда арыз тікелей сотқа беріледі.</w:t>
      </w:r>
    </w:p>
    <w:p w:rsidR="00203406" w:rsidRDefault="00203406" w:rsidP="00203406">
      <w:pPr>
        <w:pStyle w:val="j13"/>
        <w:shd w:val="clear" w:color="auto" w:fill="FFFFFF"/>
        <w:spacing w:before="0" w:beforeAutospacing="0" w:after="0" w:afterAutospacing="0"/>
        <w:ind w:firstLine="400"/>
        <w:jc w:val="both"/>
        <w:textAlignment w:val="baseline"/>
        <w:rPr>
          <w:color w:val="000000"/>
        </w:rPr>
      </w:pPr>
      <w:proofErr w:type="spellStart"/>
      <w:r>
        <w:rPr>
          <w:rStyle w:val="s0"/>
          <w:color w:val="000000"/>
        </w:rPr>
        <w:t>Лауазымды</w:t>
      </w:r>
      <w:proofErr w:type="spellEnd"/>
      <w:r>
        <w:rPr>
          <w:rStyle w:val="s0"/>
          <w:color w:val="000000"/>
        </w:rPr>
        <w:t xml:space="preserve"> </w:t>
      </w:r>
      <w:proofErr w:type="spellStart"/>
      <w:r>
        <w:rPr>
          <w:rStyle w:val="s0"/>
          <w:color w:val="000000"/>
        </w:rPr>
        <w:t>адамдардың</w:t>
      </w:r>
      <w:proofErr w:type="spellEnd"/>
      <w:r>
        <w:rPr>
          <w:rStyle w:val="s0"/>
          <w:color w:val="000000"/>
        </w:rPr>
        <w:t xml:space="preserve"> </w:t>
      </w:r>
      <w:proofErr w:type="spellStart"/>
      <w:r>
        <w:rPr>
          <w:rStyle w:val="s0"/>
          <w:color w:val="000000"/>
        </w:rPr>
        <w:t>әрекеттеріне</w:t>
      </w:r>
      <w:proofErr w:type="spellEnd"/>
      <w:r>
        <w:rPr>
          <w:rStyle w:val="s0"/>
          <w:color w:val="000000"/>
        </w:rPr>
        <w:t xml:space="preserve"> (</w:t>
      </w:r>
      <w:proofErr w:type="spellStart"/>
      <w:r>
        <w:rPr>
          <w:rStyle w:val="s0"/>
          <w:color w:val="000000"/>
        </w:rPr>
        <w:t>әрекетсіздігіне</w:t>
      </w:r>
      <w:proofErr w:type="spellEnd"/>
      <w:r>
        <w:rPr>
          <w:rStyle w:val="s0"/>
          <w:color w:val="000000"/>
        </w:rPr>
        <w:t xml:space="preserve">), </w:t>
      </w:r>
      <w:proofErr w:type="spellStart"/>
      <w:r>
        <w:rPr>
          <w:rStyle w:val="s0"/>
          <w:color w:val="000000"/>
        </w:rPr>
        <w:t>сондай-ақ</w:t>
      </w:r>
      <w:proofErr w:type="spellEnd"/>
      <w:r>
        <w:rPr>
          <w:rStyle w:val="s0"/>
          <w:color w:val="000000"/>
        </w:rPr>
        <w:t xml:space="preserve"> </w:t>
      </w:r>
      <w:proofErr w:type="spellStart"/>
      <w:r>
        <w:rPr>
          <w:rStyle w:val="s0"/>
          <w:color w:val="000000"/>
        </w:rPr>
        <w:t>мемлекеттік</w:t>
      </w:r>
      <w:proofErr w:type="spellEnd"/>
      <w:r>
        <w:rPr>
          <w:rStyle w:val="s0"/>
          <w:color w:val="000000"/>
        </w:rPr>
        <w:t xml:space="preserve"> </w:t>
      </w:r>
      <w:proofErr w:type="spellStart"/>
      <w:r>
        <w:rPr>
          <w:rStyle w:val="s0"/>
          <w:color w:val="000000"/>
        </w:rPr>
        <w:t>органдардың</w:t>
      </w:r>
      <w:proofErr w:type="spellEnd"/>
      <w:r>
        <w:rPr>
          <w:rStyle w:val="s0"/>
          <w:color w:val="000000"/>
        </w:rPr>
        <w:t xml:space="preserve"> </w:t>
      </w:r>
      <w:proofErr w:type="spellStart"/>
      <w:r>
        <w:rPr>
          <w:rStyle w:val="s0"/>
          <w:color w:val="000000"/>
        </w:rPr>
        <w:t>актілеріне</w:t>
      </w:r>
      <w:proofErr w:type="spellEnd"/>
      <w:r>
        <w:rPr>
          <w:rStyle w:val="s0"/>
          <w:color w:val="000000"/>
        </w:rPr>
        <w:t xml:space="preserve"> (</w:t>
      </w:r>
      <w:proofErr w:type="spellStart"/>
      <w:r>
        <w:rPr>
          <w:rStyle w:val="s0"/>
          <w:color w:val="000000"/>
        </w:rPr>
        <w:t>шешімдеріне</w:t>
      </w:r>
      <w:proofErr w:type="spellEnd"/>
      <w:r>
        <w:rPr>
          <w:rStyle w:val="s0"/>
          <w:color w:val="000000"/>
        </w:rPr>
        <w:t xml:space="preserve">) </w:t>
      </w:r>
      <w:proofErr w:type="spellStart"/>
      <w:r>
        <w:rPr>
          <w:rStyle w:val="s0"/>
          <w:color w:val="000000"/>
        </w:rPr>
        <w:t>шағым</w:t>
      </w:r>
      <w:proofErr w:type="spellEnd"/>
      <w:r>
        <w:rPr>
          <w:rStyle w:val="s0"/>
          <w:color w:val="000000"/>
        </w:rPr>
        <w:t xml:space="preserve"> беру </w:t>
      </w:r>
      <w:proofErr w:type="spellStart"/>
      <w:r>
        <w:rPr>
          <w:rStyle w:val="s0"/>
          <w:color w:val="000000"/>
        </w:rPr>
        <w:t>және</w:t>
      </w:r>
      <w:proofErr w:type="spellEnd"/>
      <w:r>
        <w:rPr>
          <w:rStyle w:val="s0"/>
          <w:color w:val="000000"/>
        </w:rPr>
        <w:t xml:space="preserve"> оны </w:t>
      </w:r>
      <w:proofErr w:type="spellStart"/>
      <w:r>
        <w:rPr>
          <w:rStyle w:val="s0"/>
          <w:color w:val="000000"/>
        </w:rPr>
        <w:t>қарау</w:t>
      </w:r>
      <w:proofErr w:type="spellEnd"/>
      <w:r>
        <w:rPr>
          <w:rStyle w:val="s0"/>
          <w:color w:val="000000"/>
        </w:rPr>
        <w:t xml:space="preserve"> </w:t>
      </w:r>
      <w:proofErr w:type="spellStart"/>
      <w:r>
        <w:rPr>
          <w:rStyle w:val="s0"/>
          <w:color w:val="000000"/>
        </w:rPr>
        <w:t>тәртібі</w:t>
      </w:r>
      <w:proofErr w:type="spellEnd"/>
      <w:r>
        <w:rPr>
          <w:rStyle w:val="s0"/>
          <w:color w:val="000000"/>
        </w:rPr>
        <w:t xml:space="preserve"> «</w:t>
      </w:r>
      <w:proofErr w:type="spellStart"/>
      <w:r>
        <w:rPr>
          <w:rStyle w:val="s0"/>
          <w:color w:val="000000"/>
        </w:rPr>
        <w:t>Әкімшілік</w:t>
      </w:r>
      <w:proofErr w:type="spellEnd"/>
      <w:r>
        <w:rPr>
          <w:rStyle w:val="s0"/>
          <w:color w:val="000000"/>
        </w:rPr>
        <w:t xml:space="preserve"> </w:t>
      </w:r>
      <w:proofErr w:type="spellStart"/>
      <w:r>
        <w:rPr>
          <w:rStyle w:val="s0"/>
          <w:color w:val="000000"/>
        </w:rPr>
        <w:t>рәсімдер</w:t>
      </w:r>
      <w:proofErr w:type="spellEnd"/>
      <w:r>
        <w:rPr>
          <w:rStyle w:val="s0"/>
          <w:color w:val="000000"/>
        </w:rPr>
        <w:t xml:space="preserve"> </w:t>
      </w:r>
      <w:proofErr w:type="spellStart"/>
      <w:r>
        <w:rPr>
          <w:rStyle w:val="s0"/>
          <w:color w:val="000000"/>
        </w:rPr>
        <w:t>туралы</w:t>
      </w:r>
      <w:proofErr w:type="spellEnd"/>
      <w:r>
        <w:rPr>
          <w:rStyle w:val="s0"/>
          <w:color w:val="000000"/>
        </w:rPr>
        <w:t xml:space="preserve">» </w:t>
      </w:r>
      <w:proofErr w:type="spellStart"/>
      <w:r>
        <w:rPr>
          <w:rStyle w:val="s0"/>
          <w:color w:val="000000"/>
        </w:rPr>
        <w:t>Қазақстан</w:t>
      </w:r>
      <w:proofErr w:type="spellEnd"/>
      <w:r>
        <w:rPr>
          <w:rStyle w:val="s0"/>
          <w:color w:val="000000"/>
        </w:rPr>
        <w:t xml:space="preserve"> </w:t>
      </w:r>
      <w:proofErr w:type="spellStart"/>
      <w:r>
        <w:rPr>
          <w:rStyle w:val="s0"/>
          <w:color w:val="000000"/>
        </w:rPr>
        <w:t>Республикасының</w:t>
      </w:r>
      <w:proofErr w:type="spellEnd"/>
      <w:r>
        <w:rPr>
          <w:rStyle w:val="s0"/>
          <w:color w:val="000000"/>
        </w:rPr>
        <w:t> </w:t>
      </w:r>
      <w:bookmarkStart w:id="1" w:name="SUB1000227249"/>
      <w:proofErr w:type="spellStart"/>
      <w:r>
        <w:rPr>
          <w:rStyle w:val="s0"/>
          <w:color w:val="000000"/>
        </w:rPr>
        <w:fldChar w:fldCharType="begin"/>
      </w:r>
      <w:r>
        <w:rPr>
          <w:rStyle w:val="s0"/>
          <w:color w:val="000000"/>
        </w:rPr>
        <w:instrText xml:space="preserve"> HYPERLINK "https://online.zakon.kz/document/?doc_id=51020750" \t "_parent" </w:instrText>
      </w:r>
      <w:r>
        <w:rPr>
          <w:rStyle w:val="s0"/>
          <w:color w:val="000000"/>
        </w:rPr>
        <w:fldChar w:fldCharType="separate"/>
      </w:r>
      <w:r>
        <w:rPr>
          <w:rStyle w:val="a7"/>
          <w:color w:val="000080"/>
        </w:rPr>
        <w:t>Заңында</w:t>
      </w:r>
      <w:proofErr w:type="spellEnd"/>
      <w:r>
        <w:rPr>
          <w:rStyle w:val="s0"/>
          <w:color w:val="000000"/>
        </w:rPr>
        <w:fldChar w:fldCharType="end"/>
      </w:r>
      <w:bookmarkEnd w:id="1"/>
      <w:r>
        <w:rPr>
          <w:rStyle w:val="s0"/>
          <w:color w:val="000000"/>
        </w:rPr>
        <w:t> </w:t>
      </w:r>
      <w:proofErr w:type="spellStart"/>
      <w:r>
        <w:rPr>
          <w:rStyle w:val="s0"/>
          <w:color w:val="000000"/>
        </w:rPr>
        <w:t>белгіленеді</w:t>
      </w:r>
      <w:proofErr w:type="spellEnd"/>
      <w:r>
        <w:rPr>
          <w:rStyle w:val="s0"/>
          <w:color w:val="000000"/>
        </w:rPr>
        <w:t>.</w:t>
      </w:r>
    </w:p>
    <w:p w:rsidR="00203406" w:rsidRDefault="00203406" w:rsidP="00203406">
      <w:pPr>
        <w:pStyle w:val="j16"/>
        <w:shd w:val="clear" w:color="auto" w:fill="FFFFFF"/>
        <w:spacing w:before="0" w:beforeAutospacing="0" w:after="0" w:afterAutospacing="0"/>
        <w:ind w:left="1200" w:hanging="800"/>
        <w:jc w:val="both"/>
        <w:textAlignment w:val="baseline"/>
        <w:rPr>
          <w:rStyle w:val="s1"/>
          <w:b/>
          <w:bCs/>
          <w:color w:val="000000"/>
        </w:rPr>
      </w:pPr>
    </w:p>
    <w:p w:rsidR="00203406" w:rsidRDefault="00203406"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427E41" w:rsidRDefault="00427E41" w:rsidP="00427E41">
      <w:pPr>
        <w:pStyle w:val="j11"/>
        <w:shd w:val="clear" w:color="auto" w:fill="FFFFFF"/>
        <w:spacing w:before="0" w:beforeAutospacing="0" w:after="240" w:afterAutospacing="0"/>
        <w:jc w:val="center"/>
        <w:textAlignment w:val="baseline"/>
        <w:rPr>
          <w:color w:val="000000"/>
        </w:rPr>
      </w:pPr>
      <w:r>
        <w:rPr>
          <w:rStyle w:val="s1"/>
          <w:b/>
          <w:bCs/>
          <w:color w:val="000000"/>
        </w:rPr>
        <w:lastRenderedPageBreak/>
        <w:t>ЗАКОН</w:t>
      </w:r>
      <w:r>
        <w:rPr>
          <w:color w:val="000000"/>
        </w:rPr>
        <w:br/>
      </w:r>
      <w:r>
        <w:rPr>
          <w:rStyle w:val="s1"/>
          <w:b/>
          <w:bCs/>
          <w:color w:val="000000"/>
        </w:rPr>
        <w:t>РЕСПУБЛИКИ КАЗАХСТАН</w:t>
      </w:r>
    </w:p>
    <w:p w:rsidR="00427E41" w:rsidRDefault="00427E41" w:rsidP="00427E41">
      <w:pPr>
        <w:pStyle w:val="j12"/>
        <w:shd w:val="clear" w:color="auto" w:fill="FFFFFF"/>
        <w:spacing w:before="0" w:beforeAutospacing="0" w:after="0" w:afterAutospacing="0"/>
        <w:jc w:val="center"/>
        <w:textAlignment w:val="baseline"/>
        <w:rPr>
          <w:color w:val="000000"/>
        </w:rPr>
      </w:pPr>
      <w:r>
        <w:rPr>
          <w:rStyle w:val="s1"/>
          <w:b/>
          <w:bCs/>
          <w:color w:val="000000"/>
        </w:rPr>
        <w:t>О порядке рассмотрения обращений физических и юридических лиц</w:t>
      </w:r>
    </w:p>
    <w:p w:rsidR="00427E41" w:rsidRDefault="00427E41" w:rsidP="00427E41">
      <w:pPr>
        <w:pStyle w:val="j12"/>
        <w:shd w:val="clear" w:color="auto" w:fill="FFFFFF"/>
        <w:spacing w:before="0" w:beforeAutospacing="0" w:after="0" w:afterAutospacing="0"/>
        <w:jc w:val="center"/>
        <w:textAlignment w:val="baseline"/>
        <w:rPr>
          <w:color w:val="000000"/>
        </w:rPr>
      </w:pPr>
      <w:r>
        <w:rPr>
          <w:rStyle w:val="s3"/>
          <w:i/>
          <w:iCs/>
          <w:color w:val="FF0000"/>
        </w:rPr>
        <w:t>(с </w:t>
      </w:r>
      <w:bookmarkStart w:id="2" w:name="SUB1000574904"/>
      <w:r>
        <w:rPr>
          <w:rStyle w:val="s9"/>
          <w:i/>
          <w:iCs/>
          <w:color w:val="333399"/>
        </w:rPr>
        <w:fldChar w:fldCharType="begin"/>
      </w:r>
      <w:r>
        <w:rPr>
          <w:rStyle w:val="s9"/>
          <w:i/>
          <w:iCs/>
          <w:color w:val="333399"/>
        </w:rPr>
        <w:instrText xml:space="preserve"> HYPERLINK "https://online.zakon.kz/document/?doc_id=30086116" \t "_parent" </w:instrText>
      </w:r>
      <w:r>
        <w:rPr>
          <w:rStyle w:val="s9"/>
          <w:i/>
          <w:iCs/>
          <w:color w:val="333399"/>
        </w:rPr>
        <w:fldChar w:fldCharType="separate"/>
      </w:r>
      <w:r>
        <w:rPr>
          <w:rStyle w:val="a7"/>
          <w:i/>
          <w:iCs/>
          <w:color w:val="000080"/>
        </w:rPr>
        <w:t>изменениями и дополнениями</w:t>
      </w:r>
      <w:r>
        <w:rPr>
          <w:rStyle w:val="s9"/>
          <w:i/>
          <w:iCs/>
          <w:color w:val="333399"/>
        </w:rPr>
        <w:fldChar w:fldCharType="end"/>
      </w:r>
      <w:bookmarkEnd w:id="2"/>
      <w:r>
        <w:rPr>
          <w:rStyle w:val="s3"/>
          <w:i/>
          <w:iCs/>
          <w:color w:val="FF0000"/>
        </w:rPr>
        <w:t> по состоянию на 16.05.2018 г.)</w:t>
      </w:r>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bookmarkStart w:id="3" w:name="_GoBack"/>
      <w:bookmarkEnd w:id="3"/>
    </w:p>
    <w:p w:rsidR="00427E41"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p>
    <w:p w:rsidR="00203406" w:rsidRDefault="00427E41" w:rsidP="00203406">
      <w:pPr>
        <w:pStyle w:val="j16"/>
        <w:shd w:val="clear" w:color="auto" w:fill="FFFFFF"/>
        <w:spacing w:before="0" w:beforeAutospacing="0" w:after="0" w:afterAutospacing="0"/>
        <w:ind w:left="1200" w:hanging="800"/>
        <w:jc w:val="both"/>
        <w:textAlignment w:val="baseline"/>
        <w:rPr>
          <w:rStyle w:val="s1"/>
          <w:b/>
          <w:bCs/>
          <w:color w:val="000000"/>
        </w:rPr>
      </w:pPr>
      <w:r>
        <w:rPr>
          <w:rStyle w:val="s1"/>
          <w:b/>
          <w:bCs/>
          <w:color w:val="000000"/>
        </w:rPr>
        <w:t xml:space="preserve">Статья 12. </w:t>
      </w:r>
      <w:r w:rsidR="00203406">
        <w:rPr>
          <w:rStyle w:val="s1"/>
          <w:b/>
          <w:bCs/>
          <w:color w:val="000000"/>
        </w:rPr>
        <w:t>Обжалование решений, принятых по результатам рассмотрения обращений</w:t>
      </w:r>
    </w:p>
    <w:p w:rsidR="00203406" w:rsidRDefault="00203406" w:rsidP="00203406">
      <w:pPr>
        <w:pStyle w:val="j16"/>
        <w:shd w:val="clear" w:color="auto" w:fill="FFFFFF"/>
        <w:spacing w:before="0" w:beforeAutospacing="0" w:after="0" w:afterAutospacing="0"/>
        <w:ind w:left="1200" w:hanging="800"/>
        <w:jc w:val="both"/>
        <w:textAlignment w:val="baseline"/>
        <w:rPr>
          <w:color w:val="000000"/>
        </w:rPr>
      </w:pPr>
    </w:p>
    <w:p w:rsidR="00203406" w:rsidRDefault="00203406" w:rsidP="00203406">
      <w:pPr>
        <w:pStyle w:val="j15"/>
        <w:shd w:val="clear" w:color="auto" w:fill="FFFFFF"/>
        <w:spacing w:before="0" w:beforeAutospacing="0" w:after="0" w:afterAutospacing="0"/>
        <w:ind w:firstLine="400"/>
        <w:jc w:val="both"/>
        <w:textAlignment w:val="baseline"/>
        <w:rPr>
          <w:color w:val="000000"/>
        </w:rPr>
      </w:pPr>
      <w:r>
        <w:rPr>
          <w:rStyle w:val="s0"/>
          <w:color w:val="000000"/>
        </w:rPr>
        <w:t>Жалоба на действия (бездействие) должностных лиц, а также на решения субъекта подается вышестоящему должностному лицу или субъекту в порядке подчиненности не позднее трех месяцев с момента, когда физическому или юридическому лицу стало известно о совершении действия либо принятии решения соответствующим субъектом или должностным лицом. Пропущенный для обжалования срок не является основанием для субъекта или должностного лица к отказу в рассмотрении жалобы. Причины пропуска срока выясняются при рассмотрении жалобы по существу и могут являться одним из оснований к отказу в удовлетворении жалобы.</w:t>
      </w:r>
    </w:p>
    <w:p w:rsidR="00203406" w:rsidRDefault="00203406" w:rsidP="00203406">
      <w:pPr>
        <w:pStyle w:val="j15"/>
        <w:shd w:val="clear" w:color="auto" w:fill="FFFFFF"/>
        <w:spacing w:before="0" w:beforeAutospacing="0" w:after="0" w:afterAutospacing="0"/>
        <w:ind w:firstLine="400"/>
        <w:jc w:val="both"/>
        <w:textAlignment w:val="baseline"/>
        <w:rPr>
          <w:color w:val="000000"/>
        </w:rPr>
      </w:pPr>
      <w:r>
        <w:rPr>
          <w:rStyle w:val="s0"/>
          <w:color w:val="000000"/>
        </w:rPr>
        <w:t>При отсутствии вышестоящего должностного лица или субъекта либо несогласия заявителя с принятым решением заявление подается непосредственно в суд.</w:t>
      </w:r>
    </w:p>
    <w:p w:rsidR="00203406" w:rsidRDefault="00203406" w:rsidP="00203406">
      <w:pPr>
        <w:pStyle w:val="j15"/>
        <w:shd w:val="clear" w:color="auto" w:fill="FFFFFF"/>
        <w:spacing w:before="0" w:beforeAutospacing="0" w:after="0" w:afterAutospacing="0"/>
        <w:ind w:firstLine="400"/>
        <w:jc w:val="both"/>
        <w:textAlignment w:val="baseline"/>
        <w:rPr>
          <w:color w:val="000000"/>
        </w:rPr>
      </w:pPr>
      <w:r>
        <w:rPr>
          <w:rStyle w:val="s0"/>
          <w:color w:val="000000"/>
        </w:rPr>
        <w:t>Порядок подачи и рассмотрения жалобы на действия (бездействие) должностных лиц, а также на акты (решения) государственных органов устанавливается </w:t>
      </w:r>
      <w:bookmarkStart w:id="4" w:name="SUB1000001268"/>
      <w:r>
        <w:rPr>
          <w:rStyle w:val="s0"/>
          <w:color w:val="000000"/>
        </w:rPr>
        <w:fldChar w:fldCharType="begin"/>
      </w:r>
      <w:r>
        <w:rPr>
          <w:rStyle w:val="s0"/>
          <w:color w:val="000000"/>
        </w:rPr>
        <w:instrText xml:space="preserve"> HYPERLINK "https://online.zakon.kz/document/?doc_id=1020750" \t "_parent" </w:instrText>
      </w:r>
      <w:r>
        <w:rPr>
          <w:rStyle w:val="s0"/>
          <w:color w:val="000000"/>
        </w:rPr>
        <w:fldChar w:fldCharType="separate"/>
      </w:r>
      <w:r>
        <w:rPr>
          <w:rStyle w:val="a8"/>
          <w:color w:val="333399"/>
          <w:u w:val="single"/>
        </w:rPr>
        <w:t>Законом</w:t>
      </w:r>
      <w:r>
        <w:rPr>
          <w:rStyle w:val="s0"/>
          <w:color w:val="000000"/>
        </w:rPr>
        <w:fldChar w:fldCharType="end"/>
      </w:r>
      <w:bookmarkEnd w:id="4"/>
      <w:r>
        <w:rPr>
          <w:rStyle w:val="s0"/>
          <w:color w:val="000000"/>
        </w:rPr>
        <w:t> Республики Казахстан «Об административных процедурах».</w:t>
      </w:r>
    </w:p>
    <w:p w:rsidR="00AC6256" w:rsidRPr="00203406" w:rsidRDefault="00AC6256" w:rsidP="00F05D6F">
      <w:pPr>
        <w:rPr>
          <w:lang w:val="ru-RU"/>
        </w:rPr>
      </w:pPr>
    </w:p>
    <w:sectPr w:rsidR="00AC6256" w:rsidRPr="00203406" w:rsidSect="009D3036">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5BD"/>
    <w:multiLevelType w:val="hybridMultilevel"/>
    <w:tmpl w:val="E1CAA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2672FA"/>
    <w:multiLevelType w:val="hybridMultilevel"/>
    <w:tmpl w:val="A33E1252"/>
    <w:lvl w:ilvl="0" w:tplc="20F8358C">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9F25BF5"/>
    <w:multiLevelType w:val="hybridMultilevel"/>
    <w:tmpl w:val="1D886CB0"/>
    <w:lvl w:ilvl="0" w:tplc="0419000F">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3" w15:restartNumberingAfterBreak="0">
    <w:nsid w:val="2DA0124E"/>
    <w:multiLevelType w:val="hybridMultilevel"/>
    <w:tmpl w:val="9482C6E0"/>
    <w:lvl w:ilvl="0" w:tplc="4034769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E453C8"/>
    <w:multiLevelType w:val="hybridMultilevel"/>
    <w:tmpl w:val="D12C02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2575010"/>
    <w:multiLevelType w:val="hybridMultilevel"/>
    <w:tmpl w:val="7BEA5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2068D4"/>
    <w:multiLevelType w:val="hybridMultilevel"/>
    <w:tmpl w:val="A62A19AA"/>
    <w:lvl w:ilvl="0" w:tplc="CD10773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632979CA"/>
    <w:multiLevelType w:val="hybridMultilevel"/>
    <w:tmpl w:val="FAE24C4E"/>
    <w:lvl w:ilvl="0" w:tplc="AEB261FA">
      <w:start w:val="1"/>
      <w:numFmt w:val="decimal"/>
      <w:lvlText w:val="%1."/>
      <w:lvlJc w:val="left"/>
      <w:pPr>
        <w:ind w:left="502"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8" w15:restartNumberingAfterBreak="0">
    <w:nsid w:val="765746DA"/>
    <w:multiLevelType w:val="hybridMultilevel"/>
    <w:tmpl w:val="4E1E2C20"/>
    <w:lvl w:ilvl="0" w:tplc="AEB261F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7A44526F"/>
    <w:multiLevelType w:val="hybridMultilevel"/>
    <w:tmpl w:val="67BAC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4214CF"/>
    <w:multiLevelType w:val="hybridMultilevel"/>
    <w:tmpl w:val="E05E16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0"/>
  </w:num>
  <w:num w:numId="4">
    <w:abstractNumId w:val="9"/>
  </w:num>
  <w:num w:numId="5">
    <w:abstractNumId w:val="0"/>
  </w:num>
  <w:num w:numId="6">
    <w:abstractNumId w:val="5"/>
  </w:num>
  <w:num w:numId="7">
    <w:abstractNumId w:val="4"/>
  </w:num>
  <w:num w:numId="8">
    <w:abstractNumId w:val="6"/>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72"/>
    <w:rsid w:val="00082AC7"/>
    <w:rsid w:val="00090AC5"/>
    <w:rsid w:val="00156EAD"/>
    <w:rsid w:val="001D6B96"/>
    <w:rsid w:val="00203406"/>
    <w:rsid w:val="002D36E7"/>
    <w:rsid w:val="00301414"/>
    <w:rsid w:val="00354572"/>
    <w:rsid w:val="003E1A62"/>
    <w:rsid w:val="00427E41"/>
    <w:rsid w:val="004B601E"/>
    <w:rsid w:val="005513FB"/>
    <w:rsid w:val="00561180"/>
    <w:rsid w:val="00585BEB"/>
    <w:rsid w:val="00602304"/>
    <w:rsid w:val="007B325B"/>
    <w:rsid w:val="007F1AC8"/>
    <w:rsid w:val="00805A91"/>
    <w:rsid w:val="00843E28"/>
    <w:rsid w:val="00871E73"/>
    <w:rsid w:val="009D3036"/>
    <w:rsid w:val="00A44F15"/>
    <w:rsid w:val="00A82169"/>
    <w:rsid w:val="00AC6256"/>
    <w:rsid w:val="00B676BD"/>
    <w:rsid w:val="00B67876"/>
    <w:rsid w:val="00BF32A5"/>
    <w:rsid w:val="00CB32C9"/>
    <w:rsid w:val="00E504D8"/>
    <w:rsid w:val="00E659B4"/>
    <w:rsid w:val="00F05D6F"/>
    <w:rsid w:val="00F31B2D"/>
    <w:rsid w:val="00FE2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7C15"/>
  <w15:chartTrackingRefBased/>
  <w15:docId w15:val="{C7993548-8D2C-47C3-A70C-7961D4C6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05A91"/>
    <w:pPr>
      <w:widowControl w:val="0"/>
      <w:spacing w:after="0" w:line="240"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B96"/>
    <w:pPr>
      <w:ind w:left="720"/>
      <w:contextualSpacing/>
    </w:pPr>
  </w:style>
  <w:style w:type="paragraph" w:styleId="a4">
    <w:name w:val="header"/>
    <w:basedOn w:val="a"/>
    <w:link w:val="a5"/>
    <w:uiPriority w:val="99"/>
    <w:unhideWhenUsed/>
    <w:rsid w:val="00805A91"/>
    <w:pPr>
      <w:tabs>
        <w:tab w:val="center" w:pos="4680"/>
        <w:tab w:val="right" w:pos="9360"/>
      </w:tabs>
    </w:pPr>
  </w:style>
  <w:style w:type="character" w:customStyle="1" w:styleId="a5">
    <w:name w:val="Верхний колонтитул Знак"/>
    <w:basedOn w:val="a0"/>
    <w:link w:val="a4"/>
    <w:uiPriority w:val="99"/>
    <w:rsid w:val="00805A91"/>
    <w:rPr>
      <w:rFonts w:ascii="Times New Roman" w:eastAsia="Times New Roman" w:hAnsi="Times New Roman" w:cs="Times New Roman"/>
      <w:lang w:val="en-US"/>
    </w:rPr>
  </w:style>
  <w:style w:type="table" w:styleId="a6">
    <w:name w:val="Table Grid"/>
    <w:basedOn w:val="a1"/>
    <w:uiPriority w:val="39"/>
    <w:rsid w:val="00805A9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C6256"/>
    <w:rPr>
      <w:color w:val="0000FF"/>
      <w:u w:val="single"/>
    </w:rPr>
  </w:style>
  <w:style w:type="character" w:customStyle="1" w:styleId="s1">
    <w:name w:val="s1"/>
    <w:basedOn w:val="a0"/>
    <w:rsid w:val="00203406"/>
  </w:style>
  <w:style w:type="character" w:customStyle="1" w:styleId="s0">
    <w:name w:val="s0"/>
    <w:basedOn w:val="a0"/>
    <w:rsid w:val="00203406"/>
  </w:style>
  <w:style w:type="paragraph" w:customStyle="1" w:styleId="j15">
    <w:name w:val="j15"/>
    <w:basedOn w:val="a"/>
    <w:rsid w:val="00203406"/>
    <w:pPr>
      <w:widowControl/>
      <w:spacing w:before="100" w:beforeAutospacing="1" w:after="100" w:afterAutospacing="1"/>
    </w:pPr>
    <w:rPr>
      <w:sz w:val="24"/>
      <w:szCs w:val="24"/>
      <w:lang w:val="ru-RU" w:eastAsia="ru-RU"/>
    </w:rPr>
  </w:style>
  <w:style w:type="paragraph" w:customStyle="1" w:styleId="j16">
    <w:name w:val="j16"/>
    <w:basedOn w:val="a"/>
    <w:rsid w:val="00203406"/>
    <w:pPr>
      <w:widowControl/>
      <w:spacing w:before="100" w:beforeAutospacing="1" w:after="100" w:afterAutospacing="1"/>
    </w:pPr>
    <w:rPr>
      <w:sz w:val="24"/>
      <w:szCs w:val="24"/>
      <w:lang w:val="ru-RU" w:eastAsia="ru-RU"/>
    </w:rPr>
  </w:style>
  <w:style w:type="character" w:customStyle="1" w:styleId="a8">
    <w:name w:val="a"/>
    <w:basedOn w:val="a0"/>
    <w:rsid w:val="00203406"/>
  </w:style>
  <w:style w:type="paragraph" w:customStyle="1" w:styleId="j13">
    <w:name w:val="j13"/>
    <w:basedOn w:val="a"/>
    <w:rsid w:val="00203406"/>
    <w:pPr>
      <w:widowControl/>
      <w:spacing w:before="100" w:beforeAutospacing="1" w:after="100" w:afterAutospacing="1"/>
    </w:pPr>
    <w:rPr>
      <w:sz w:val="24"/>
      <w:szCs w:val="24"/>
      <w:lang w:val="ru-RU" w:eastAsia="ru-RU"/>
    </w:rPr>
  </w:style>
  <w:style w:type="paragraph" w:styleId="a9">
    <w:name w:val="Normal (Web)"/>
    <w:basedOn w:val="a"/>
    <w:uiPriority w:val="99"/>
    <w:semiHidden/>
    <w:unhideWhenUsed/>
    <w:rsid w:val="00427E41"/>
    <w:pPr>
      <w:widowControl/>
      <w:spacing w:before="100" w:beforeAutospacing="1" w:after="100" w:afterAutospacing="1"/>
    </w:pPr>
    <w:rPr>
      <w:sz w:val="24"/>
      <w:szCs w:val="24"/>
      <w:lang w:val="ru-RU" w:eastAsia="ru-RU"/>
    </w:rPr>
  </w:style>
  <w:style w:type="paragraph" w:customStyle="1" w:styleId="j11">
    <w:name w:val="j11"/>
    <w:basedOn w:val="a"/>
    <w:rsid w:val="00427E41"/>
    <w:pPr>
      <w:widowControl/>
      <w:spacing w:before="100" w:beforeAutospacing="1" w:after="100" w:afterAutospacing="1"/>
    </w:pPr>
    <w:rPr>
      <w:sz w:val="24"/>
      <w:szCs w:val="24"/>
      <w:lang w:val="ru-RU" w:eastAsia="ru-RU"/>
    </w:rPr>
  </w:style>
  <w:style w:type="character" w:customStyle="1" w:styleId="s3">
    <w:name w:val="s3"/>
    <w:basedOn w:val="a0"/>
    <w:rsid w:val="00427E41"/>
  </w:style>
  <w:style w:type="character" w:customStyle="1" w:styleId="s9">
    <w:name w:val="s9"/>
    <w:basedOn w:val="a0"/>
    <w:rsid w:val="00427E41"/>
  </w:style>
  <w:style w:type="paragraph" w:customStyle="1" w:styleId="j12">
    <w:name w:val="j12"/>
    <w:basedOn w:val="a"/>
    <w:rsid w:val="00427E41"/>
    <w:pPr>
      <w:widowControl/>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7148">
      <w:bodyDiv w:val="1"/>
      <w:marLeft w:val="0"/>
      <w:marRight w:val="0"/>
      <w:marTop w:val="0"/>
      <w:marBottom w:val="0"/>
      <w:divBdr>
        <w:top w:val="none" w:sz="0" w:space="0" w:color="auto"/>
        <w:left w:val="none" w:sz="0" w:space="0" w:color="auto"/>
        <w:bottom w:val="none" w:sz="0" w:space="0" w:color="auto"/>
        <w:right w:val="none" w:sz="0" w:space="0" w:color="auto"/>
      </w:divBdr>
      <w:divsChild>
        <w:div w:id="882329746">
          <w:marLeft w:val="90"/>
          <w:marRight w:val="0"/>
          <w:marTop w:val="0"/>
          <w:marBottom w:val="0"/>
          <w:divBdr>
            <w:top w:val="none" w:sz="0" w:space="0" w:color="auto"/>
            <w:left w:val="none" w:sz="0" w:space="0" w:color="auto"/>
            <w:bottom w:val="none" w:sz="0" w:space="0" w:color="auto"/>
            <w:right w:val="none" w:sz="0" w:space="0" w:color="auto"/>
          </w:divBdr>
          <w:divsChild>
            <w:div w:id="168744553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11457565">
      <w:bodyDiv w:val="1"/>
      <w:marLeft w:val="0"/>
      <w:marRight w:val="0"/>
      <w:marTop w:val="0"/>
      <w:marBottom w:val="0"/>
      <w:divBdr>
        <w:top w:val="none" w:sz="0" w:space="0" w:color="auto"/>
        <w:left w:val="none" w:sz="0" w:space="0" w:color="auto"/>
        <w:bottom w:val="none" w:sz="0" w:space="0" w:color="auto"/>
        <w:right w:val="none" w:sz="0" w:space="0" w:color="auto"/>
      </w:divBdr>
      <w:divsChild>
        <w:div w:id="923807685">
          <w:marLeft w:val="90"/>
          <w:marRight w:val="0"/>
          <w:marTop w:val="0"/>
          <w:marBottom w:val="0"/>
          <w:divBdr>
            <w:top w:val="none" w:sz="0" w:space="0" w:color="auto"/>
            <w:left w:val="none" w:sz="0" w:space="0" w:color="auto"/>
            <w:bottom w:val="none" w:sz="0" w:space="0" w:color="auto"/>
            <w:right w:val="none" w:sz="0" w:space="0" w:color="auto"/>
          </w:divBdr>
          <w:divsChild>
            <w:div w:id="155053466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FFFC-2BE9-4BFE-AD37-C6172277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2511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2019-10-08T06:00:00Z</dcterms:created>
  <dcterms:modified xsi:type="dcterms:W3CDTF">2019-10-08T06:05:00Z</dcterms:modified>
</cp:coreProperties>
</file>