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14D3" w14:textId="67C80BDB" w:rsidR="004E6BEF" w:rsidRPr="00D04EA8" w:rsidRDefault="00D04EA8" w:rsidP="00D04EA8">
      <w:pPr>
        <w:jc w:val="center"/>
        <w:rPr>
          <w:rFonts w:asciiTheme="majorHAnsi" w:hAnsiTheme="majorHAnsi" w:cstheme="majorHAnsi"/>
          <w:b/>
          <w:bCs/>
          <w:sz w:val="32"/>
          <w:szCs w:val="32"/>
        </w:rPr>
      </w:pPr>
      <w:r w:rsidRPr="00D04EA8">
        <w:rPr>
          <w:rFonts w:asciiTheme="majorHAnsi" w:hAnsiTheme="majorHAnsi" w:cstheme="majorHAnsi"/>
          <w:b/>
          <w:bCs/>
          <w:sz w:val="32"/>
          <w:szCs w:val="32"/>
        </w:rPr>
        <w:t>C02-Data exploration and preprocessing</w:t>
      </w:r>
    </w:p>
    <w:p w14:paraId="78DF3B25" w14:textId="3027716C" w:rsidR="00D04EA8" w:rsidRDefault="00D04EA8" w:rsidP="00D04EA8">
      <w:pPr>
        <w:pStyle w:val="ListParagraph"/>
        <w:numPr>
          <w:ilvl w:val="0"/>
          <w:numId w:val="3"/>
        </w:numPr>
        <w:rPr>
          <w:rFonts w:asciiTheme="majorHAnsi" w:eastAsia="Times New Roman" w:hAnsiTheme="majorHAnsi" w:cstheme="majorHAnsi"/>
          <w:kern w:val="0"/>
          <w:sz w:val="28"/>
          <w:szCs w:val="28"/>
          <w14:ligatures w14:val="none"/>
        </w:rPr>
      </w:pPr>
      <w:r w:rsidRPr="00D04EA8">
        <w:rPr>
          <w:rFonts w:asciiTheme="majorHAnsi" w:eastAsia="Times New Roman" w:hAnsiTheme="majorHAnsi" w:cstheme="majorHAnsi"/>
          <w:kern w:val="0"/>
          <w:sz w:val="28"/>
          <w:szCs w:val="28"/>
          <w14:ligatures w14:val="none"/>
        </w:rPr>
        <w:t>In which cases do we only need the </w:t>
      </w:r>
      <w:r w:rsidRPr="00D04EA8">
        <w:rPr>
          <w:rFonts w:asciiTheme="majorHAnsi" w:eastAsia="Times New Roman" w:hAnsiTheme="majorHAnsi" w:cstheme="majorHAnsi"/>
          <w:b/>
          <w:bCs/>
          <w:kern w:val="0"/>
          <w:sz w:val="28"/>
          <w:szCs w:val="28"/>
          <w14:ligatures w14:val="none"/>
        </w:rPr>
        <w:t>mean</w:t>
      </w:r>
      <w:r w:rsidRPr="00D04EA8">
        <w:rPr>
          <w:rFonts w:asciiTheme="majorHAnsi" w:eastAsia="Times New Roman" w:hAnsiTheme="majorHAnsi" w:cstheme="majorHAnsi"/>
          <w:kern w:val="0"/>
          <w:sz w:val="28"/>
          <w:szCs w:val="28"/>
          <w14:ligatures w14:val="none"/>
        </w:rPr>
        <w:t> and the </w:t>
      </w:r>
      <w:r w:rsidRPr="00D04EA8">
        <w:rPr>
          <w:rFonts w:asciiTheme="majorHAnsi" w:eastAsia="Times New Roman" w:hAnsiTheme="majorHAnsi" w:cstheme="majorHAnsi"/>
          <w:b/>
          <w:bCs/>
          <w:kern w:val="0"/>
          <w:sz w:val="28"/>
          <w:szCs w:val="28"/>
          <w14:ligatures w14:val="none"/>
        </w:rPr>
        <w:t>std</w:t>
      </w:r>
      <w:r w:rsidRPr="00D04EA8">
        <w:rPr>
          <w:rFonts w:asciiTheme="majorHAnsi" w:eastAsia="Times New Roman" w:hAnsiTheme="majorHAnsi" w:cstheme="majorHAnsi"/>
          <w:kern w:val="0"/>
          <w:sz w:val="28"/>
          <w:szCs w:val="28"/>
          <w14:ligatures w14:val="none"/>
        </w:rPr>
        <w:t> for distribution estimation and in which cases do we need the whole </w:t>
      </w:r>
      <w:r w:rsidRPr="00D04EA8">
        <w:rPr>
          <w:rFonts w:asciiTheme="majorHAnsi" w:eastAsia="Times New Roman" w:hAnsiTheme="majorHAnsi" w:cstheme="majorHAnsi"/>
          <w:b/>
          <w:bCs/>
          <w:kern w:val="0"/>
          <w:sz w:val="28"/>
          <w:szCs w:val="28"/>
          <w14:ligatures w14:val="none"/>
        </w:rPr>
        <w:t>summary statistics</w:t>
      </w:r>
      <w:r w:rsidRPr="00D04EA8">
        <w:rPr>
          <w:rFonts w:asciiTheme="majorHAnsi" w:eastAsia="Times New Roman" w:hAnsiTheme="majorHAnsi" w:cstheme="majorHAnsi"/>
          <w:kern w:val="0"/>
          <w:sz w:val="28"/>
          <w:szCs w:val="28"/>
          <w14:ligatures w14:val="none"/>
        </w:rPr>
        <w:t>?</w:t>
      </w:r>
    </w:p>
    <w:p w14:paraId="4073C393" w14:textId="77777777" w:rsidR="004F637E" w:rsidRPr="004F637E" w:rsidRDefault="004F637E" w:rsidP="004F637E">
      <w:pPr>
        <w:pStyle w:val="ListParagraph"/>
        <w:numPr>
          <w:ilvl w:val="1"/>
          <w:numId w:val="3"/>
        </w:numPr>
        <w:rPr>
          <w:rFonts w:asciiTheme="majorHAnsi" w:eastAsia="Times New Roman" w:hAnsiTheme="majorHAnsi" w:cstheme="majorHAnsi"/>
          <w:kern w:val="0"/>
          <w:sz w:val="28"/>
          <w:szCs w:val="28"/>
          <w14:ligatures w14:val="none"/>
        </w:rPr>
      </w:pPr>
      <w:r w:rsidRPr="004F637E">
        <w:rPr>
          <w:rFonts w:asciiTheme="majorHAnsi" w:eastAsia="Times New Roman" w:hAnsiTheme="majorHAnsi" w:cstheme="majorHAnsi"/>
          <w:kern w:val="0"/>
          <w:sz w:val="28"/>
          <w:szCs w:val="28"/>
          <w14:ligatures w14:val="none"/>
        </w:rPr>
        <w:t>We only need the mean and standard deviation (std) when the data approximately follows a normal (Gaussian) distribution. In that case, the distribution is fully characterized by these two parameters: the mean describes the center of the distribution and the standard deviation describes the spread.</w:t>
      </w:r>
    </w:p>
    <w:p w14:paraId="47D3C79B" w14:textId="31314926" w:rsidR="004F637E" w:rsidRPr="004F637E" w:rsidRDefault="004F637E" w:rsidP="004F637E">
      <w:pPr>
        <w:pStyle w:val="ListParagraph"/>
        <w:numPr>
          <w:ilvl w:val="1"/>
          <w:numId w:val="3"/>
        </w:numPr>
        <w:rPr>
          <w:rFonts w:asciiTheme="majorHAnsi" w:eastAsia="Times New Roman" w:hAnsiTheme="majorHAnsi" w:cstheme="majorHAnsi"/>
          <w:kern w:val="0"/>
          <w:sz w:val="28"/>
          <w:szCs w:val="28"/>
          <w14:ligatures w14:val="none"/>
        </w:rPr>
      </w:pPr>
      <w:r w:rsidRPr="004F637E">
        <w:rPr>
          <w:rFonts w:asciiTheme="majorHAnsi" w:eastAsia="Times New Roman" w:hAnsiTheme="majorHAnsi" w:cstheme="majorHAnsi"/>
          <w:kern w:val="0"/>
          <w:sz w:val="28"/>
          <w:szCs w:val="28"/>
          <w14:ligatures w14:val="none"/>
        </w:rPr>
        <w:t>We need the whole summary statistics (such as minimum, maximum, median, quartiles, mean, and standard deviation) when the data does not follow a normal distribution, when it is skewed, contains outliers, or has an unknown distribution. In these situations, additional statistics help us better understand the shape, variability, and potential anomalies in the data.</w:t>
      </w:r>
    </w:p>
    <w:p w14:paraId="3B48457F" w14:textId="51AF2964" w:rsidR="00D04EA8" w:rsidRDefault="00D04EA8" w:rsidP="00D04EA8">
      <w:pPr>
        <w:pStyle w:val="ListParagraph"/>
        <w:numPr>
          <w:ilvl w:val="0"/>
          <w:numId w:val="3"/>
        </w:numPr>
        <w:rPr>
          <w:rFonts w:asciiTheme="majorHAnsi" w:eastAsia="Times New Roman" w:hAnsiTheme="majorHAnsi" w:cstheme="majorHAnsi"/>
          <w:kern w:val="0"/>
          <w:sz w:val="28"/>
          <w:szCs w:val="28"/>
          <w14:ligatures w14:val="none"/>
        </w:rPr>
      </w:pPr>
      <w:r w:rsidRPr="00D04EA8">
        <w:rPr>
          <w:rFonts w:asciiTheme="majorHAnsi" w:eastAsia="Times New Roman" w:hAnsiTheme="majorHAnsi" w:cstheme="majorHAnsi"/>
          <w:kern w:val="0"/>
          <w:sz w:val="28"/>
          <w:szCs w:val="28"/>
          <w14:ligatures w14:val="none"/>
        </w:rPr>
        <w:t>Should we scale all of our data as we did?</w:t>
      </w:r>
    </w:p>
    <w:p w14:paraId="32D8A0A4" w14:textId="77777777" w:rsidR="004F637E" w:rsidRPr="004F637E" w:rsidRDefault="004F637E" w:rsidP="004F637E">
      <w:pPr>
        <w:pStyle w:val="ListParagraph"/>
        <w:numPr>
          <w:ilvl w:val="1"/>
          <w:numId w:val="3"/>
        </w:numPr>
        <w:rPr>
          <w:rFonts w:asciiTheme="majorHAnsi" w:eastAsia="Times New Roman" w:hAnsiTheme="majorHAnsi" w:cstheme="majorHAnsi"/>
          <w:kern w:val="0"/>
          <w:sz w:val="28"/>
          <w:szCs w:val="28"/>
          <w14:ligatures w14:val="none"/>
        </w:rPr>
      </w:pPr>
      <w:r w:rsidRPr="004F637E">
        <w:rPr>
          <w:rFonts w:asciiTheme="majorHAnsi" w:eastAsia="Times New Roman" w:hAnsiTheme="majorHAnsi" w:cstheme="majorHAnsi"/>
          <w:kern w:val="0"/>
          <w:sz w:val="28"/>
          <w:szCs w:val="28"/>
          <w14:ligatures w14:val="none"/>
        </w:rPr>
        <w:t>No, we should not necessarily scale all variables.</w:t>
      </w:r>
    </w:p>
    <w:p w14:paraId="1C6B3383" w14:textId="370239AF" w:rsidR="004F637E" w:rsidRPr="004F637E" w:rsidRDefault="004F637E" w:rsidP="004F637E">
      <w:pPr>
        <w:pStyle w:val="ListParagraph"/>
        <w:numPr>
          <w:ilvl w:val="1"/>
          <w:numId w:val="3"/>
        </w:numPr>
        <w:rPr>
          <w:rFonts w:asciiTheme="majorHAnsi" w:eastAsia="Times New Roman" w:hAnsiTheme="majorHAnsi" w:cstheme="majorHAnsi"/>
          <w:kern w:val="0"/>
          <w:sz w:val="28"/>
          <w:szCs w:val="28"/>
          <w14:ligatures w14:val="none"/>
        </w:rPr>
      </w:pPr>
      <w:r w:rsidRPr="004F637E">
        <w:rPr>
          <w:rFonts w:asciiTheme="majorHAnsi" w:eastAsia="Times New Roman" w:hAnsiTheme="majorHAnsi" w:cstheme="majorHAnsi"/>
          <w:kern w:val="0"/>
          <w:sz w:val="28"/>
          <w:szCs w:val="28"/>
          <w14:ligatures w14:val="none"/>
        </w:rPr>
        <w:t>Scaling is mainly required for algorithms that are sensitive to feature magnitudes, such as:</w:t>
      </w:r>
      <w:r w:rsidRPr="004F637E">
        <w:rPr>
          <w:rFonts w:asciiTheme="majorHAnsi" w:eastAsia="Times New Roman" w:hAnsiTheme="majorHAnsi" w:cstheme="majorHAnsi"/>
          <w:kern w:val="0"/>
          <w:sz w:val="28"/>
          <w:szCs w:val="28"/>
          <w14:ligatures w14:val="none"/>
        </w:rPr>
        <w:t xml:space="preserve"> </w:t>
      </w:r>
      <w:r w:rsidRPr="004F637E">
        <w:rPr>
          <w:rFonts w:asciiTheme="majorHAnsi" w:eastAsia="Times New Roman" w:hAnsiTheme="majorHAnsi" w:cstheme="majorHAnsi"/>
          <w:kern w:val="0"/>
          <w:sz w:val="28"/>
          <w:szCs w:val="28"/>
          <w14:ligatures w14:val="none"/>
        </w:rPr>
        <w:t>k-Nearest Neighbors (KNN)</w:t>
      </w:r>
      <w:r w:rsidRPr="004F637E">
        <w:rPr>
          <w:rFonts w:asciiTheme="majorHAnsi" w:eastAsia="Times New Roman" w:hAnsiTheme="majorHAnsi" w:cstheme="majorHAnsi"/>
          <w:kern w:val="0"/>
          <w:sz w:val="28"/>
          <w:szCs w:val="28"/>
          <w14:ligatures w14:val="none"/>
        </w:rPr>
        <w:t xml:space="preserve">, </w:t>
      </w:r>
      <w:r w:rsidRPr="004F637E">
        <w:rPr>
          <w:rFonts w:asciiTheme="majorHAnsi" w:eastAsia="Times New Roman" w:hAnsiTheme="majorHAnsi" w:cstheme="majorHAnsi"/>
          <w:kern w:val="0"/>
          <w:sz w:val="28"/>
          <w:szCs w:val="28"/>
          <w14:ligatures w14:val="none"/>
        </w:rPr>
        <w:t>Support Vector Machines (SVM)</w:t>
      </w:r>
      <w:r w:rsidRPr="004F637E">
        <w:rPr>
          <w:rFonts w:asciiTheme="majorHAnsi" w:eastAsia="Times New Roman" w:hAnsiTheme="majorHAnsi" w:cstheme="majorHAnsi"/>
          <w:kern w:val="0"/>
          <w:sz w:val="28"/>
          <w:szCs w:val="28"/>
          <w14:ligatures w14:val="none"/>
        </w:rPr>
        <w:t xml:space="preserve">, </w:t>
      </w:r>
      <w:r w:rsidRPr="004F637E">
        <w:rPr>
          <w:rFonts w:asciiTheme="majorHAnsi" w:eastAsia="Times New Roman" w:hAnsiTheme="majorHAnsi" w:cstheme="majorHAnsi"/>
          <w:kern w:val="0"/>
          <w:sz w:val="28"/>
          <w:szCs w:val="28"/>
          <w14:ligatures w14:val="none"/>
        </w:rPr>
        <w:t>Logistic Regression</w:t>
      </w:r>
      <w:r w:rsidRPr="004F637E">
        <w:rPr>
          <w:rFonts w:asciiTheme="majorHAnsi" w:eastAsia="Times New Roman" w:hAnsiTheme="majorHAnsi" w:cstheme="majorHAnsi"/>
          <w:kern w:val="0"/>
          <w:sz w:val="28"/>
          <w:szCs w:val="28"/>
          <w14:ligatures w14:val="none"/>
        </w:rPr>
        <w:t xml:space="preserve">, </w:t>
      </w:r>
      <w:r w:rsidRPr="004F637E">
        <w:rPr>
          <w:rFonts w:asciiTheme="majorHAnsi" w:eastAsia="Times New Roman" w:hAnsiTheme="majorHAnsi" w:cstheme="majorHAnsi"/>
          <w:kern w:val="0"/>
          <w:sz w:val="28"/>
          <w:szCs w:val="28"/>
          <w14:ligatures w14:val="none"/>
        </w:rPr>
        <w:t>Neural Networks</w:t>
      </w:r>
      <w:r w:rsidRPr="004F637E">
        <w:rPr>
          <w:rFonts w:asciiTheme="majorHAnsi" w:eastAsia="Times New Roman" w:hAnsiTheme="majorHAnsi" w:cstheme="majorHAnsi"/>
          <w:kern w:val="0"/>
          <w:sz w:val="28"/>
          <w:szCs w:val="28"/>
          <w14:ligatures w14:val="none"/>
        </w:rPr>
        <w:t xml:space="preserve">, </w:t>
      </w:r>
      <w:r w:rsidRPr="004F637E">
        <w:rPr>
          <w:rFonts w:asciiTheme="majorHAnsi" w:eastAsia="Times New Roman" w:hAnsiTheme="majorHAnsi" w:cstheme="majorHAnsi"/>
          <w:kern w:val="0"/>
          <w:sz w:val="28"/>
          <w:szCs w:val="28"/>
          <w14:ligatures w14:val="none"/>
        </w:rPr>
        <w:t>Principal Component Analysis (PCA)</w:t>
      </w:r>
    </w:p>
    <w:p w14:paraId="72F54A83" w14:textId="246F61BD" w:rsidR="004F637E" w:rsidRPr="004F637E" w:rsidRDefault="004F637E" w:rsidP="004F637E">
      <w:pPr>
        <w:pStyle w:val="ListParagraph"/>
        <w:numPr>
          <w:ilvl w:val="1"/>
          <w:numId w:val="3"/>
        </w:numPr>
        <w:rPr>
          <w:rFonts w:asciiTheme="majorHAnsi" w:eastAsia="Times New Roman" w:hAnsiTheme="majorHAnsi" w:cstheme="majorHAnsi"/>
          <w:kern w:val="0"/>
          <w:sz w:val="28"/>
          <w:szCs w:val="28"/>
          <w14:ligatures w14:val="none"/>
        </w:rPr>
      </w:pPr>
      <w:r w:rsidRPr="004F637E">
        <w:rPr>
          <w:rFonts w:asciiTheme="majorHAnsi" w:eastAsia="Times New Roman" w:hAnsiTheme="majorHAnsi" w:cstheme="majorHAnsi"/>
          <w:kern w:val="0"/>
          <w:sz w:val="28"/>
          <w:szCs w:val="28"/>
          <w14:ligatures w14:val="none"/>
        </w:rPr>
        <w:t>However, scaling is not required for tree-based models, such as:</w:t>
      </w:r>
      <w:r w:rsidRPr="004F637E">
        <w:rPr>
          <w:rFonts w:asciiTheme="majorHAnsi" w:eastAsia="Times New Roman" w:hAnsiTheme="majorHAnsi" w:cstheme="majorHAnsi"/>
          <w:kern w:val="0"/>
          <w:sz w:val="28"/>
          <w:szCs w:val="28"/>
          <w14:ligatures w14:val="none"/>
        </w:rPr>
        <w:t xml:space="preserve"> </w:t>
      </w:r>
      <w:r w:rsidRPr="004F637E">
        <w:rPr>
          <w:rFonts w:asciiTheme="majorHAnsi" w:eastAsia="Times New Roman" w:hAnsiTheme="majorHAnsi" w:cstheme="majorHAnsi"/>
          <w:kern w:val="0"/>
          <w:sz w:val="28"/>
          <w:szCs w:val="28"/>
          <w14:ligatures w14:val="none"/>
        </w:rPr>
        <w:t>Decision Trees</w:t>
      </w:r>
      <w:r w:rsidRPr="004F637E">
        <w:rPr>
          <w:rFonts w:asciiTheme="majorHAnsi" w:eastAsia="Times New Roman" w:hAnsiTheme="majorHAnsi" w:cstheme="majorHAnsi"/>
          <w:kern w:val="0"/>
          <w:sz w:val="28"/>
          <w:szCs w:val="28"/>
          <w14:ligatures w14:val="none"/>
        </w:rPr>
        <w:t xml:space="preserve">, </w:t>
      </w:r>
      <w:r w:rsidRPr="004F637E">
        <w:rPr>
          <w:rFonts w:asciiTheme="majorHAnsi" w:eastAsia="Times New Roman" w:hAnsiTheme="majorHAnsi" w:cstheme="majorHAnsi"/>
          <w:kern w:val="0"/>
          <w:sz w:val="28"/>
          <w:szCs w:val="28"/>
          <w14:ligatures w14:val="none"/>
        </w:rPr>
        <w:t>Random Forests</w:t>
      </w:r>
      <w:r w:rsidRPr="004F637E">
        <w:rPr>
          <w:rFonts w:asciiTheme="majorHAnsi" w:eastAsia="Times New Roman" w:hAnsiTheme="majorHAnsi" w:cstheme="majorHAnsi"/>
          <w:kern w:val="0"/>
          <w:sz w:val="28"/>
          <w:szCs w:val="28"/>
          <w14:ligatures w14:val="none"/>
        </w:rPr>
        <w:t xml:space="preserve">, </w:t>
      </w:r>
      <w:r w:rsidRPr="004F637E">
        <w:rPr>
          <w:rFonts w:asciiTheme="majorHAnsi" w:eastAsia="Times New Roman" w:hAnsiTheme="majorHAnsi" w:cstheme="majorHAnsi"/>
          <w:kern w:val="0"/>
          <w:sz w:val="28"/>
          <w:szCs w:val="28"/>
          <w14:ligatures w14:val="none"/>
        </w:rPr>
        <w:t>Gradient Boosting</w:t>
      </w:r>
    </w:p>
    <w:p w14:paraId="279A83F7" w14:textId="47387A34" w:rsidR="004F637E" w:rsidRPr="00D04EA8" w:rsidRDefault="004F637E" w:rsidP="004F637E">
      <w:pPr>
        <w:pStyle w:val="ListParagraph"/>
        <w:numPr>
          <w:ilvl w:val="1"/>
          <w:numId w:val="3"/>
        </w:numPr>
        <w:rPr>
          <w:rFonts w:asciiTheme="majorHAnsi" w:eastAsia="Times New Roman" w:hAnsiTheme="majorHAnsi" w:cstheme="majorHAnsi"/>
          <w:kern w:val="0"/>
          <w:sz w:val="28"/>
          <w:szCs w:val="28"/>
          <w14:ligatures w14:val="none"/>
        </w:rPr>
      </w:pPr>
      <w:r w:rsidRPr="004F637E">
        <w:rPr>
          <w:rFonts w:asciiTheme="majorHAnsi" w:eastAsia="Times New Roman" w:hAnsiTheme="majorHAnsi" w:cstheme="majorHAnsi"/>
          <w:kern w:val="0"/>
          <w:sz w:val="28"/>
          <w:szCs w:val="28"/>
          <w14:ligatures w14:val="none"/>
        </w:rPr>
        <w:t>Additionally, categorical variables or binary variables (for example the Outcome column) should usually not be scaled, since their values represent categories rather than continuous measurements.</w:t>
      </w:r>
    </w:p>
    <w:p w14:paraId="6ECDC64F" w14:textId="77777777" w:rsidR="00D04EA8" w:rsidRPr="00D04EA8" w:rsidRDefault="00D04EA8" w:rsidP="00D04EA8">
      <w:pPr>
        <w:rPr>
          <w:rFonts w:asciiTheme="majorHAnsi" w:eastAsia="Times New Roman" w:hAnsiTheme="majorHAnsi" w:cstheme="majorHAnsi"/>
          <w:kern w:val="0"/>
          <w:sz w:val="28"/>
          <w:szCs w:val="28"/>
          <w14:ligatures w14:val="none"/>
        </w:rPr>
      </w:pPr>
    </w:p>
    <w:p w14:paraId="01B54A85" w14:textId="77777777" w:rsidR="00D04EA8" w:rsidRPr="00D04EA8" w:rsidRDefault="00D04EA8" w:rsidP="00D04EA8">
      <w:pPr>
        <w:rPr>
          <w:rFonts w:asciiTheme="majorHAnsi" w:hAnsiTheme="majorHAnsi" w:cstheme="majorHAnsi"/>
          <w:sz w:val="28"/>
          <w:szCs w:val="28"/>
        </w:rPr>
      </w:pPr>
    </w:p>
    <w:sectPr w:rsidR="00D04EA8" w:rsidRPr="00D04EA8" w:rsidSect="009A1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480"/>
    <w:multiLevelType w:val="multilevel"/>
    <w:tmpl w:val="DF9AD958"/>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D6B6E17"/>
    <w:multiLevelType w:val="multilevel"/>
    <w:tmpl w:val="BD2C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99274C"/>
    <w:multiLevelType w:val="multilevel"/>
    <w:tmpl w:val="DF9AD958"/>
    <w:lvl w:ilvl="0">
      <w:start w:val="1"/>
      <w:numFmt w:val="decimal"/>
      <w:lvlText w:val="%1."/>
      <w:lvlJc w:val="left"/>
      <w:pPr>
        <w:tabs>
          <w:tab w:val="num" w:pos="360"/>
        </w:tabs>
        <w:ind w:left="360" w:hanging="360"/>
      </w:pPr>
      <w:rPr>
        <w:rFont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2037383731">
    <w:abstractNumId w:val="1"/>
  </w:num>
  <w:num w:numId="2" w16cid:durableId="133643970">
    <w:abstractNumId w:val="0"/>
  </w:num>
  <w:num w:numId="3" w16cid:durableId="1636721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D57"/>
    <w:rsid w:val="000C2D57"/>
    <w:rsid w:val="003A79F6"/>
    <w:rsid w:val="003D090E"/>
    <w:rsid w:val="003F18D5"/>
    <w:rsid w:val="004E6BEF"/>
    <w:rsid w:val="004F637E"/>
    <w:rsid w:val="00690899"/>
    <w:rsid w:val="0097210F"/>
    <w:rsid w:val="009A117C"/>
    <w:rsid w:val="00A265F3"/>
    <w:rsid w:val="00D04EA8"/>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C462"/>
  <w15:chartTrackingRefBased/>
  <w15:docId w15:val="{ABEEC4B0-7159-48E4-BA1F-52C7E4FFE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2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D57"/>
    <w:rPr>
      <w:rFonts w:eastAsiaTheme="majorEastAsia" w:cstheme="majorBidi"/>
      <w:color w:val="272727" w:themeColor="text1" w:themeTint="D8"/>
    </w:rPr>
  </w:style>
  <w:style w:type="paragraph" w:styleId="Title">
    <w:name w:val="Title"/>
    <w:basedOn w:val="Normal"/>
    <w:next w:val="Normal"/>
    <w:link w:val="TitleChar"/>
    <w:uiPriority w:val="10"/>
    <w:qFormat/>
    <w:rsid w:val="000C2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D57"/>
    <w:pPr>
      <w:spacing w:before="160"/>
      <w:jc w:val="center"/>
    </w:pPr>
    <w:rPr>
      <w:i/>
      <w:iCs/>
      <w:color w:val="404040" w:themeColor="text1" w:themeTint="BF"/>
    </w:rPr>
  </w:style>
  <w:style w:type="character" w:customStyle="1" w:styleId="QuoteChar">
    <w:name w:val="Quote Char"/>
    <w:basedOn w:val="DefaultParagraphFont"/>
    <w:link w:val="Quote"/>
    <w:uiPriority w:val="29"/>
    <w:rsid w:val="000C2D57"/>
    <w:rPr>
      <w:i/>
      <w:iCs/>
      <w:color w:val="404040" w:themeColor="text1" w:themeTint="BF"/>
    </w:rPr>
  </w:style>
  <w:style w:type="paragraph" w:styleId="ListParagraph">
    <w:name w:val="List Paragraph"/>
    <w:basedOn w:val="Normal"/>
    <w:uiPriority w:val="34"/>
    <w:qFormat/>
    <w:rsid w:val="000C2D57"/>
    <w:pPr>
      <w:ind w:left="720"/>
      <w:contextualSpacing/>
    </w:pPr>
  </w:style>
  <w:style w:type="character" w:styleId="IntenseEmphasis">
    <w:name w:val="Intense Emphasis"/>
    <w:basedOn w:val="DefaultParagraphFont"/>
    <w:uiPriority w:val="21"/>
    <w:qFormat/>
    <w:rsid w:val="000C2D57"/>
    <w:rPr>
      <w:i/>
      <w:iCs/>
      <w:color w:val="2F5496" w:themeColor="accent1" w:themeShade="BF"/>
    </w:rPr>
  </w:style>
  <w:style w:type="paragraph" w:styleId="IntenseQuote">
    <w:name w:val="Intense Quote"/>
    <w:basedOn w:val="Normal"/>
    <w:next w:val="Normal"/>
    <w:link w:val="IntenseQuoteChar"/>
    <w:uiPriority w:val="30"/>
    <w:qFormat/>
    <w:rsid w:val="000C2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D57"/>
    <w:rPr>
      <w:i/>
      <w:iCs/>
      <w:color w:val="2F5496" w:themeColor="accent1" w:themeShade="BF"/>
    </w:rPr>
  </w:style>
  <w:style w:type="character" w:styleId="IntenseReference">
    <w:name w:val="Intense Reference"/>
    <w:basedOn w:val="DefaultParagraphFont"/>
    <w:uiPriority w:val="32"/>
    <w:qFormat/>
    <w:rsid w:val="000C2D57"/>
    <w:rPr>
      <w:b/>
      <w:bCs/>
      <w:smallCaps/>
      <w:color w:val="2F5496" w:themeColor="accent1" w:themeShade="BF"/>
      <w:spacing w:val="5"/>
    </w:rPr>
  </w:style>
  <w:style w:type="paragraph" w:styleId="NormalWeb">
    <w:name w:val="Normal (Web)"/>
    <w:basedOn w:val="Normal"/>
    <w:uiPriority w:val="99"/>
    <w:semiHidden/>
    <w:unhideWhenUsed/>
    <w:rsid w:val="00D04E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04EA8"/>
    <w:rPr>
      <w:i/>
      <w:iCs/>
    </w:rPr>
  </w:style>
  <w:style w:type="character" w:styleId="Strong">
    <w:name w:val="Strong"/>
    <w:basedOn w:val="DefaultParagraphFont"/>
    <w:uiPriority w:val="22"/>
    <w:qFormat/>
    <w:rsid w:val="00D04E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151</Words>
  <Characters>1324</Characters>
  <Application>Microsoft Office Word</Application>
  <DocSecurity>0</DocSecurity>
  <Lines>37</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Hang 20233958</dc:creator>
  <cp:keywords/>
  <dc:description/>
  <cp:lastModifiedBy>Nguyen Minh Hang 20233958</cp:lastModifiedBy>
  <cp:revision>2</cp:revision>
  <dcterms:created xsi:type="dcterms:W3CDTF">2026-03-08T15:49:00Z</dcterms:created>
  <dcterms:modified xsi:type="dcterms:W3CDTF">2026-03-08T16:01:00Z</dcterms:modified>
</cp:coreProperties>
</file>