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FC1" w:rsidRDefault="002B1C46" w:rsidP="00A87423">
      <w:pPr>
        <w:rPr>
          <w:lang w:val="en-US"/>
        </w:rPr>
      </w:pPr>
      <w:r>
        <w:rPr>
          <w:lang w:val="en-US"/>
        </w:rPr>
        <w:t>HW3 -</w:t>
      </w:r>
      <w:r w:rsidR="005B5235">
        <w:rPr>
          <w:lang w:val="en-US"/>
        </w:rPr>
        <w:t>Theoretical</w:t>
      </w:r>
      <w:r w:rsidR="00551255">
        <w:rPr>
          <w:lang w:val="en-US"/>
        </w:rPr>
        <w:t xml:space="preserve"> questions</w:t>
      </w:r>
    </w:p>
    <w:p w:rsidR="00EC72EE" w:rsidRPr="00E707F2" w:rsidRDefault="00BA2450" w:rsidP="00551255">
      <w:pPr>
        <w:pStyle w:val="ListParagraph"/>
        <w:numPr>
          <w:ilvl w:val="0"/>
          <w:numId w:val="1"/>
        </w:numPr>
        <w:rPr>
          <w:lang w:val="en-US"/>
        </w:rPr>
      </w:pPr>
      <w:r w:rsidRPr="00E707F2">
        <w:rPr>
          <w:lang w:val="en-US"/>
        </w:rPr>
        <w:t>a.</w:t>
      </w:r>
      <w:r w:rsidR="00D86831" w:rsidRPr="00E707F2">
        <w:rPr>
          <w:lang w:val="en-US"/>
        </w:rPr>
        <w:t xml:space="preserve"> </w:t>
      </w:r>
      <w:r w:rsidR="00D86831" w:rsidRPr="00E707F2">
        <w:rPr>
          <w:rFonts w:ascii="CMR10" w:hAnsi="CMR10" w:cs="CMR10"/>
        </w:rPr>
        <w:t>K-medoid</w:t>
      </w:r>
      <w:r w:rsidR="00D86831" w:rsidRPr="00E707F2">
        <w:rPr>
          <w:rFonts w:ascii="CMR10" w:hAnsi="CMR10" w:cs="CMR10"/>
          <w:lang w:val="en-US"/>
        </w:rPr>
        <w:t xml:space="preserve"> is more robust</w:t>
      </w:r>
      <w:r w:rsidR="00EC72EE" w:rsidRPr="00E707F2">
        <w:rPr>
          <w:rFonts w:ascii="CMR10" w:hAnsi="CMR10" w:cs="CMR10"/>
          <w:lang w:val="en-US"/>
        </w:rPr>
        <w:t xml:space="preserve"> than </w:t>
      </w:r>
      <w:r w:rsidR="00EC72EE" w:rsidRPr="00E707F2">
        <w:rPr>
          <w:rFonts w:ascii="CMR10" w:hAnsi="CMR10" w:cs="CMR10"/>
        </w:rPr>
        <w:t>K-means</w:t>
      </w:r>
      <w:r w:rsidR="00EC72EE" w:rsidRPr="00E707F2">
        <w:rPr>
          <w:rFonts w:ascii="CMR10" w:hAnsi="CMR10" w:cs="CMR10"/>
          <w:lang w:val="en-US"/>
        </w:rPr>
        <w:t xml:space="preserve"> for two </w:t>
      </w:r>
      <w:r w:rsidR="00FF25CE" w:rsidRPr="00E707F2">
        <w:rPr>
          <w:rFonts w:ascii="CMR10" w:hAnsi="CMR10" w:cs="CMR10"/>
          <w:lang w:val="en-US"/>
        </w:rPr>
        <w:t>re</w:t>
      </w:r>
      <w:r w:rsidR="00FF25CE">
        <w:rPr>
          <w:rFonts w:ascii="CMR10" w:hAnsi="CMR10" w:cs="CMR10"/>
          <w:lang w:val="en-US"/>
        </w:rPr>
        <w:t>a</w:t>
      </w:r>
      <w:r w:rsidR="00FF25CE" w:rsidRPr="00E707F2">
        <w:rPr>
          <w:rFonts w:ascii="CMR10" w:hAnsi="CMR10" w:cs="CMR10"/>
          <w:lang w:val="en-US"/>
        </w:rPr>
        <w:t>sons</w:t>
      </w:r>
      <w:r w:rsidR="00EC72EE" w:rsidRPr="00E707F2">
        <w:rPr>
          <w:rFonts w:ascii="CMR10" w:hAnsi="CMR10" w:cs="CMR10"/>
          <w:lang w:val="en-US"/>
        </w:rPr>
        <w:t>:</w:t>
      </w:r>
    </w:p>
    <w:p w:rsidR="00D058D4" w:rsidRPr="00D058D4" w:rsidRDefault="00D058D4" w:rsidP="00266CF2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K-medoid,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in contrast to K-means, chooses its medoid, only where there is a sample. Therefore, because of the rarity of the outlier, the medoid almost always will be one of the inliers. In K-means the mean will be influenced by the outlier of the cluster, such that the mean will be far from many inliers, and many dispersed points </w:t>
      </w:r>
      <w:r>
        <w:rPr>
          <w:lang w:val="en-US"/>
        </w:rPr>
        <w:t xml:space="preserve">or points from another cluster </w:t>
      </w:r>
      <w:r>
        <w:rPr>
          <w:lang w:val="en-US"/>
        </w:rPr>
        <w:t xml:space="preserve">will be associated with </w:t>
      </w:r>
      <w:r>
        <w:rPr>
          <w:lang w:val="en-US"/>
        </w:rPr>
        <w:t>this</w:t>
      </w:r>
      <w:r>
        <w:rPr>
          <w:lang w:val="en-US"/>
        </w:rPr>
        <w:t xml:space="preserve"> mean.</w:t>
      </w:r>
    </w:p>
    <w:p w:rsidR="00A45E88" w:rsidRPr="00781981" w:rsidRDefault="005B5235" w:rsidP="00D058D4">
      <w:pPr>
        <w:pStyle w:val="ListParagraph"/>
        <w:numPr>
          <w:ilvl w:val="0"/>
          <w:numId w:val="2"/>
        </w:numPr>
        <w:jc w:val="both"/>
      </w:pPr>
      <w:r w:rsidRPr="00781981">
        <w:rPr>
          <w:rFonts w:ascii="CMR10" w:hAnsi="CMR10" w:cs="CMR10"/>
        </w:rPr>
        <w:t>K-medoid</w:t>
      </w:r>
      <w:r w:rsidRPr="00781981">
        <w:rPr>
          <w:rFonts w:ascii="CMR10" w:hAnsi="CMR10" w:cs="CMR10"/>
          <w:lang w:val="en-US"/>
        </w:rPr>
        <w:t xml:space="preserve"> </w:t>
      </w:r>
      <w:r w:rsidR="00EC72EE" w:rsidRPr="00781981">
        <w:rPr>
          <w:rFonts w:ascii="CMR10" w:hAnsi="CMR10" w:cs="CMR10"/>
          <w:lang w:val="en-US"/>
        </w:rPr>
        <w:t xml:space="preserve">is </w:t>
      </w:r>
      <w:r w:rsidR="008C3CD6" w:rsidRPr="00781981">
        <w:rPr>
          <w:rFonts w:ascii="CMR10" w:hAnsi="CMR10" w:cs="CMR10"/>
          <w:lang w:val="en-US"/>
        </w:rPr>
        <w:t>based on the L1 metric, which is</w:t>
      </w:r>
      <w:r w:rsidR="00EC72EE" w:rsidRPr="00781981">
        <w:rPr>
          <w:rFonts w:ascii="CMR10" w:hAnsi="CMR10" w:cs="CMR10"/>
          <w:lang w:val="en-US"/>
        </w:rPr>
        <w:t xml:space="preserve"> l</w:t>
      </w:r>
      <w:r w:rsidR="00FF25CE" w:rsidRPr="00781981">
        <w:rPr>
          <w:rFonts w:ascii="CMR10" w:hAnsi="CMR10" w:cs="CMR10"/>
          <w:lang w:val="en-US"/>
        </w:rPr>
        <w:t>ess</w:t>
      </w:r>
      <w:r w:rsidR="00EC72EE" w:rsidRPr="00781981">
        <w:rPr>
          <w:rFonts w:ascii="CMR10" w:hAnsi="CMR10" w:cs="CMR10"/>
          <w:lang w:val="en-US"/>
        </w:rPr>
        <w:t xml:space="preserve"> sensitive to noise</w:t>
      </w:r>
      <w:r w:rsidR="00781981" w:rsidRPr="00781981">
        <w:rPr>
          <w:rFonts w:ascii="CMR10" w:hAnsi="CMR10" w:cs="CMR10"/>
          <w:lang w:val="en-US"/>
        </w:rPr>
        <w:t xml:space="preserve"> than K-means metric - L2</w:t>
      </w:r>
      <w:r w:rsidR="00EC72EE" w:rsidRPr="00781981">
        <w:rPr>
          <w:rFonts w:ascii="CMR10" w:hAnsi="CMR10" w:cs="CMR10"/>
          <w:lang w:val="en-US"/>
        </w:rPr>
        <w:t>.</w:t>
      </w:r>
      <w:r w:rsidR="00382072" w:rsidRPr="00E707F2">
        <w:rPr>
          <w:noProof/>
        </w:rPr>
        <w:t xml:space="preserve"> </w:t>
      </w:r>
      <w:r w:rsidR="008C3CD6" w:rsidRPr="00781981">
        <w:rPr>
          <w:noProof/>
        </w:rPr>
        <w:t xml:space="preserve">The sensitivity can be expressed in the fact that </w:t>
      </w:r>
      <w:r w:rsidR="00781981" w:rsidRPr="00781981">
        <w:rPr>
          <w:noProof/>
          <w:lang w:val="en-US"/>
        </w:rPr>
        <w:t>in K-means, the outlier</w:t>
      </w:r>
      <w:r w:rsidR="008C3CD6" w:rsidRPr="00781981">
        <w:rPr>
          <w:noProof/>
        </w:rPr>
        <w:t xml:space="preserve"> will attract the </w:t>
      </w:r>
      <w:r w:rsidR="00781981">
        <w:rPr>
          <w:lang w:val="en-US"/>
        </w:rPr>
        <w:t>mean</w:t>
      </w:r>
      <w:r w:rsidR="00781981" w:rsidRPr="00781981">
        <w:rPr>
          <w:lang w:val="en-US"/>
        </w:rPr>
        <w:t xml:space="preserve"> </w:t>
      </w:r>
      <w:r w:rsidR="00781981" w:rsidRPr="00781981">
        <w:rPr>
          <w:lang w:val="en-US"/>
        </w:rPr>
        <w:t xml:space="preserve">to the outlier </w:t>
      </w:r>
      <w:r w:rsidR="00781981" w:rsidRPr="00781981">
        <w:rPr>
          <w:lang w:val="en-US"/>
        </w:rPr>
        <w:t xml:space="preserve">more than the </w:t>
      </w:r>
      <w:r w:rsidR="00781981" w:rsidRPr="00781981">
        <w:rPr>
          <w:noProof/>
          <w:lang w:val="en-US"/>
        </w:rPr>
        <w:t>outlier</w:t>
      </w:r>
      <w:r w:rsidR="00781981" w:rsidRPr="00781981">
        <w:rPr>
          <w:noProof/>
        </w:rPr>
        <w:t xml:space="preserve"> </w:t>
      </w:r>
      <w:r w:rsidR="00781981">
        <w:rPr>
          <w:noProof/>
          <w:lang w:val="en-US"/>
        </w:rPr>
        <w:t xml:space="preserve">in K-medoid </w:t>
      </w:r>
      <w:r w:rsidR="00781981" w:rsidRPr="00781981">
        <w:rPr>
          <w:noProof/>
        </w:rPr>
        <w:t xml:space="preserve">will attract the </w:t>
      </w:r>
      <w:r w:rsidR="00781981" w:rsidRPr="00781981">
        <w:rPr>
          <w:lang w:val="en-US"/>
        </w:rPr>
        <w:t>median to the outlier</w:t>
      </w:r>
      <w:r w:rsidR="00781981">
        <w:rPr>
          <w:lang w:val="en-US"/>
        </w:rPr>
        <w:t>.</w:t>
      </w:r>
    </w:p>
    <w:p w:rsidR="00BA2450" w:rsidRPr="00781981" w:rsidRDefault="00BA2450" w:rsidP="00BA2450">
      <w:pPr>
        <w:pStyle w:val="ListParagraph"/>
      </w:pPr>
    </w:p>
    <w:p w:rsidR="00551255" w:rsidRDefault="00551255" w:rsidP="00BA2450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="00A31405">
        <w:rPr>
          <w:lang w:val="en-US"/>
        </w:rPr>
        <w:t xml:space="preserve"> derivative and comparison to 0</w:t>
      </w:r>
      <w:r>
        <w:rPr>
          <w:lang w:val="en-US"/>
        </w:rPr>
        <w:t>:</w:t>
      </w:r>
    </w:p>
    <w:p w:rsidR="00551255" w:rsidRPr="00551255" w:rsidRDefault="00A31405" w:rsidP="00551255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dμ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51255" w:rsidRPr="00A31405" w:rsidRDefault="00551255" w:rsidP="00551255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-μ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A31405" w:rsidRPr="00551255" w:rsidRDefault="00A31405" w:rsidP="00A31405">
      <w:pPr>
        <w:pStyle w:val="ListParagraph"/>
        <w:rPr>
          <w:rFonts w:eastAsiaTheme="minorEastAsia"/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nsulation of the centroid value</w:t>
      </w:r>
      <w:r>
        <w:rPr>
          <w:lang w:val="en-US"/>
        </w:rPr>
        <w:t>:</w:t>
      </w:r>
    </w:p>
    <w:p w:rsidR="00551255" w:rsidRPr="00551255" w:rsidRDefault="00DE00BE" w:rsidP="00551255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=μm</m:t>
          </m:r>
        </m:oMath>
      </m:oMathPara>
    </w:p>
    <w:p w:rsidR="00551255" w:rsidRPr="00551255" w:rsidRDefault="00DE00BE" w:rsidP="00551255">
      <w:pPr>
        <w:pStyle w:val="ListParagraph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=μ</m:t>
          </m:r>
        </m:oMath>
      </m:oMathPara>
    </w:p>
    <w:p w:rsidR="00551255" w:rsidRPr="00551255" w:rsidRDefault="00551255" w:rsidP="00551255">
      <w:pPr>
        <w:pStyle w:val="ListParagraph"/>
        <w:ind w:left="1440"/>
        <w:rPr>
          <w:rFonts w:eastAsiaTheme="minorEastAsia"/>
          <w:lang w:val="en-US"/>
        </w:rPr>
      </w:pPr>
    </w:p>
    <w:p w:rsidR="00D7793C" w:rsidRDefault="00D7793C" w:rsidP="003A1F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</w:t>
      </w:r>
      <w:r w:rsidR="00D9102E">
        <w:rPr>
          <w:lang w:val="en-US"/>
        </w:rPr>
        <w:t>1, B.5, C.3, D.2,</w:t>
      </w:r>
      <w:r w:rsidR="00040CDB">
        <w:rPr>
          <w:lang w:val="en-US"/>
        </w:rPr>
        <w:t xml:space="preserve"> </w:t>
      </w:r>
      <w:r w:rsidR="00D9102E">
        <w:rPr>
          <w:lang w:val="en-US"/>
        </w:rPr>
        <w:t>E.6, F.4</w:t>
      </w:r>
    </w:p>
    <w:p w:rsidR="00F14672" w:rsidRDefault="00040CDB" w:rsidP="00F14672">
      <w:pPr>
        <w:pStyle w:val="ListParagraph"/>
        <w:rPr>
          <w:lang w:val="en-US"/>
        </w:rPr>
      </w:pPr>
      <w:r>
        <w:rPr>
          <w:lang w:val="en-US"/>
        </w:rPr>
        <w:t>Notice, that the dataset is identical for all cases so all the difference is the kernel.</w:t>
      </w:r>
    </w:p>
    <w:p w:rsidR="00040CDB" w:rsidRDefault="00040CDB" w:rsidP="00F14672">
      <w:pPr>
        <w:pStyle w:val="ListParagraph"/>
        <w:rPr>
          <w:lang w:val="en-US"/>
        </w:rPr>
      </w:pPr>
      <w:r>
        <w:rPr>
          <w:lang w:val="en-US"/>
        </w:rPr>
        <w:t xml:space="preserve">A and D </w:t>
      </w:r>
      <w:r w:rsidR="00995A3F">
        <w:rPr>
          <w:lang w:val="en-US"/>
        </w:rPr>
        <w:t>samples are divided by straight line, which represents linear equation</w:t>
      </w:r>
      <w:proofErr w:type="gramStart"/>
      <w:r w:rsidR="00995A3F">
        <w:rPr>
          <w:lang w:val="en-US"/>
        </w:rPr>
        <w:t xml:space="preserve">. </w:t>
      </w:r>
      <w:proofErr w:type="gramEnd"/>
      <w:r w:rsidR="00995A3F">
        <w:rPr>
          <w:lang w:val="en-US"/>
        </w:rPr>
        <w:t xml:space="preserve">Meaning in both of them </w:t>
      </w:r>
      <w:r w:rsidR="005C3692">
        <w:rPr>
          <w:lang w:val="en-US"/>
        </w:rPr>
        <w:t>linear regression was in use. I</w:t>
      </w:r>
      <w:r>
        <w:rPr>
          <w:lang w:val="en-US"/>
        </w:rPr>
        <w:t>n D</w:t>
      </w:r>
      <w:r w:rsidR="005C3692">
        <w:rPr>
          <w:lang w:val="en-US"/>
        </w:rPr>
        <w:t>,</w:t>
      </w:r>
      <w:r>
        <w:rPr>
          <w:lang w:val="en-US"/>
        </w:rPr>
        <w:t xml:space="preserve"> the margin</w:t>
      </w:r>
      <w:r w:rsidR="005C3692">
        <w:rPr>
          <w:lang w:val="en-US"/>
        </w:rPr>
        <w:t xml:space="preserve">s are wider </w:t>
      </w:r>
      <w:r w:rsidR="00CE09FA">
        <w:rPr>
          <w:lang w:val="en-US"/>
        </w:rPr>
        <w:t>than in A</w:t>
      </w:r>
      <w:r w:rsidR="005C3692">
        <w:rPr>
          <w:lang w:val="en-US"/>
        </w:rPr>
        <w:t xml:space="preserve">, </w:t>
      </w:r>
      <w:r>
        <w:rPr>
          <w:lang w:val="en-US"/>
        </w:rPr>
        <w:t xml:space="preserve">so we can conclude that the regularization is </w:t>
      </w:r>
      <w:r w:rsidR="00CE09FA">
        <w:rPr>
          <w:lang w:val="en-US"/>
        </w:rPr>
        <w:t>stiffer than in A</w:t>
      </w:r>
      <w:r>
        <w:rPr>
          <w:lang w:val="en-US"/>
        </w:rPr>
        <w:t>.</w:t>
      </w:r>
    </w:p>
    <w:p w:rsidR="00040CDB" w:rsidRDefault="00040CDB" w:rsidP="00BA2450">
      <w:pPr>
        <w:pStyle w:val="ListParagraph"/>
        <w:rPr>
          <w:lang w:val="en-US"/>
        </w:rPr>
      </w:pPr>
      <w:r>
        <w:rPr>
          <w:lang w:val="en-US"/>
        </w:rPr>
        <w:t xml:space="preserve">C and F are the polynomial cases, and we can see that F </w:t>
      </w:r>
      <w:r w:rsidRPr="00BA2450">
        <w:rPr>
          <w:lang w:val="en-US"/>
        </w:rPr>
        <w:t xml:space="preserve">can’t be created with second order polyonomy. </w:t>
      </w:r>
    </w:p>
    <w:p w:rsidR="00BA2450" w:rsidRPr="00BA2450" w:rsidRDefault="00BA2450" w:rsidP="00BA2450">
      <w:pPr>
        <w:pStyle w:val="ListParagraph"/>
        <w:rPr>
          <w:lang w:val="en-US"/>
        </w:rPr>
      </w:pPr>
      <w:r w:rsidRPr="003717A7">
        <w:rPr>
          <w:lang w:val="en-US"/>
        </w:rPr>
        <w:t xml:space="preserve">B and </w:t>
      </w:r>
      <w:r w:rsidR="003717A7" w:rsidRPr="003717A7">
        <w:rPr>
          <w:lang w:val="en-US"/>
        </w:rPr>
        <w:t>E</w:t>
      </w:r>
      <w:r w:rsidR="003717A7">
        <w:rPr>
          <w:lang w:val="en-US"/>
        </w:rPr>
        <w:t xml:space="preserve"> are created with the </w:t>
      </w:r>
      <w:r w:rsidR="006B0143">
        <w:rPr>
          <w:lang w:val="en-US"/>
        </w:rPr>
        <w:t xml:space="preserve">BRF kernel, we can see that in case </w:t>
      </w:r>
      <w:r w:rsidR="00B85C6B">
        <w:rPr>
          <w:lang w:val="en-US"/>
        </w:rPr>
        <w:t>B there is more overfitting</w:t>
      </w:r>
      <w:r w:rsidR="00CE09FA">
        <w:rPr>
          <w:lang w:val="en-US"/>
        </w:rPr>
        <w:t>, which indicates a higher gamma value.</w:t>
      </w:r>
    </w:p>
    <w:p w:rsidR="000110D1" w:rsidRDefault="000110D1" w:rsidP="000110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</w:t>
      </w:r>
      <w:r w:rsidR="00B456AF">
        <w:rPr>
          <w:lang w:val="en-US"/>
        </w:rPr>
        <w:t xml:space="preserve">“as simple as possible” - </w:t>
      </w:r>
      <w:r>
        <w:rPr>
          <w:lang w:val="en-US"/>
        </w:rPr>
        <w:t>The ability of generalization</w:t>
      </w:r>
      <w:r w:rsidR="00B456AF">
        <w:rPr>
          <w:lang w:val="en-US"/>
        </w:rPr>
        <w:t>, “but not simpler” – high accuracy.</w:t>
      </w:r>
    </w:p>
    <w:p w:rsidR="000110D1" w:rsidRDefault="000110D1" w:rsidP="000110D1">
      <w:pPr>
        <w:ind w:left="720"/>
        <w:rPr>
          <w:lang w:val="en-US"/>
        </w:rPr>
      </w:pPr>
      <w:r w:rsidRPr="000110D1">
        <w:rPr>
          <w:lang w:val="en-US"/>
        </w:rPr>
        <w:t xml:space="preserve">b. </w:t>
      </w:r>
      <w:r w:rsidR="00905B31">
        <w:rPr>
          <w:lang w:val="en-US"/>
        </w:rPr>
        <w:t>p</w:t>
      </w:r>
      <w:r w:rsidRPr="000110D1">
        <w:rPr>
          <w:lang w:val="en-US"/>
        </w:rPr>
        <w:t>- the number of parameters</w:t>
      </w:r>
      <w:r w:rsidR="00B456AF">
        <w:rPr>
          <w:lang w:val="en-US"/>
        </w:rPr>
        <w:t xml:space="preserve">. P </w:t>
      </w:r>
      <w:r w:rsidRPr="000110D1">
        <w:rPr>
          <w:lang w:val="en-US"/>
        </w:rPr>
        <w:t xml:space="preserve">needs to be high enough to </w:t>
      </w:r>
      <w:r w:rsidR="00905B31" w:rsidRPr="000110D1">
        <w:rPr>
          <w:lang w:val="en-US"/>
        </w:rPr>
        <w:t>des</w:t>
      </w:r>
      <w:r w:rsidR="00905B31">
        <w:rPr>
          <w:lang w:val="en-US"/>
        </w:rPr>
        <w:t>crib</w:t>
      </w:r>
      <w:r w:rsidR="00905B31" w:rsidRPr="000110D1">
        <w:rPr>
          <w:lang w:val="en-US"/>
        </w:rPr>
        <w:t>e</w:t>
      </w:r>
      <w:r w:rsidRPr="000110D1">
        <w:rPr>
          <w:lang w:val="en-US"/>
        </w:rPr>
        <w:t xml:space="preserve"> the data</w:t>
      </w:r>
      <w:r w:rsidR="00B456AF">
        <w:rPr>
          <w:lang w:val="en-US"/>
        </w:rPr>
        <w:t xml:space="preserve"> (accuracy)</w:t>
      </w:r>
      <w:r w:rsidRPr="000110D1">
        <w:rPr>
          <w:lang w:val="en-US"/>
        </w:rPr>
        <w:t xml:space="preserve"> but not to</w:t>
      </w:r>
      <w:r>
        <w:rPr>
          <w:lang w:val="en-US"/>
        </w:rPr>
        <w:t>o</w:t>
      </w:r>
      <w:r w:rsidRPr="000110D1">
        <w:rPr>
          <w:lang w:val="en-US"/>
        </w:rPr>
        <w:t xml:space="preserve"> high to over-fit</w:t>
      </w:r>
      <w:r w:rsidR="00B456AF">
        <w:rPr>
          <w:lang w:val="en-US"/>
        </w:rPr>
        <w:t xml:space="preserve"> (generalization)</w:t>
      </w:r>
      <w:r w:rsidRPr="000110D1">
        <w:rPr>
          <w:lang w:val="en-US"/>
        </w:rPr>
        <w:t>.</w:t>
      </w:r>
      <w:r w:rsidR="00905B31">
        <w:rPr>
          <w:lang w:val="en-US"/>
        </w:rPr>
        <w:t xml:space="preserve"> We want to </w:t>
      </w:r>
      <w:r w:rsidR="00B456AF">
        <w:rPr>
          <w:lang w:val="en-US"/>
        </w:rPr>
        <w:t>limit the number of parameters by</w:t>
      </w:r>
      <w:r w:rsidR="00905B31">
        <w:rPr>
          <w:lang w:val="en-US"/>
        </w:rPr>
        <w:t xml:space="preserve"> penalty for big number of parameters.</w:t>
      </w:r>
      <w:r w:rsidR="00B456AF">
        <w:rPr>
          <w:lang w:val="en-US"/>
        </w:rPr>
        <w:t xml:space="preserve"> </w:t>
      </w:r>
      <w:r w:rsidR="00F5438B">
        <w:rPr>
          <w:lang w:val="en-US"/>
        </w:rPr>
        <w:t>The limitation</w:t>
      </w:r>
      <w:r w:rsidR="00905B31">
        <w:rPr>
          <w:lang w:val="en-US"/>
        </w:rPr>
        <w:t xml:space="preserve"> </w:t>
      </w:r>
      <w:r w:rsidR="00F5438B">
        <w:rPr>
          <w:lang w:val="en-US"/>
        </w:rPr>
        <w:t>of parameters makes the model more generalized.</w:t>
      </w:r>
    </w:p>
    <w:p w:rsidR="000110D1" w:rsidRDefault="000110D1" w:rsidP="000110D1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Pr="000110D1">
        <w:rPr>
          <w:lang w:val="en-US"/>
        </w:rPr>
        <w:t>L-</w:t>
      </w:r>
      <w:r>
        <w:rPr>
          <w:lang w:val="en-US"/>
        </w:rPr>
        <w:t>the likelihood should be high but not too high.</w:t>
      </w:r>
      <w:r w:rsidR="00905B31">
        <w:rPr>
          <w:lang w:val="en-US"/>
        </w:rPr>
        <w:t xml:space="preserve"> We want to be awarded on explaining the data well.</w:t>
      </w:r>
    </w:p>
    <w:p w:rsidR="00F5438B" w:rsidRDefault="000110D1" w:rsidP="000110D1">
      <w:pPr>
        <w:ind w:left="720"/>
        <w:rPr>
          <w:lang w:val="en-US"/>
        </w:rPr>
      </w:pPr>
      <w:r>
        <w:rPr>
          <w:lang w:val="en-US"/>
        </w:rPr>
        <w:t xml:space="preserve">c. </w:t>
      </w:r>
      <w:r w:rsidR="00F5438B">
        <w:rPr>
          <w:lang w:val="en-US"/>
        </w:rPr>
        <w:t>p big and L small - complicated model (</w:t>
      </w:r>
      <w:r>
        <w:rPr>
          <w:lang w:val="en-US"/>
        </w:rPr>
        <w:t>overfitting</w:t>
      </w:r>
      <w:r w:rsidR="00F5438B">
        <w:rPr>
          <w:lang w:val="en-US"/>
        </w:rPr>
        <w:t>).</w:t>
      </w:r>
    </w:p>
    <w:p w:rsidR="000110D1" w:rsidRDefault="000110D1" w:rsidP="000110D1">
      <w:pPr>
        <w:ind w:left="720"/>
        <w:rPr>
          <w:lang w:val="en-US"/>
        </w:rPr>
      </w:pPr>
      <w:r>
        <w:rPr>
          <w:lang w:val="en-US"/>
        </w:rPr>
        <w:t xml:space="preserve"> </w:t>
      </w:r>
      <w:r w:rsidR="00F5438B">
        <w:rPr>
          <w:lang w:val="en-US"/>
        </w:rPr>
        <w:t>L</w:t>
      </w:r>
      <w:r w:rsidR="00F5438B">
        <w:rPr>
          <w:lang w:val="en-US"/>
        </w:rPr>
        <w:t xml:space="preserve"> big and </w:t>
      </w:r>
      <w:r w:rsidR="00F5438B">
        <w:rPr>
          <w:lang w:val="en-US"/>
        </w:rPr>
        <w:t>p</w:t>
      </w:r>
      <w:r w:rsidR="00F5438B">
        <w:rPr>
          <w:lang w:val="en-US"/>
        </w:rPr>
        <w:t xml:space="preserve"> small</w:t>
      </w:r>
      <w:r w:rsidR="00F5438B">
        <w:rPr>
          <w:lang w:val="en-US"/>
        </w:rPr>
        <w:t xml:space="preserve"> - low accuracy</w:t>
      </w:r>
      <w:r>
        <w:rPr>
          <w:lang w:val="en-US"/>
        </w:rPr>
        <w:t>.</w:t>
      </w:r>
      <w:bookmarkStart w:id="0" w:name="_GoBack"/>
      <w:bookmarkEnd w:id="0"/>
    </w:p>
    <w:p w:rsidR="000110D1" w:rsidRDefault="000110D1" w:rsidP="000110D1">
      <w:pPr>
        <w:ind w:left="720"/>
        <w:rPr>
          <w:lang w:val="en-US"/>
        </w:rPr>
      </w:pPr>
      <w:r>
        <w:rPr>
          <w:lang w:val="en-US"/>
        </w:rPr>
        <w:lastRenderedPageBreak/>
        <w:t xml:space="preserve">d. </w:t>
      </w:r>
      <w:r w:rsidR="0080503E">
        <w:rPr>
          <w:lang w:val="en-US"/>
        </w:rPr>
        <w:t xml:space="preserve">We want this term to decrease – have </w:t>
      </w:r>
      <w:r w:rsidR="00F5438B">
        <w:rPr>
          <w:lang w:val="en-US"/>
        </w:rPr>
        <w:t>high accuracy</w:t>
      </w:r>
      <w:r w:rsidR="0080503E">
        <w:rPr>
          <w:lang w:val="en-US"/>
        </w:rPr>
        <w:t xml:space="preserve"> </w:t>
      </w:r>
      <w:r w:rsidR="00F5438B">
        <w:rPr>
          <w:lang w:val="en-US"/>
        </w:rPr>
        <w:t>with</w:t>
      </w:r>
      <w:r w:rsidR="0080503E">
        <w:rPr>
          <w:lang w:val="en-US"/>
        </w:rPr>
        <w:t xml:space="preserve"> small </w:t>
      </w:r>
      <w:r w:rsidR="00BA2450">
        <w:rPr>
          <w:lang w:val="en-US"/>
        </w:rPr>
        <w:t>number</w:t>
      </w:r>
      <w:r w:rsidR="0080503E">
        <w:rPr>
          <w:lang w:val="en-US"/>
        </w:rPr>
        <w:t xml:space="preserve"> of parameters.</w:t>
      </w:r>
      <w:r w:rsidR="00905B31">
        <w:rPr>
          <w:lang w:val="en-US"/>
        </w:rPr>
        <w:t xml:space="preserve"> </w:t>
      </w:r>
    </w:p>
    <w:p w:rsidR="000110D1" w:rsidRDefault="000110D1" w:rsidP="000110D1">
      <w:pPr>
        <w:ind w:left="720"/>
        <w:rPr>
          <w:lang w:val="en-US"/>
        </w:rPr>
      </w:pPr>
    </w:p>
    <w:p w:rsidR="000110D1" w:rsidRPr="000110D1" w:rsidRDefault="000110D1" w:rsidP="000110D1">
      <w:pPr>
        <w:rPr>
          <w:lang w:val="en-US"/>
        </w:rPr>
      </w:pPr>
      <w:r>
        <w:rPr>
          <w:lang w:val="en-US"/>
        </w:rPr>
        <w:tab/>
      </w:r>
    </w:p>
    <w:p w:rsidR="00892FFA" w:rsidRDefault="00892FFA" w:rsidP="00892FFA">
      <w:pPr>
        <w:rPr>
          <w:lang w:val="en-US"/>
        </w:rPr>
      </w:pPr>
    </w:p>
    <w:p w:rsidR="00892FFA" w:rsidRDefault="00892FFA" w:rsidP="00551255">
      <w:pPr>
        <w:ind w:left="720"/>
        <w:rPr>
          <w:lang w:val="en-US"/>
        </w:rPr>
      </w:pPr>
    </w:p>
    <w:p w:rsidR="008C5AFA" w:rsidRPr="00551255" w:rsidRDefault="00B87AB0" w:rsidP="008C5AFA">
      <w:pPr>
        <w:pStyle w:val="ListParagraph"/>
        <w:ind w:left="1440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</w:p>
    <w:p w:rsidR="00551255" w:rsidRPr="00551255" w:rsidRDefault="00551255" w:rsidP="00551255">
      <w:pPr>
        <w:ind w:left="720"/>
        <w:rPr>
          <w:lang w:val="en-US"/>
        </w:rPr>
      </w:pPr>
    </w:p>
    <w:sectPr w:rsidR="00551255" w:rsidRPr="005512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6112"/>
    <w:multiLevelType w:val="hybridMultilevel"/>
    <w:tmpl w:val="403A3E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350C0"/>
    <w:multiLevelType w:val="hybridMultilevel"/>
    <w:tmpl w:val="3822FCC0"/>
    <w:lvl w:ilvl="0" w:tplc="CCA09226">
      <w:start w:val="1"/>
      <w:numFmt w:val="decimal"/>
      <w:lvlText w:val="%1."/>
      <w:lvlJc w:val="left"/>
      <w:pPr>
        <w:ind w:left="1080" w:hanging="360"/>
      </w:pPr>
      <w:rPr>
        <w:rFonts w:ascii="CMR10" w:hAnsi="CMR10" w:cs="CMR10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23"/>
    <w:rsid w:val="000110D1"/>
    <w:rsid w:val="00040CDB"/>
    <w:rsid w:val="00285FA9"/>
    <w:rsid w:val="002B1C46"/>
    <w:rsid w:val="003717A7"/>
    <w:rsid w:val="00382072"/>
    <w:rsid w:val="003A1F12"/>
    <w:rsid w:val="004B7083"/>
    <w:rsid w:val="00551255"/>
    <w:rsid w:val="005B5235"/>
    <w:rsid w:val="005C3692"/>
    <w:rsid w:val="005E2580"/>
    <w:rsid w:val="006B0143"/>
    <w:rsid w:val="00781981"/>
    <w:rsid w:val="0080503E"/>
    <w:rsid w:val="00892FFA"/>
    <w:rsid w:val="008A3AD2"/>
    <w:rsid w:val="008C3CD6"/>
    <w:rsid w:val="008C5AFA"/>
    <w:rsid w:val="00902111"/>
    <w:rsid w:val="00905B31"/>
    <w:rsid w:val="00995A3F"/>
    <w:rsid w:val="00A31405"/>
    <w:rsid w:val="00A45E88"/>
    <w:rsid w:val="00A87423"/>
    <w:rsid w:val="00AD46CC"/>
    <w:rsid w:val="00B456AF"/>
    <w:rsid w:val="00B85C6B"/>
    <w:rsid w:val="00B87AB0"/>
    <w:rsid w:val="00BA2450"/>
    <w:rsid w:val="00C33790"/>
    <w:rsid w:val="00CE09FA"/>
    <w:rsid w:val="00D058D4"/>
    <w:rsid w:val="00D7793C"/>
    <w:rsid w:val="00D86831"/>
    <w:rsid w:val="00D9102E"/>
    <w:rsid w:val="00DE00BE"/>
    <w:rsid w:val="00E707F2"/>
    <w:rsid w:val="00EC1FFA"/>
    <w:rsid w:val="00EC72EE"/>
    <w:rsid w:val="00F14672"/>
    <w:rsid w:val="00F5438B"/>
    <w:rsid w:val="00F946C2"/>
    <w:rsid w:val="00F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5360"/>
  <w15:chartTrackingRefBased/>
  <w15:docId w15:val="{02C507AF-9F36-4906-9FDE-10AD02B4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2021-01-13T07:34:00Z</dcterms:created>
  <dcterms:modified xsi:type="dcterms:W3CDTF">2021-01-15T12:46:00Z</dcterms:modified>
</cp:coreProperties>
</file>