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2183" w14:textId="77777777" w:rsidR="00103799" w:rsidRPr="003B61D8" w:rsidRDefault="00103799" w:rsidP="003B0DD0">
      <w:pPr>
        <w:jc w:val="both"/>
        <w:rPr>
          <w:rFonts w:cstheme="minorHAnsi"/>
          <w:b/>
          <w:bCs/>
        </w:rPr>
      </w:pPr>
      <w:r w:rsidRPr="003B61D8">
        <w:rPr>
          <w:rFonts w:cstheme="minorHAnsi"/>
          <w:b/>
          <w:bCs/>
          <w:color w:val="222222"/>
          <w:shd w:val="clear" w:color="auto" w:fill="FFFFFF"/>
        </w:rPr>
        <w:t>Company Description:</w:t>
      </w:r>
    </w:p>
    <w:p w14:paraId="109136FE" w14:textId="7A02A5F6" w:rsidR="003936D2" w:rsidRPr="003936D2" w:rsidRDefault="00810A42" w:rsidP="00810A42">
      <w:pPr>
        <w:jc w:val="both"/>
        <w:rPr>
          <w:rFonts w:cstheme="minorHAnsi"/>
          <w:color w:val="222222"/>
          <w:shd w:val="clear" w:color="auto" w:fill="FFFFFF"/>
        </w:rPr>
      </w:pPr>
      <w:r w:rsidRPr="00810A42">
        <w:rPr>
          <w:rFonts w:cstheme="minorHAnsi"/>
          <w:color w:val="222222"/>
          <w:shd w:val="clear" w:color="auto" w:fill="FFFFFF"/>
        </w:rPr>
        <w:t>echo3D (</w:t>
      </w:r>
      <w:hyperlink r:id="rId5" w:history="1">
        <w:r w:rsidRPr="00810A42">
          <w:rPr>
            <w:rStyle w:val="Hyperlink"/>
            <w:rFonts w:cstheme="minorHAnsi"/>
            <w:shd w:val="clear" w:color="auto" w:fill="FFFFFF"/>
          </w:rPr>
          <w:t>www.echo3D.co</w:t>
        </w:r>
      </w:hyperlink>
      <w:r w:rsidRPr="00810A42">
        <w:rPr>
          <w:rFonts w:cstheme="minorHAnsi"/>
          <w:color w:val="222222"/>
          <w:shd w:val="clear" w:color="auto" w:fill="FFFFFF"/>
        </w:rPr>
        <w:t>; Techstars 19’) is a cloud platform for 3D/AR/VR that provides tools and network infrastructure to help developers &amp; companies quickly build and deploy 3D apps, games, and content.</w:t>
      </w:r>
      <w:r>
        <w:rPr>
          <w:rFonts w:cstheme="minorHAnsi"/>
          <w:color w:val="222222"/>
          <w:shd w:val="clear" w:color="auto" w:fill="FFFFFF"/>
        </w:rPr>
        <w:t xml:space="preserve"> </w:t>
      </w:r>
      <w:r w:rsidR="003936D2" w:rsidRPr="003936D2">
        <w:rPr>
          <w:rFonts w:cstheme="minorHAnsi"/>
          <w:color w:val="222222"/>
          <w:shd w:val="clear" w:color="auto" w:fill="FFFFFF"/>
        </w:rPr>
        <w:t>We are backed</w:t>
      </w:r>
      <w:r w:rsidR="00541EE5">
        <w:rPr>
          <w:rFonts w:cstheme="minorHAnsi"/>
          <w:color w:val="222222"/>
          <w:shd w:val="clear" w:color="auto" w:fill="FFFFFF"/>
        </w:rPr>
        <w:t xml:space="preserve"> </w:t>
      </w:r>
      <w:r w:rsidR="003936D2" w:rsidRPr="003936D2">
        <w:rPr>
          <w:rFonts w:cstheme="minorHAnsi"/>
          <w:color w:val="222222"/>
          <w:shd w:val="clear" w:color="auto" w:fill="FFFFFF"/>
        </w:rPr>
        <w:t>by</w:t>
      </w:r>
      <w:r w:rsidR="00541EE5">
        <w:rPr>
          <w:rFonts w:cstheme="minorHAnsi"/>
          <w:color w:val="222222"/>
          <w:shd w:val="clear" w:color="auto" w:fill="FFFFFF"/>
        </w:rPr>
        <w:t xml:space="preserve"> </w:t>
      </w:r>
      <w:r w:rsidR="003936D2" w:rsidRPr="003936D2">
        <w:rPr>
          <w:rFonts w:cstheme="minorHAnsi"/>
          <w:color w:val="222222"/>
          <w:shd w:val="clear" w:color="auto" w:fill="FFFFFF"/>
        </w:rPr>
        <w:t>Remagine Ventures</w:t>
      </w:r>
      <w:r>
        <w:rPr>
          <w:rFonts w:cstheme="minorHAnsi"/>
          <w:color w:val="222222"/>
          <w:shd w:val="clear" w:color="auto" w:fill="FFFFFF"/>
        </w:rPr>
        <w:t xml:space="preserve">, </w:t>
      </w:r>
      <w:r w:rsidRPr="00810A42">
        <w:rPr>
          <w:rFonts w:cstheme="minorHAnsi"/>
          <w:color w:val="222222"/>
          <w:shd w:val="clear" w:color="auto" w:fill="FFFFFF"/>
        </w:rPr>
        <w:t>Konvoy Ventures</w:t>
      </w:r>
      <w:r>
        <w:rPr>
          <w:rFonts w:cstheme="minorHAnsi"/>
          <w:color w:val="222222"/>
          <w:shd w:val="clear" w:color="auto" w:fill="FFFFFF"/>
        </w:rPr>
        <w:t xml:space="preserve">, </w:t>
      </w:r>
      <w:r w:rsidRPr="00810A42">
        <w:rPr>
          <w:rFonts w:cstheme="minorHAnsi"/>
          <w:color w:val="222222"/>
          <w:shd w:val="clear" w:color="auto" w:fill="FFFFFF"/>
        </w:rPr>
        <w:t>Space Capital</w:t>
      </w:r>
      <w:r>
        <w:rPr>
          <w:rFonts w:cstheme="minorHAnsi"/>
          <w:color w:val="222222"/>
          <w:shd w:val="clear" w:color="auto" w:fill="FFFFFF"/>
        </w:rPr>
        <w:t>,</w:t>
      </w:r>
      <w:r w:rsidR="003936D2" w:rsidRPr="003936D2">
        <w:rPr>
          <w:rFonts w:cstheme="minorHAnsi"/>
          <w:color w:val="222222"/>
          <w:shd w:val="clear" w:color="auto" w:fill="FFFFFF"/>
        </w:rPr>
        <w:t> and Techstars, and received grants from Y Combinator, Verizon, and NYC Media Lab. We</w:t>
      </w:r>
      <w:r w:rsidR="004B23DD">
        <w:rPr>
          <w:rFonts w:cstheme="minorHAnsi"/>
          <w:color w:val="222222"/>
          <w:shd w:val="clear" w:color="auto" w:fill="FFFFFF"/>
        </w:rPr>
        <w:t xml:space="preserve"> </w:t>
      </w:r>
      <w:r w:rsidR="003936D2" w:rsidRPr="003936D2">
        <w:rPr>
          <w:rFonts w:cstheme="minorHAnsi"/>
          <w:color w:val="222222"/>
          <w:shd w:val="clear" w:color="auto" w:fill="FFFFFF"/>
        </w:rPr>
        <w:t>were </w:t>
      </w:r>
      <w:hyperlink r:id="rId6" w:tgtFrame="_blank" w:history="1">
        <w:r w:rsidR="003936D2" w:rsidRPr="003936D2">
          <w:rPr>
            <w:rStyle w:val="Hyperlink"/>
            <w:rFonts w:cstheme="minorHAnsi"/>
            <w:shd w:val="clear" w:color="auto" w:fill="FFFFFF"/>
          </w:rPr>
          <w:t>named</w:t>
        </w:r>
      </w:hyperlink>
      <w:r w:rsidR="004B23DD">
        <w:rPr>
          <w:rFonts w:cstheme="minorHAnsi"/>
          <w:color w:val="222222"/>
          <w:shd w:val="clear" w:color="auto" w:fill="FFFFFF"/>
        </w:rPr>
        <w:t xml:space="preserve"> </w:t>
      </w:r>
      <w:r w:rsidR="003936D2" w:rsidRPr="003936D2">
        <w:rPr>
          <w:rFonts w:cstheme="minorHAnsi"/>
          <w:color w:val="222222"/>
          <w:shd w:val="clear" w:color="auto" w:fill="FFFFFF"/>
        </w:rPr>
        <w:t>AR/VR finalists for SXSW 2020, won the DevProject Award 2019, </w:t>
      </w:r>
      <w:hyperlink r:id="rId7" w:tgtFrame="_blank" w:history="1">
        <w:r w:rsidR="003936D2" w:rsidRPr="003936D2">
          <w:rPr>
            <w:rStyle w:val="Hyperlink"/>
            <w:rFonts w:cstheme="minorHAnsi"/>
            <w:shd w:val="clear" w:color="auto" w:fill="FFFFFF"/>
          </w:rPr>
          <w:t>named</w:t>
        </w:r>
      </w:hyperlink>
      <w:r w:rsidR="003936D2" w:rsidRPr="003936D2">
        <w:rPr>
          <w:rFonts w:cstheme="minorHAnsi"/>
          <w:color w:val="222222"/>
          <w:shd w:val="clear" w:color="auto" w:fill="FFFFFF"/>
        </w:rPr>
        <w:t> among the 2019 Most Fundable Companies, </w:t>
      </w:r>
      <w:hyperlink r:id="rId8" w:tgtFrame="_blank" w:history="1">
        <w:r w:rsidR="003936D2" w:rsidRPr="003936D2">
          <w:rPr>
            <w:rStyle w:val="Hyperlink"/>
            <w:rFonts w:cstheme="minorHAnsi"/>
            <w:shd w:val="clear" w:color="auto" w:fill="FFFFFF"/>
          </w:rPr>
          <w:t>named</w:t>
        </w:r>
      </w:hyperlink>
      <w:r w:rsidR="003936D2" w:rsidRPr="003936D2">
        <w:rPr>
          <w:rFonts w:cstheme="minorHAnsi"/>
          <w:color w:val="222222"/>
          <w:shd w:val="clear" w:color="auto" w:fill="FFFFFF"/>
        </w:rPr>
        <w:t> one of the Top 25 finalists in Sir Richard Branson's Extreme Tech Challenge (XTC) 2019, and featured on </w:t>
      </w:r>
      <w:hyperlink r:id="rId9" w:tgtFrame="_blank" w:history="1">
        <w:r w:rsidR="003936D2" w:rsidRPr="003936D2">
          <w:rPr>
            <w:rStyle w:val="Hyperlink"/>
            <w:rFonts w:cstheme="minorHAnsi"/>
            <w:shd w:val="clear" w:color="auto" w:fill="FFFFFF"/>
          </w:rPr>
          <w:t>The Hill</w:t>
        </w:r>
      </w:hyperlink>
      <w:r w:rsidR="003936D2" w:rsidRPr="003936D2">
        <w:rPr>
          <w:rFonts w:cstheme="minorHAnsi"/>
          <w:color w:val="222222"/>
          <w:shd w:val="clear" w:color="auto" w:fill="FFFFFF"/>
        </w:rPr>
        <w:t> and </w:t>
      </w:r>
      <w:hyperlink r:id="rId10" w:tgtFrame="_blank" w:history="1">
        <w:r w:rsidR="003936D2" w:rsidRPr="003936D2">
          <w:rPr>
            <w:rStyle w:val="Hyperlink"/>
            <w:rFonts w:cstheme="minorHAnsi"/>
            <w:shd w:val="clear" w:color="auto" w:fill="FFFFFF"/>
          </w:rPr>
          <w:t>Bold TV</w:t>
        </w:r>
      </w:hyperlink>
      <w:r w:rsidR="003936D2" w:rsidRPr="003936D2">
        <w:rPr>
          <w:rFonts w:cstheme="minorHAnsi"/>
          <w:color w:val="222222"/>
          <w:shd w:val="clear" w:color="auto" w:fill="FFFFFF"/>
        </w:rPr>
        <w:t>.  </w:t>
      </w:r>
    </w:p>
    <w:p w14:paraId="4536E8BF" w14:textId="77777777" w:rsidR="00103799" w:rsidRPr="003B61D8" w:rsidRDefault="00103799" w:rsidP="003B0DD0">
      <w:pPr>
        <w:jc w:val="both"/>
        <w:rPr>
          <w:rFonts w:cstheme="minorHAnsi"/>
          <w:color w:val="222222"/>
          <w:shd w:val="clear" w:color="auto" w:fill="FFFFFF"/>
        </w:rPr>
      </w:pPr>
    </w:p>
    <w:p w14:paraId="668BB067" w14:textId="7E6C0156" w:rsidR="00103799" w:rsidRPr="003B61D8" w:rsidRDefault="00103799" w:rsidP="003B0DD0">
      <w:pPr>
        <w:jc w:val="both"/>
        <w:rPr>
          <w:rFonts w:cstheme="minorHAnsi"/>
          <w:b/>
          <w:bCs/>
        </w:rPr>
      </w:pPr>
      <w:r w:rsidRPr="003B61D8">
        <w:rPr>
          <w:rFonts w:cstheme="minorHAnsi"/>
          <w:b/>
          <w:bCs/>
          <w:color w:val="222222"/>
          <w:shd w:val="clear" w:color="auto" w:fill="FFFFFF"/>
        </w:rPr>
        <w:t>CEO Description:</w:t>
      </w:r>
    </w:p>
    <w:p w14:paraId="17FB4CD1" w14:textId="27EA0E5E" w:rsidR="00103799" w:rsidRPr="003B61D8" w:rsidRDefault="00BD66DF" w:rsidP="003B0DD0">
      <w:pPr>
        <w:jc w:val="both"/>
        <w:rPr>
          <w:rFonts w:cstheme="minorHAnsi"/>
          <w:color w:val="222222"/>
          <w:shd w:val="clear" w:color="auto" w:fill="FFFFFF"/>
        </w:rPr>
      </w:pPr>
      <w:r w:rsidRPr="003B61D8">
        <w:rPr>
          <w:rFonts w:cstheme="minorHAnsi"/>
          <w:noProof/>
          <w:color w:val="222222"/>
          <w:shd w:val="clear" w:color="auto" w:fill="FFFFFF"/>
        </w:rPr>
        <w:drawing>
          <wp:anchor distT="0" distB="0" distL="114300" distR="114300" simplePos="0" relativeHeight="251659264" behindDoc="0" locked="0" layoutInCell="1" allowOverlap="1" wp14:anchorId="15E95157" wp14:editId="2ABFEE03">
            <wp:simplePos x="0" y="0"/>
            <wp:positionH relativeFrom="margin">
              <wp:align>right</wp:align>
            </wp:positionH>
            <wp:positionV relativeFrom="paragraph">
              <wp:posOffset>9525</wp:posOffset>
            </wp:positionV>
            <wp:extent cx="2218055" cy="2218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055" cy="2218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3799" w:rsidRPr="003B61D8">
        <w:rPr>
          <w:rFonts w:cstheme="minorHAnsi"/>
          <w:color w:val="222222"/>
          <w:shd w:val="clear" w:color="auto" w:fill="FFFFFF"/>
        </w:rPr>
        <w:t xml:space="preserve">Alon Grinshpoon is </w:t>
      </w:r>
      <w:r w:rsidR="003936D2">
        <w:rPr>
          <w:rFonts w:cstheme="minorHAnsi"/>
          <w:color w:val="222222"/>
          <w:shd w:val="clear" w:color="auto" w:fill="FFFFFF"/>
        </w:rPr>
        <w:t xml:space="preserve">the </w:t>
      </w:r>
      <w:r w:rsidR="00103799" w:rsidRPr="003B61D8">
        <w:rPr>
          <w:rFonts w:cstheme="minorHAnsi"/>
          <w:color w:val="222222"/>
          <w:shd w:val="clear" w:color="auto" w:fill="FFFFFF"/>
        </w:rPr>
        <w:t>CEO and founder of echo</w:t>
      </w:r>
      <w:r w:rsidR="00810A42">
        <w:rPr>
          <w:rFonts w:cstheme="minorHAnsi"/>
          <w:color w:val="222222"/>
          <w:shd w:val="clear" w:color="auto" w:fill="FFFFFF"/>
        </w:rPr>
        <w:t>3D</w:t>
      </w:r>
      <w:r w:rsidR="00103799" w:rsidRPr="003B61D8">
        <w:rPr>
          <w:rFonts w:cstheme="minorHAnsi"/>
          <w:color w:val="222222"/>
          <w:shd w:val="clear" w:color="auto" w:fill="FFFFFF"/>
        </w:rPr>
        <w:t xml:space="preserve"> (</w:t>
      </w:r>
      <w:hyperlink r:id="rId12" w:history="1">
        <w:r w:rsidR="00810A42" w:rsidRPr="00810A42">
          <w:rPr>
            <w:rStyle w:val="Hyperlink"/>
            <w:rFonts w:cstheme="minorHAnsi"/>
            <w:shd w:val="clear" w:color="auto" w:fill="FFFFFF"/>
          </w:rPr>
          <w:t>www.echo3D.co</w:t>
        </w:r>
      </w:hyperlink>
      <w:r w:rsidR="00103799" w:rsidRPr="003B61D8">
        <w:rPr>
          <w:rFonts w:cstheme="minorHAnsi"/>
          <w:color w:val="222222"/>
          <w:shd w:val="clear" w:color="auto" w:fill="FFFFFF"/>
        </w:rPr>
        <w:t xml:space="preserve">), a cloud platform for </w:t>
      </w:r>
      <w:r w:rsidR="00810A42" w:rsidRPr="00810A42">
        <w:rPr>
          <w:rFonts w:cstheme="minorHAnsi"/>
          <w:color w:val="222222"/>
          <w:shd w:val="clear" w:color="auto" w:fill="FFFFFF"/>
        </w:rPr>
        <w:t>3D/AR/VR</w:t>
      </w:r>
      <w:r w:rsidR="00391D3F" w:rsidRPr="003B61D8">
        <w:rPr>
          <w:rFonts w:cstheme="minorHAnsi"/>
          <w:color w:val="222222"/>
          <w:shd w:val="clear" w:color="auto" w:fill="FFFFFF"/>
        </w:rPr>
        <w:t xml:space="preserve"> </w:t>
      </w:r>
      <w:r w:rsidR="00103799" w:rsidRPr="003B61D8">
        <w:rPr>
          <w:rFonts w:cstheme="minorHAnsi"/>
          <w:color w:val="222222"/>
          <w:shd w:val="clear" w:color="auto" w:fill="FFFFFF"/>
        </w:rPr>
        <w:t xml:space="preserve">that provides </w:t>
      </w:r>
      <w:r w:rsidR="00810A42" w:rsidRPr="00810A42">
        <w:rPr>
          <w:rFonts w:cstheme="minorHAnsi"/>
          <w:color w:val="222222"/>
          <w:shd w:val="clear" w:color="auto" w:fill="FFFFFF"/>
        </w:rPr>
        <w:t>tools and network infrastructure to help developers &amp; companies quickly build and deploy 3D apps, games, and content</w:t>
      </w:r>
      <w:r w:rsidR="00103799" w:rsidRPr="003B61D8">
        <w:rPr>
          <w:rFonts w:cstheme="minorHAnsi"/>
          <w:color w:val="222222"/>
          <w:shd w:val="clear" w:color="auto" w:fill="FFFFFF"/>
        </w:rPr>
        <w:t>.</w:t>
      </w:r>
    </w:p>
    <w:p w14:paraId="13623129" w14:textId="754F74EA" w:rsidR="00103799" w:rsidRPr="003B61D8" w:rsidRDefault="00103799" w:rsidP="00391D3F">
      <w:pPr>
        <w:jc w:val="both"/>
        <w:rPr>
          <w:rFonts w:cstheme="minorHAnsi"/>
          <w:color w:val="222222"/>
          <w:shd w:val="clear" w:color="auto" w:fill="FFFFFF"/>
        </w:rPr>
      </w:pPr>
      <w:r w:rsidRPr="003B61D8">
        <w:rPr>
          <w:rFonts w:cstheme="minorHAnsi"/>
          <w:color w:val="222222"/>
          <w:shd w:val="clear" w:color="auto" w:fill="FFFFFF"/>
        </w:rPr>
        <w:t>Alon received his MSc in computer science from Columbia University specializing in computer graphics, virtual and augmented reality, and human-computer interaction.</w:t>
      </w:r>
    </w:p>
    <w:p w14:paraId="3904AED0" w14:textId="77777777" w:rsidR="00103799" w:rsidRPr="003B61D8" w:rsidRDefault="00103799" w:rsidP="003B0DD0">
      <w:pPr>
        <w:jc w:val="both"/>
        <w:rPr>
          <w:rFonts w:cstheme="minorHAnsi"/>
          <w:color w:val="222222"/>
          <w:shd w:val="clear" w:color="auto" w:fill="FFFFFF"/>
        </w:rPr>
      </w:pPr>
      <w:r w:rsidRPr="003B61D8">
        <w:rPr>
          <w:rFonts w:cstheme="minorHAnsi"/>
          <w:color w:val="222222"/>
          <w:shd w:val="clear" w:color="auto" w:fill="FFFFFF"/>
        </w:rPr>
        <w:t>Alon received his BSc in computer science and electrical engineering from Tel Aviv University specializing in software engineering, computer networks and cyber security.</w:t>
      </w:r>
    </w:p>
    <w:p w14:paraId="03B32EE4" w14:textId="77777777" w:rsidR="00103799" w:rsidRPr="003B61D8" w:rsidRDefault="00103799" w:rsidP="003B0DD0">
      <w:pPr>
        <w:jc w:val="both"/>
        <w:rPr>
          <w:rFonts w:cstheme="minorHAnsi"/>
          <w:color w:val="222222"/>
          <w:shd w:val="clear" w:color="auto" w:fill="FFFFFF"/>
        </w:rPr>
      </w:pPr>
      <w:r w:rsidRPr="003B61D8">
        <w:rPr>
          <w:rFonts w:cstheme="minorHAnsi"/>
          <w:color w:val="222222"/>
          <w:shd w:val="clear" w:color="auto" w:fill="FFFFFF"/>
        </w:rPr>
        <w:t>Alon is a former Mellanox engineer, graduate researcher at the Computer Graphics and User Interfaces Laboratory of Columbia University, and research and teaching assistant in the fields of computer networks and distributed cloud networks.</w:t>
      </w:r>
    </w:p>
    <w:p w14:paraId="0C1AA5B1" w14:textId="6EB31A5A" w:rsidR="00103799" w:rsidRDefault="00103799" w:rsidP="003B0DD0">
      <w:pPr>
        <w:jc w:val="both"/>
        <w:rPr>
          <w:rFonts w:cstheme="minorHAnsi"/>
          <w:color w:val="222222"/>
          <w:shd w:val="clear" w:color="auto" w:fill="FFFFFF"/>
        </w:rPr>
      </w:pPr>
      <w:r w:rsidRPr="003B61D8">
        <w:rPr>
          <w:rFonts w:cstheme="minorHAnsi"/>
          <w:color w:val="222222"/>
          <w:shd w:val="clear" w:color="auto" w:fill="FFFFFF"/>
        </w:rPr>
        <w:t>Alon is a Techstars alum, NYC Media Lab alum, a Startup Leadership Program (SLP) fellow, and member of the Virtual World Society. Alon is a speaker on emerging technologies and has given talks at major AR/VR tech conferences in the US and Israel.</w:t>
      </w:r>
    </w:p>
    <w:p w14:paraId="5D810685" w14:textId="1BEE7AE4" w:rsidR="003B61D8" w:rsidRDefault="003B61D8" w:rsidP="003B0DD0">
      <w:pPr>
        <w:jc w:val="both"/>
        <w:rPr>
          <w:rFonts w:cstheme="minorHAnsi"/>
          <w:color w:val="222222"/>
          <w:shd w:val="clear" w:color="auto" w:fill="FFFFFF"/>
        </w:rPr>
      </w:pPr>
    </w:p>
    <w:p w14:paraId="6806EE25" w14:textId="39E40418" w:rsidR="003B61D8" w:rsidRPr="003B61D8" w:rsidRDefault="003B61D8" w:rsidP="003B0DD0">
      <w:pPr>
        <w:jc w:val="both"/>
        <w:rPr>
          <w:rFonts w:cstheme="minorHAnsi"/>
          <w:b/>
          <w:bCs/>
          <w:color w:val="222222"/>
          <w:shd w:val="clear" w:color="auto" w:fill="FFFFFF"/>
        </w:rPr>
      </w:pPr>
      <w:r w:rsidRPr="003B61D8">
        <w:rPr>
          <w:rFonts w:cstheme="minorHAnsi"/>
          <w:b/>
          <w:bCs/>
          <w:color w:val="222222"/>
          <w:shd w:val="clear" w:color="auto" w:fill="FFFFFF"/>
        </w:rPr>
        <w:t>Workshop Description</w:t>
      </w:r>
      <w:r>
        <w:rPr>
          <w:rFonts w:cstheme="minorHAnsi"/>
          <w:b/>
          <w:bCs/>
          <w:color w:val="222222"/>
          <w:shd w:val="clear" w:color="auto" w:fill="FFFFFF"/>
        </w:rPr>
        <w:t>:</w:t>
      </w:r>
    </w:p>
    <w:p w14:paraId="28335E7F" w14:textId="3FE6434F" w:rsidR="003B61D8" w:rsidRPr="003B61D8" w:rsidRDefault="003B61D8" w:rsidP="003B61D8">
      <w:pPr>
        <w:jc w:val="both"/>
        <w:rPr>
          <w:rFonts w:cstheme="minorHAnsi"/>
          <w:color w:val="222222"/>
          <w:shd w:val="clear" w:color="auto" w:fill="FFFFFF"/>
        </w:rPr>
      </w:pPr>
      <w:r w:rsidRPr="003B61D8">
        <w:rPr>
          <w:rFonts w:cstheme="minorHAnsi"/>
          <w:color w:val="222222"/>
          <w:u w:val="single"/>
          <w:shd w:val="clear" w:color="auto" w:fill="FFFFFF"/>
        </w:rPr>
        <w:t>Title</w:t>
      </w:r>
      <w:r>
        <w:rPr>
          <w:rFonts w:cstheme="minorHAnsi"/>
          <w:color w:val="222222"/>
          <w:shd w:val="clear" w:color="auto" w:fill="FFFFFF"/>
        </w:rPr>
        <w:t xml:space="preserve">: </w:t>
      </w:r>
      <w:r w:rsidRPr="003B61D8">
        <w:rPr>
          <w:rFonts w:cstheme="minorHAnsi"/>
          <w:color w:val="222222"/>
          <w:shd w:val="clear" w:color="auto" w:fill="FFFFFF"/>
        </w:rPr>
        <w:t>Build a Cloud-Connected AR/VR App in 15 Minutes or Less</w:t>
      </w:r>
    </w:p>
    <w:p w14:paraId="4A8CB12E" w14:textId="2716B4A6" w:rsidR="003B61D8" w:rsidRPr="003B61D8" w:rsidRDefault="003B61D8" w:rsidP="003B61D8">
      <w:pPr>
        <w:jc w:val="both"/>
        <w:rPr>
          <w:rFonts w:cstheme="minorHAnsi"/>
          <w:color w:val="222222"/>
          <w:shd w:val="clear" w:color="auto" w:fill="FFFFFF"/>
        </w:rPr>
      </w:pPr>
      <w:r w:rsidRPr="003B61D8">
        <w:rPr>
          <w:rFonts w:cstheme="minorHAnsi"/>
          <w:color w:val="222222"/>
          <w:u w:val="single"/>
          <w:shd w:val="clear" w:color="auto" w:fill="FFFFFF"/>
        </w:rPr>
        <w:t>Led by</w:t>
      </w:r>
      <w:r w:rsidRPr="003B61D8">
        <w:rPr>
          <w:rFonts w:cstheme="minorHAnsi"/>
          <w:color w:val="222222"/>
          <w:shd w:val="clear" w:color="auto" w:fill="FFFFFF"/>
        </w:rPr>
        <w:t>: Alon Grinshpoon, echo</w:t>
      </w:r>
      <w:r w:rsidR="00810A42">
        <w:rPr>
          <w:rFonts w:cstheme="minorHAnsi"/>
          <w:color w:val="222222"/>
          <w:shd w:val="clear" w:color="auto" w:fill="FFFFFF"/>
        </w:rPr>
        <w:t>3D</w:t>
      </w:r>
    </w:p>
    <w:p w14:paraId="56F642C3" w14:textId="77777777" w:rsidR="003B61D8" w:rsidRPr="003B61D8" w:rsidRDefault="003B61D8" w:rsidP="003B61D8">
      <w:pPr>
        <w:jc w:val="both"/>
        <w:rPr>
          <w:rFonts w:cstheme="minorHAnsi"/>
          <w:color w:val="222222"/>
          <w:shd w:val="clear" w:color="auto" w:fill="FFFFFF"/>
        </w:rPr>
      </w:pPr>
      <w:r w:rsidRPr="003B61D8">
        <w:rPr>
          <w:rFonts w:cstheme="minorHAnsi"/>
          <w:color w:val="222222"/>
          <w:u w:val="single"/>
          <w:shd w:val="clear" w:color="auto" w:fill="FFFFFF"/>
        </w:rPr>
        <w:t>Topic Areas</w:t>
      </w:r>
      <w:r w:rsidRPr="003B61D8">
        <w:rPr>
          <w:rFonts w:cstheme="minorHAnsi"/>
          <w:color w:val="222222"/>
          <w:shd w:val="clear" w:color="auto" w:fill="FFFFFF"/>
        </w:rPr>
        <w:t>: Spatial Computing, Augmented Reality, Virtual Reality, Cloud, Enterprise, Dev Tools</w:t>
      </w:r>
    </w:p>
    <w:p w14:paraId="0E82AA6D" w14:textId="74857529" w:rsidR="003B61D8" w:rsidRPr="003B61D8" w:rsidRDefault="003B61D8" w:rsidP="003B61D8">
      <w:pPr>
        <w:jc w:val="both"/>
        <w:rPr>
          <w:rFonts w:cstheme="minorHAnsi"/>
          <w:color w:val="222222"/>
          <w:shd w:val="clear" w:color="auto" w:fill="FFFFFF"/>
        </w:rPr>
      </w:pPr>
      <w:r w:rsidRPr="003B61D8">
        <w:rPr>
          <w:rFonts w:cstheme="minorHAnsi"/>
          <w:color w:val="222222"/>
          <w:u w:val="single"/>
          <w:shd w:val="clear" w:color="auto" w:fill="FFFFFF"/>
        </w:rPr>
        <w:t>Description</w:t>
      </w:r>
      <w:r>
        <w:rPr>
          <w:rFonts w:cstheme="minorHAnsi"/>
          <w:color w:val="222222"/>
          <w:shd w:val="clear" w:color="auto" w:fill="FFFFFF"/>
        </w:rPr>
        <w:t xml:space="preserve">: </w:t>
      </w:r>
      <w:r w:rsidRPr="003B61D8">
        <w:rPr>
          <w:rFonts w:cstheme="minorHAnsi"/>
          <w:color w:val="222222"/>
          <w:shd w:val="clear" w:color="auto" w:fill="FFFFFF"/>
        </w:rPr>
        <w:t xml:space="preserve">The workshop will show how to quickly create AR/VR apps with no technical skills or coding required and scale existing apps by connecting them to the cloud. Workshop participants will learn how to create real-time cloud-connected augmented and virtual reality (AR/VR) apps </w:t>
      </w:r>
      <w:r w:rsidRPr="003B61D8">
        <w:rPr>
          <w:rFonts w:cstheme="minorHAnsi"/>
          <w:color w:val="222222"/>
          <w:shd w:val="clear" w:color="auto" w:fill="FFFFFF"/>
        </w:rPr>
        <w:lastRenderedPageBreak/>
        <w:t>using the echo</w:t>
      </w:r>
      <w:r w:rsidR="00B151D8">
        <w:rPr>
          <w:rFonts w:cstheme="minorHAnsi"/>
          <w:color w:val="222222"/>
          <w:shd w:val="clear" w:color="auto" w:fill="FFFFFF"/>
        </w:rPr>
        <w:t>3D</w:t>
      </w:r>
      <w:r w:rsidRPr="003B61D8">
        <w:rPr>
          <w:rFonts w:cstheme="minorHAnsi"/>
          <w:color w:val="222222"/>
          <w:shd w:val="clear" w:color="auto" w:fill="FFFFFF"/>
        </w:rPr>
        <w:t xml:space="preserve"> platform. Participants are encouraged to bring a laptop and a </w:t>
      </w:r>
      <w:r w:rsidR="0095373F">
        <w:rPr>
          <w:rFonts w:cstheme="minorHAnsi"/>
          <w:color w:val="222222"/>
          <w:shd w:val="clear" w:color="auto" w:fill="FFFFFF"/>
        </w:rPr>
        <w:t>smart</w:t>
      </w:r>
      <w:r w:rsidRPr="003B61D8">
        <w:rPr>
          <w:rFonts w:cstheme="minorHAnsi"/>
          <w:color w:val="222222"/>
          <w:shd w:val="clear" w:color="auto" w:fill="FFFFFF"/>
        </w:rPr>
        <w:t>phone, or just follow along the live demonstration. Platforms for experimentation include: Google ARCore, WebXR, Vuforia, Unity-based apps, and more.</w:t>
      </w:r>
    </w:p>
    <w:sectPr w:rsidR="003B61D8" w:rsidRPr="003B61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99"/>
    <w:rsid w:val="00034E6A"/>
    <w:rsid w:val="00103799"/>
    <w:rsid w:val="00143846"/>
    <w:rsid w:val="0017560E"/>
    <w:rsid w:val="003354DB"/>
    <w:rsid w:val="00391D3F"/>
    <w:rsid w:val="003936D2"/>
    <w:rsid w:val="003A45A1"/>
    <w:rsid w:val="003B0DD0"/>
    <w:rsid w:val="003B61D8"/>
    <w:rsid w:val="00480270"/>
    <w:rsid w:val="00495BF2"/>
    <w:rsid w:val="004B23DD"/>
    <w:rsid w:val="00541EE5"/>
    <w:rsid w:val="00657534"/>
    <w:rsid w:val="00810A42"/>
    <w:rsid w:val="008252FE"/>
    <w:rsid w:val="008D0158"/>
    <w:rsid w:val="0095373F"/>
    <w:rsid w:val="00B151D8"/>
    <w:rsid w:val="00BD66DF"/>
    <w:rsid w:val="00CB21A9"/>
    <w:rsid w:val="00CF6E8D"/>
    <w:rsid w:val="00E858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8AC1"/>
  <w15:chartTrackingRefBased/>
  <w15:docId w15:val="{ACB4A716-B378-4003-AD58-10C0AA6C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799"/>
    <w:rPr>
      <w:color w:val="0000FF"/>
      <w:u w:val="single"/>
    </w:rPr>
  </w:style>
  <w:style w:type="character" w:styleId="UnresolvedMention">
    <w:name w:val="Unresolved Mention"/>
    <w:basedOn w:val="DefaultParagraphFont"/>
    <w:uiPriority w:val="99"/>
    <w:semiHidden/>
    <w:unhideWhenUsed/>
    <w:rsid w:val="00393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1914">
      <w:bodyDiv w:val="1"/>
      <w:marLeft w:val="0"/>
      <w:marRight w:val="0"/>
      <w:marTop w:val="0"/>
      <w:marBottom w:val="0"/>
      <w:divBdr>
        <w:top w:val="none" w:sz="0" w:space="0" w:color="auto"/>
        <w:left w:val="none" w:sz="0" w:space="0" w:color="auto"/>
        <w:bottom w:val="none" w:sz="0" w:space="0" w:color="auto"/>
        <w:right w:val="none" w:sz="0" w:space="0" w:color="auto"/>
      </w:divBdr>
    </w:div>
    <w:div w:id="704529126">
      <w:bodyDiv w:val="1"/>
      <w:marLeft w:val="0"/>
      <w:marRight w:val="0"/>
      <w:marTop w:val="0"/>
      <w:marBottom w:val="0"/>
      <w:divBdr>
        <w:top w:val="none" w:sz="0" w:space="0" w:color="auto"/>
        <w:left w:val="none" w:sz="0" w:space="0" w:color="auto"/>
        <w:bottom w:val="none" w:sz="0" w:space="0" w:color="auto"/>
        <w:right w:val="none" w:sz="0" w:space="0" w:color="auto"/>
      </w:divBdr>
    </w:div>
    <w:div w:id="1288510655">
      <w:bodyDiv w:val="1"/>
      <w:marLeft w:val="0"/>
      <w:marRight w:val="0"/>
      <w:marTop w:val="0"/>
      <w:marBottom w:val="0"/>
      <w:divBdr>
        <w:top w:val="none" w:sz="0" w:space="0" w:color="auto"/>
        <w:left w:val="none" w:sz="0" w:space="0" w:color="auto"/>
        <w:bottom w:val="none" w:sz="0" w:space="0" w:color="auto"/>
        <w:right w:val="none" w:sz="0" w:space="0" w:color="auto"/>
      </w:divBdr>
    </w:div>
    <w:div w:id="1602303287">
      <w:bodyDiv w:val="1"/>
      <w:marLeft w:val="0"/>
      <w:marRight w:val="0"/>
      <w:marTop w:val="0"/>
      <w:marBottom w:val="0"/>
      <w:divBdr>
        <w:top w:val="none" w:sz="0" w:space="0" w:color="auto"/>
        <w:left w:val="none" w:sz="0" w:space="0" w:color="auto"/>
        <w:bottom w:val="none" w:sz="0" w:space="0" w:color="auto"/>
        <w:right w:val="none" w:sz="0" w:space="0" w:color="auto"/>
      </w:divBdr>
    </w:div>
    <w:div w:id="1805538558">
      <w:bodyDiv w:val="1"/>
      <w:marLeft w:val="0"/>
      <w:marRight w:val="0"/>
      <w:marTop w:val="0"/>
      <w:marBottom w:val="0"/>
      <w:divBdr>
        <w:top w:val="none" w:sz="0" w:space="0" w:color="auto"/>
        <w:left w:val="none" w:sz="0" w:space="0" w:color="auto"/>
        <w:bottom w:val="none" w:sz="0" w:space="0" w:color="auto"/>
        <w:right w:val="none" w:sz="0" w:space="0" w:color="auto"/>
      </w:divBdr>
    </w:div>
    <w:div w:id="19404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org/2018/10/25/extreme-tech-challenge-xtc-announces-top-25-for-fifth-annual-competi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sinesswire.com/news/home/20191018005090/en/Pepperdine-Graziadio-Business-School-Reveals-2nd-Annual" TargetMode="External"/><Relationship Id="rId12" Type="http://schemas.openxmlformats.org/officeDocument/2006/relationships/hyperlink" Target="http://www.echo3D.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xsw.com/interactive/2020/sxsw-pitch-2020-finalists-announcement/" TargetMode="External"/><Relationship Id="rId11" Type="http://schemas.openxmlformats.org/officeDocument/2006/relationships/image" Target="media/image1.jpeg"/><Relationship Id="rId5" Type="http://schemas.openxmlformats.org/officeDocument/2006/relationships/hyperlink" Target="http://www.echo3D.co" TargetMode="External"/><Relationship Id="rId10" Type="http://schemas.openxmlformats.org/officeDocument/2006/relationships/hyperlink" Target="https://www.facebook.com/BoldTV/videos/236000680622198/?t=189" TargetMode="External"/><Relationship Id="rId4" Type="http://schemas.openxmlformats.org/officeDocument/2006/relationships/webSettings" Target="webSettings.xml"/><Relationship Id="rId9" Type="http://schemas.openxmlformats.org/officeDocument/2006/relationships/hyperlink" Target="https://thehill.com/hilltv/boundless/424340-tech-ceo-says-5g-will-drastically-improve-augmented-real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DCF24-93CB-46DF-B52F-91EF3A40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 Grinshpoon</dc:creator>
  <cp:keywords/>
  <dc:description/>
  <cp:lastModifiedBy>Alon Grinshpoon</cp:lastModifiedBy>
  <cp:revision>21</cp:revision>
  <dcterms:created xsi:type="dcterms:W3CDTF">2020-04-17T20:49:00Z</dcterms:created>
  <dcterms:modified xsi:type="dcterms:W3CDTF">2021-09-30T14:57:00Z</dcterms:modified>
</cp:coreProperties>
</file>