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AE" w:rsidRDefault="009535AE" w:rsidP="009535AE">
      <w:pPr>
        <w:shd w:val="clear" w:color="auto" w:fill="FFFFFF"/>
        <w:spacing w:after="0" w:line="240" w:lineRule="auto"/>
        <w:ind w:left="354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РЕЗЮМЕ</w:t>
      </w:r>
    </w:p>
    <w:p w:rsidR="009535AE" w:rsidRPr="009F5EA4" w:rsidRDefault="009535AE" w:rsidP="009535AE">
      <w:pPr>
        <w:shd w:val="clear" w:color="auto" w:fill="FFFFFF"/>
        <w:spacing w:after="0" w:line="240" w:lineRule="auto"/>
        <w:ind w:left="354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137795</wp:posOffset>
            </wp:positionV>
            <wp:extent cx="1066800" cy="1447800"/>
            <wp:effectExtent l="0" t="0" r="0" b="0"/>
            <wp:wrapNone/>
            <wp:docPr id="1" name="Рисунок 1" descr="я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я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5AE" w:rsidRPr="009F5EA4" w:rsidRDefault="009535AE" w:rsidP="009535A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Ковальова Аліна Сергіївна</w:t>
      </w:r>
    </w:p>
    <w:p w:rsidR="009535AE" w:rsidRPr="009F5EA4" w:rsidRDefault="009535AE" w:rsidP="009535AE">
      <w:pPr>
        <w:shd w:val="clear" w:color="auto" w:fill="FFFFFF"/>
        <w:spacing w:after="0"/>
        <w:rPr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Дата народження:</w:t>
      </w:r>
      <w:r w:rsidRPr="009F5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18 липня 1992 р.</w:t>
      </w:r>
      <w:r w:rsidRPr="009F5EA4">
        <w:rPr>
          <w:rFonts w:ascii="Times New Roman" w:eastAsia="Times New Roman" w:hAnsi="Times New Roman" w:cs="Times New Roman"/>
          <w:snapToGrid w:val="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uk-UA"/>
        </w:rPr>
        <w:t xml:space="preserve"> </w:t>
      </w:r>
    </w:p>
    <w:p w:rsidR="009535AE" w:rsidRPr="009F5EA4" w:rsidRDefault="009535AE" w:rsidP="009535AE">
      <w:pPr>
        <w:shd w:val="clear" w:color="auto" w:fill="FFFFFF"/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5EA4">
        <w:rPr>
          <w:rFonts w:ascii="Times New Roman" w:eastAsia="BatangChe" w:hAnsi="Times New Roman" w:cs="Times New Roman"/>
          <w:b/>
          <w:sz w:val="28"/>
          <w:szCs w:val="28"/>
          <w:lang w:val="uk-UA"/>
        </w:rPr>
        <w:t>Місце мешкання:</w:t>
      </w:r>
      <w:r w:rsidRPr="009F5EA4">
        <w:rPr>
          <w:rFonts w:ascii="Times New Roman" w:eastAsia="BatangChe" w:hAnsi="Times New Roman" w:cs="Times New Roman"/>
          <w:sz w:val="28"/>
          <w:szCs w:val="28"/>
          <w:lang w:val="uk-UA"/>
        </w:rPr>
        <w:t xml:space="preserve"> м. Суми</w:t>
      </w:r>
    </w:p>
    <w:p w:rsidR="009535AE" w:rsidRPr="009F5EA4" w:rsidRDefault="009535AE" w:rsidP="009535AE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Телефон: </w:t>
      </w:r>
      <w:r w:rsidRPr="009F5EA4">
        <w:rPr>
          <w:rFonts w:ascii="Times New Roman" w:eastAsia="Times New Roman" w:hAnsi="Times New Roman" w:cs="Times New Roman"/>
          <w:sz w:val="28"/>
          <w:szCs w:val="28"/>
          <w:lang w:val="uk-UA"/>
        </w:rPr>
        <w:t>+38 (099) 796-84-65</w:t>
      </w:r>
    </w:p>
    <w:p w:rsidR="009535AE" w:rsidRPr="009F5EA4" w:rsidRDefault="009535AE" w:rsidP="009535A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Електронна. пошта:</w:t>
      </w:r>
      <w:r w:rsidRPr="009F5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9F5EA4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ali4ka40009@gmail.com</w:t>
        </w:r>
      </w:hyperlink>
      <w:r w:rsidRPr="009F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35AE" w:rsidRPr="009F5EA4" w:rsidRDefault="009535AE" w:rsidP="009535AE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535AE" w:rsidRDefault="009535AE" w:rsidP="009535AE">
      <w:pPr>
        <w:shd w:val="clear" w:color="auto" w:fill="FFFFFF"/>
        <w:spacing w:after="0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Освіта</w:t>
      </w: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9535AE" w:rsidRPr="009F5EA4" w:rsidRDefault="009535AE" w:rsidP="009535AE">
      <w:pPr>
        <w:shd w:val="clear" w:color="auto" w:fill="FFFFFF"/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2017 – 2018 – 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Сумський державний університет (</w:t>
      </w:r>
      <w:proofErr w:type="spellStart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СумДУ</w:t>
      </w:r>
      <w:proofErr w:type="spellEnd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). </w:t>
      </w:r>
      <w:r w:rsidRPr="009F5EA4">
        <w:rPr>
          <w:rFonts w:ascii="Times New Roman" w:hAnsi="Times New Roman" w:cs="Times New Roman"/>
          <w:sz w:val="28"/>
          <w:szCs w:val="28"/>
          <w:lang w:val="uk-UA"/>
        </w:rPr>
        <w:t>Кафедра кримінально-правових дисциплін та судочинства. Спеціальність «Менеджмент». Освітня програма «Управління правоохоронною безпекою» (магістр).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2014 </w:t>
      </w: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2017 – 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Сумський державний університет (</w:t>
      </w:r>
      <w:proofErr w:type="spellStart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СумДУ</w:t>
      </w:r>
      <w:proofErr w:type="spellEnd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). Факультет «Економіки та менеджменту». Спеціальність «Економіка підприємства» (бакалавр)</w:t>
      </w:r>
      <w:r w:rsidRPr="009F5E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2010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– 2014 – 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Сумський державний університет (</w:t>
      </w:r>
      <w:proofErr w:type="spellStart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СумДУ</w:t>
      </w:r>
      <w:proofErr w:type="spellEnd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). «Юридичний факультет». Спеціальність «Правознавство» за кваліфікацією: юрист.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Досвід роботи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УПП в Сумській області ДПП</w:t>
      </w:r>
    </w:p>
    <w:p w:rsidR="009535AE" w:rsidRPr="00B1735A" w:rsidRDefault="009535AE" w:rsidP="00B1735A">
      <w:pPr>
        <w:pStyle w:val="a4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– </w:t>
      </w:r>
      <w:r w:rsidRPr="00B173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06.2018 – </w:t>
      </w:r>
      <w:r w:rsidRPr="00B173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Інспектор </w:t>
      </w:r>
    </w:p>
    <w:p w:rsidR="00B1735A" w:rsidRPr="00B1735A" w:rsidRDefault="00B1735A" w:rsidP="00B1735A">
      <w:pPr>
        <w:pStyle w:val="a4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173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Посадові обов'язки:</w:t>
      </w:r>
    </w:p>
    <w:p w:rsidR="00B1735A" w:rsidRDefault="00B1735A" w:rsidP="00B1735A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B1735A">
        <w:rPr>
          <w:rFonts w:ascii="Times New Roman" w:eastAsia="Times New Roman" w:hAnsi="Times New Roman" w:cs="Times New Roman"/>
          <w:sz w:val="28"/>
          <w:szCs w:val="28"/>
          <w:lang w:val="uk-UA"/>
        </w:rPr>
        <w:t>абезпечення публічного порядку та безпеки, охорони прав і свобод людини, а також інтересів суспільства і держави;</w:t>
      </w:r>
    </w:p>
    <w:p w:rsidR="00B1735A" w:rsidRDefault="00B1735A" w:rsidP="00B1735A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735A">
        <w:rPr>
          <w:rFonts w:ascii="Times New Roman" w:eastAsia="Times New Roman" w:hAnsi="Times New Roman" w:cs="Times New Roman"/>
          <w:sz w:val="28"/>
          <w:szCs w:val="28"/>
          <w:lang w:val="uk-UA"/>
        </w:rPr>
        <w:t>запобігання, виявлення та припинення кримінальних та адміністративних правопорушень;</w:t>
      </w:r>
    </w:p>
    <w:p w:rsidR="00B1735A" w:rsidRDefault="00B1735A" w:rsidP="00B1735A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735A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безпеки дорожнього руху, організація контролю за додержанням законів, інших нормативних актів з питань безпеки дорожнього руху, а також удосконалення регулювання дорожнього руху з метою забезпечення його безпеки;</w:t>
      </w:r>
    </w:p>
    <w:p w:rsidR="00B1735A" w:rsidRPr="00B1735A" w:rsidRDefault="00B1735A" w:rsidP="00B1735A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735A">
        <w:rPr>
          <w:rFonts w:ascii="Times New Roman" w:eastAsia="Times New Roman" w:hAnsi="Times New Roman" w:cs="Times New Roman"/>
          <w:sz w:val="28"/>
          <w:szCs w:val="28"/>
          <w:lang w:val="uk-UA"/>
        </w:rPr>
        <w:t>надання послуг з допомоги особам, які з особистих, економічних, соціальних причин або внаслідок надзвичайних ситуацій потребують такої допомоги.</w:t>
      </w:r>
    </w:p>
    <w:p w:rsidR="009535AE" w:rsidRDefault="009535AE" w:rsidP="009535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535AE" w:rsidRPr="009F5EA4" w:rsidRDefault="009535AE" w:rsidP="009535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ТОВ «ЭКО»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05.2015 – 10.2015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 Інспектор з безпеки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35A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Посадові обов'язки</w:t>
      </w:r>
      <w:r w:rsidR="008B18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8B1882" w:rsidRDefault="009535AE" w:rsidP="008B18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35AE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складання відповідних звітів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проведені перевірки, виявлені </w:t>
      </w:r>
      <w:r w:rsidRPr="009535AE">
        <w:rPr>
          <w:rFonts w:ascii="Times New Roman" w:eastAsia="Times New Roman" w:hAnsi="Times New Roman" w:cs="Times New Roman"/>
          <w:sz w:val="28"/>
          <w:szCs w:val="28"/>
          <w:lang w:val="uk-UA"/>
        </w:rPr>
        <w:t>в 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оді перевірки порушень, недоліків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535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 за їх усуненням;</w:t>
      </w:r>
    </w:p>
    <w:p w:rsidR="008B1882" w:rsidRDefault="008B1882" w:rsidP="008B18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контроль за</w:t>
      </w:r>
      <w:r w:rsidR="009535AE"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дотримання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9535AE"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підприємстві встановлених законодавством і іншими нормативними актами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535AE"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вимог і правил до порядку діяльності персоналу на підприємстві;</w:t>
      </w:r>
    </w:p>
    <w:p w:rsidR="008B1882" w:rsidRDefault="009535AE" w:rsidP="008B18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спостереження і контроль за дотриманням встановленого порядку видачі, отримання, перевезення та зберігання грошових коштів, матеріальних цінностей, а також виконанням всіх норм і правил щодо забезпечення збереження грошових коштів та матеріальних цінностей і запобігання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заподіяння</w:t>
      </w: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шкоди на підприємстві;</w:t>
      </w:r>
    </w:p>
    <w:p w:rsidR="008B1882" w:rsidRDefault="009535AE" w:rsidP="008B18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здійснювати спостереження, перевірку та контроль за персоналом на підприємстві із забезпечення безпеки і охорони життя, здоров'я працівни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ків, а також майна підприємства, та</w:t>
      </w: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дотриманням працівниками підприємства контрольно-пропускного режиму;</w:t>
      </w:r>
    </w:p>
    <w:p w:rsidR="009535AE" w:rsidRPr="008B1882" w:rsidRDefault="009535AE" w:rsidP="008B1882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 розголошення 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відомостей які стали відомі в процесі роботи </w:t>
      </w: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про порядок організації та діяльності служби безпеки на підприємстві, систем</w:t>
      </w:r>
      <w:r w:rsidR="008B18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охоронної сигналізації</w:t>
      </w:r>
      <w:r w:rsidRPr="008B1882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всі інші відомості щодо діяльності підприємства.</w:t>
      </w:r>
    </w:p>
    <w:p w:rsidR="009535AE" w:rsidRDefault="009535AE" w:rsidP="009535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535AE" w:rsidRPr="009F5EA4" w:rsidRDefault="009535AE" w:rsidP="009535A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 «Сумихі</w:t>
      </w:r>
      <w:r w:rsidRPr="009F5EA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мпром»</w:t>
      </w:r>
      <w:r w:rsidRPr="009F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12.2011 – 08.2013 – 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Діловод </w:t>
      </w:r>
    </w:p>
    <w:p w:rsidR="00093291" w:rsidRPr="00093291" w:rsidRDefault="00093291" w:rsidP="00093291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Посадові обов'язки: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ілове листування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</w:p>
    <w:p w:rsidR="00093291" w:rsidRP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складання та 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оформлення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відповідної 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документації;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формування в базі 1С документів;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прийняття, реєс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трація кореспонденції і направлення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її в структурні підрозділи;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ведення обліку проходження документальних матеріалів, контроль над їх виконанням;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облік отриманої і відправленої кореспонденції;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підготовка і здача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архів підприємства документальних матеріалів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складання опису справ, що надходять для зберігання в архів;</w:t>
      </w:r>
    </w:p>
    <w:p w:rsidR="00093291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зберігання службової документації;</w:t>
      </w:r>
    </w:p>
    <w:p w:rsidR="00F64622" w:rsidRDefault="00093291" w:rsidP="000932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знанн</w:t>
      </w:r>
      <w:r w:rsidR="00F646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 діючих нормативних документів та</w:t>
      </w:r>
      <w:r w:rsidRPr="000932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</w:t>
      </w:r>
      <w:r w:rsidR="00F6462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конання вимог нормативних актів</w:t>
      </w:r>
    </w:p>
    <w:p w:rsidR="00F64622" w:rsidRDefault="00F64622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Професійні навички та знання: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нання законодавства та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діловодства;</w:t>
      </w:r>
    </w:p>
    <w:p w:rsidR="00763DE1" w:rsidRPr="00763DE1" w:rsidRDefault="009535AE" w:rsidP="00B859F6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Досвідчений користувач ПК: </w:t>
      </w:r>
      <w:r w:rsidR="00763DE1" w:rsidRP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пакет </w:t>
      </w:r>
      <w:hyperlink r:id="rId7" w:tgtFrame="_self" w:history="1">
        <w:proofErr w:type="spellStart"/>
        <w:r w:rsidR="00763DE1" w:rsidRPr="00763DE1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bdr w:val="none" w:sz="0" w:space="0" w:color="auto" w:frame="1"/>
          </w:rPr>
          <w:t>Microsoft</w:t>
        </w:r>
        <w:proofErr w:type="spellEnd"/>
      </w:hyperlink>
      <w:r w:rsidRP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Office</w:t>
      </w:r>
      <w:r w:rsidRP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«1С: Підпри</w:t>
      </w:r>
      <w:r w:rsidR="00763DE1" w:rsidRPr="00763DE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ємство», «Ліга-Закон», інтернет.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Знання мов:</w:t>
      </w: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Російська, українська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відмінно</w:t>
      </w:r>
    </w:p>
    <w:p w:rsidR="009535AE" w:rsidRPr="009F5EA4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нглійська</w:t>
      </w: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Інше:</w:t>
      </w:r>
    </w:p>
    <w:p w:rsidR="009535AE" w:rsidRPr="009F5EA4" w:rsidRDefault="009535AE" w:rsidP="009535AE">
      <w:pPr>
        <w:pStyle w:val="a4"/>
        <w:shd w:val="clear" w:color="auto" w:fill="FFFFFF"/>
        <w:spacing w:after="0" w:line="240" w:lineRule="auto"/>
        <w:ind w:left="0" w:firstLine="43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Комунікабельність, активна життєва позиція;</w:t>
      </w: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Націленість на результат, здатність швидко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 навчанн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я;</w:t>
      </w: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тресостійкість</w:t>
      </w:r>
      <w:proofErr w:type="spellEnd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відповідальність;</w:t>
      </w: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Прагнення до розвитку і професійного зростання;</w:t>
      </w:r>
    </w:p>
    <w:p w:rsidR="009535AE" w:rsidRPr="009F5EA4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Готовність до </w:t>
      </w:r>
      <w:proofErr w:type="spellStart"/>
      <w:r w:rsidRPr="009F5E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відряджень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:rsidR="009535AE" w:rsidRDefault="009535AE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Посвідчення водія кат. В, С, С1;</w:t>
      </w:r>
    </w:p>
    <w:p w:rsidR="009535AE" w:rsidRDefault="00F64622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Наявність легкового авто;</w:t>
      </w:r>
    </w:p>
    <w:p w:rsidR="00F64622" w:rsidRDefault="00F64622" w:rsidP="009535AE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Наявність закордонного паспорту.</w:t>
      </w:r>
    </w:p>
    <w:p w:rsidR="00C12227" w:rsidRDefault="00C12227" w:rsidP="00C12227">
      <w:pPr>
        <w:pStyle w:val="a4"/>
        <w:shd w:val="clear" w:color="auto" w:fill="FFFFFF"/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12227" w:rsidRDefault="00C12227" w:rsidP="00C12227">
      <w:pPr>
        <w:pStyle w:val="a4"/>
        <w:shd w:val="clear" w:color="auto" w:fill="FFFFFF"/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9F475E" w:rsidRDefault="009F475E" w:rsidP="00C12227">
      <w:pPr>
        <w:pStyle w:val="a4"/>
        <w:shd w:val="clear" w:color="auto" w:fill="FFFFFF"/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sectPr w:rsidR="009F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558"/>
    <w:multiLevelType w:val="multilevel"/>
    <w:tmpl w:val="BB0689AA"/>
    <w:lvl w:ilvl="0">
      <w:start w:val="2"/>
      <w:numFmt w:val="decimalZero"/>
      <w:lvlText w:val="%1"/>
      <w:lvlJc w:val="left"/>
      <w:pPr>
        <w:ind w:left="960" w:hanging="960"/>
      </w:pPr>
      <w:rPr>
        <w:rFonts w:hint="default"/>
        <w:b/>
      </w:rPr>
    </w:lvl>
    <w:lvl w:ilvl="1">
      <w:start w:val="2016"/>
      <w:numFmt w:val="decimal"/>
      <w:lvlText w:val="%1.%2"/>
      <w:lvlJc w:val="left"/>
      <w:pPr>
        <w:ind w:left="960" w:hanging="9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A804EFE"/>
    <w:multiLevelType w:val="hybridMultilevel"/>
    <w:tmpl w:val="9A7AB70A"/>
    <w:lvl w:ilvl="0" w:tplc="2E865566">
      <w:start w:val="1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30C4CD1"/>
    <w:multiLevelType w:val="hybridMultilevel"/>
    <w:tmpl w:val="22C89D4C"/>
    <w:lvl w:ilvl="0" w:tplc="5D26D7E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3D39"/>
    <w:multiLevelType w:val="hybridMultilevel"/>
    <w:tmpl w:val="FE62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3F4A"/>
    <w:multiLevelType w:val="multilevel"/>
    <w:tmpl w:val="8C1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D3AFB"/>
    <w:multiLevelType w:val="hybridMultilevel"/>
    <w:tmpl w:val="BBC881FA"/>
    <w:lvl w:ilvl="0" w:tplc="7224335C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3E737705"/>
    <w:multiLevelType w:val="hybridMultilevel"/>
    <w:tmpl w:val="8BBC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259C4"/>
    <w:multiLevelType w:val="hybridMultilevel"/>
    <w:tmpl w:val="A682598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45B02D72"/>
    <w:multiLevelType w:val="hybridMultilevel"/>
    <w:tmpl w:val="54164902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9" w15:restartNumberingAfterBreak="0">
    <w:nsid w:val="59682D23"/>
    <w:multiLevelType w:val="hybridMultilevel"/>
    <w:tmpl w:val="373A1F8C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C2"/>
    <w:rsid w:val="00093291"/>
    <w:rsid w:val="00146DC8"/>
    <w:rsid w:val="001740E7"/>
    <w:rsid w:val="006C5468"/>
    <w:rsid w:val="0075321E"/>
    <w:rsid w:val="00763DE1"/>
    <w:rsid w:val="008B1882"/>
    <w:rsid w:val="009535AE"/>
    <w:rsid w:val="009F475E"/>
    <w:rsid w:val="00B1735A"/>
    <w:rsid w:val="00C12227"/>
    <w:rsid w:val="00F52B7D"/>
    <w:rsid w:val="00F64622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D454"/>
  <w15:chartTrackingRefBased/>
  <w15:docId w15:val="{43844956-D724-4666-BBEB-F19E64A8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5AE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763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535AE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9535A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3D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3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2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uk-ua/download/details.aspx?id=14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4ka400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Ковальова</dc:creator>
  <cp:keywords/>
  <dc:description/>
  <cp:lastModifiedBy>Алина Ковальова</cp:lastModifiedBy>
  <cp:revision>11</cp:revision>
  <dcterms:created xsi:type="dcterms:W3CDTF">2018-12-11T19:48:00Z</dcterms:created>
  <dcterms:modified xsi:type="dcterms:W3CDTF">2019-01-24T09:08:00Z</dcterms:modified>
</cp:coreProperties>
</file>