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CC" w:rsidRPr="00831ACC" w:rsidRDefault="00831ACC" w:rsidP="00831ACC">
      <w:pPr>
        <w:tabs>
          <w:tab w:val="left" w:pos="2201"/>
        </w:tabs>
        <w:spacing w:after="80" w:line="240" w:lineRule="auto"/>
        <w:jc w:val="center"/>
        <w:rPr>
          <w:rFonts w:cstheme="minorHAnsi"/>
          <w:lang w:val="uk-UA"/>
        </w:rPr>
      </w:pPr>
      <w:r w:rsidRPr="00831ACC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-222885</wp:posOffset>
            </wp:positionV>
            <wp:extent cx="1163955" cy="151320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1ACC">
        <w:rPr>
          <w:rFonts w:cstheme="minorHAnsi"/>
          <w:lang w:val="uk-UA"/>
        </w:rPr>
        <w:t>УКРАИНА, Г. КИЕВ</w:t>
      </w:r>
    </w:p>
    <w:p w:rsidR="00831ACC" w:rsidRPr="00831ACC" w:rsidRDefault="00831ACC" w:rsidP="00831ACC">
      <w:pPr>
        <w:tabs>
          <w:tab w:val="left" w:pos="2201"/>
        </w:tabs>
        <w:spacing w:after="80" w:line="240" w:lineRule="auto"/>
        <w:jc w:val="center"/>
        <w:rPr>
          <w:rFonts w:cstheme="minorHAnsi"/>
          <w:lang w:val="uk-UA"/>
        </w:rPr>
      </w:pPr>
      <w:r w:rsidRPr="00831ACC">
        <w:rPr>
          <w:rFonts w:cstheme="minorHAnsi"/>
          <w:lang w:val="uk-UA"/>
        </w:rPr>
        <w:t>ТЕЛЕФОН (066) 379 66 15</w:t>
      </w:r>
    </w:p>
    <w:p w:rsidR="00831ACC" w:rsidRPr="00831ACC" w:rsidRDefault="00BB1846" w:rsidP="00831ACC">
      <w:pPr>
        <w:tabs>
          <w:tab w:val="left" w:pos="2201"/>
        </w:tabs>
        <w:spacing w:after="80" w:line="240" w:lineRule="auto"/>
        <w:jc w:val="center"/>
        <w:rPr>
          <w:rFonts w:cstheme="minorHAnsi"/>
        </w:rPr>
      </w:pPr>
      <w:hyperlink r:id="rId6" w:history="1">
        <w:r w:rsidR="00831ACC" w:rsidRPr="00831ACC">
          <w:rPr>
            <w:rStyle w:val="a3"/>
            <w:rFonts w:cstheme="minorHAnsi"/>
            <w:lang w:val="en-US"/>
          </w:rPr>
          <w:t>DZENDZIKSEA</w:t>
        </w:r>
        <w:r w:rsidR="00831ACC" w:rsidRPr="00831ACC">
          <w:rPr>
            <w:rStyle w:val="a3"/>
            <w:rFonts w:cstheme="minorHAnsi"/>
          </w:rPr>
          <w:t>@</w:t>
        </w:r>
        <w:r w:rsidR="00831ACC" w:rsidRPr="00831ACC">
          <w:rPr>
            <w:rStyle w:val="a3"/>
            <w:rFonts w:cstheme="minorHAnsi"/>
            <w:lang w:val="en-US"/>
          </w:rPr>
          <w:t>GMAIL</w:t>
        </w:r>
        <w:r w:rsidR="00831ACC" w:rsidRPr="00831ACC">
          <w:rPr>
            <w:rStyle w:val="a3"/>
            <w:rFonts w:cstheme="minorHAnsi"/>
          </w:rPr>
          <w:t>.</w:t>
        </w:r>
        <w:r w:rsidR="00831ACC" w:rsidRPr="00831ACC">
          <w:rPr>
            <w:rStyle w:val="a3"/>
            <w:rFonts w:cstheme="minorHAnsi"/>
            <w:lang w:val="en-US"/>
          </w:rPr>
          <w:t>COM</w:t>
        </w:r>
      </w:hyperlink>
    </w:p>
    <w:p w:rsidR="00831ACC" w:rsidRDefault="00831ACC" w:rsidP="00831ACC">
      <w:pPr>
        <w:tabs>
          <w:tab w:val="left" w:pos="2201"/>
        </w:tabs>
        <w:spacing w:after="80" w:line="240" w:lineRule="auto"/>
        <w:jc w:val="center"/>
        <w:rPr>
          <w:rFonts w:cstheme="minorHAnsi"/>
        </w:rPr>
      </w:pPr>
      <w:r w:rsidRPr="00831ACC">
        <w:rPr>
          <w:rFonts w:cstheme="minorHAnsi"/>
        </w:rPr>
        <w:t>1983 Г. РОЖДЕНИЯ</w:t>
      </w:r>
    </w:p>
    <w:p w:rsidR="00831ACC" w:rsidRPr="00331BF6" w:rsidRDefault="00831ACC" w:rsidP="00831ACC">
      <w:pPr>
        <w:tabs>
          <w:tab w:val="left" w:pos="2201"/>
        </w:tabs>
        <w:spacing w:after="80" w:line="240" w:lineRule="auto"/>
        <w:jc w:val="center"/>
        <w:rPr>
          <w:rFonts w:ascii="Century Schoolbook" w:hAnsi="Century Schoolbook" w:cstheme="minorHAnsi"/>
          <w:spacing w:val="30"/>
          <w:sz w:val="52"/>
          <w:szCs w:val="52"/>
        </w:rPr>
      </w:pPr>
      <w:r w:rsidRPr="00331BF6">
        <w:rPr>
          <w:rFonts w:ascii="Century Schoolbook" w:hAnsi="Century Schoolbook" w:cstheme="minorHAnsi"/>
          <w:spacing w:val="30"/>
          <w:sz w:val="52"/>
          <w:szCs w:val="52"/>
        </w:rPr>
        <w:t>СЕРГЕЙ ЛЯХ</w:t>
      </w:r>
    </w:p>
    <w:p w:rsidR="00331BF6" w:rsidRPr="004D2482" w:rsidRDefault="00E203FE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СВЕДЕНИЯ О СЕБЕ</w:t>
      </w:r>
    </w:p>
    <w:p w:rsidR="00331BF6" w:rsidRPr="00533028" w:rsidRDefault="00331BF6" w:rsidP="00533028">
      <w:pPr>
        <w:pStyle w:val="a4"/>
        <w:numPr>
          <w:ilvl w:val="0"/>
          <w:numId w:val="1"/>
        </w:numPr>
        <w:tabs>
          <w:tab w:val="left" w:pos="2201"/>
        </w:tabs>
        <w:spacing w:after="80" w:line="240" w:lineRule="auto"/>
        <w:rPr>
          <w:rFonts w:cstheme="minorHAnsi"/>
        </w:rPr>
      </w:pPr>
      <w:r w:rsidRPr="00533028">
        <w:rPr>
          <w:rFonts w:cstheme="minorHAnsi"/>
        </w:rPr>
        <w:t xml:space="preserve">Дата и место рождения: 27 мая 1983г., п. </w:t>
      </w:r>
      <w:proofErr w:type="spellStart"/>
      <w:r w:rsidRPr="00533028">
        <w:rPr>
          <w:rFonts w:cstheme="minorHAnsi"/>
        </w:rPr>
        <w:t>Седово</w:t>
      </w:r>
      <w:proofErr w:type="spellEnd"/>
      <w:r w:rsidRPr="00533028">
        <w:rPr>
          <w:rFonts w:cstheme="minorHAnsi"/>
        </w:rPr>
        <w:t xml:space="preserve">, </w:t>
      </w:r>
      <w:proofErr w:type="spellStart"/>
      <w:r w:rsidRPr="00533028">
        <w:rPr>
          <w:rFonts w:cstheme="minorHAnsi"/>
        </w:rPr>
        <w:t>Новоазовского</w:t>
      </w:r>
      <w:proofErr w:type="spellEnd"/>
      <w:r w:rsidRPr="00533028">
        <w:rPr>
          <w:rFonts w:cstheme="minorHAnsi"/>
        </w:rPr>
        <w:t xml:space="preserve"> района</w:t>
      </w:r>
      <w:r w:rsidR="00CB2EED">
        <w:rPr>
          <w:rFonts w:cstheme="minorHAnsi"/>
        </w:rPr>
        <w:t>,</w:t>
      </w:r>
      <w:r w:rsidRPr="00533028">
        <w:rPr>
          <w:rFonts w:cstheme="minorHAnsi"/>
        </w:rPr>
        <w:t xml:space="preserve"> Донецкой области;</w:t>
      </w:r>
    </w:p>
    <w:p w:rsidR="00331BF6" w:rsidRPr="00533028" w:rsidRDefault="00331BF6" w:rsidP="00533028">
      <w:pPr>
        <w:pStyle w:val="a4"/>
        <w:numPr>
          <w:ilvl w:val="0"/>
          <w:numId w:val="1"/>
        </w:numPr>
        <w:tabs>
          <w:tab w:val="left" w:pos="2201"/>
        </w:tabs>
        <w:spacing w:after="80" w:line="240" w:lineRule="auto"/>
        <w:rPr>
          <w:rFonts w:cstheme="minorHAnsi"/>
        </w:rPr>
      </w:pPr>
      <w:r w:rsidRPr="00533028">
        <w:rPr>
          <w:rFonts w:cstheme="minorHAnsi"/>
        </w:rPr>
        <w:t>Семейное положение: женат</w:t>
      </w:r>
    </w:p>
    <w:p w:rsidR="00331BF6" w:rsidRPr="00533028" w:rsidRDefault="00331BF6" w:rsidP="00533028">
      <w:pPr>
        <w:pStyle w:val="a4"/>
        <w:numPr>
          <w:ilvl w:val="0"/>
          <w:numId w:val="1"/>
        </w:numPr>
        <w:tabs>
          <w:tab w:val="left" w:pos="2201"/>
        </w:tabs>
        <w:spacing w:after="80" w:line="240" w:lineRule="auto"/>
        <w:rPr>
          <w:rFonts w:cstheme="minorHAnsi"/>
        </w:rPr>
      </w:pPr>
      <w:r w:rsidRPr="00533028">
        <w:rPr>
          <w:rFonts w:cstheme="minorHAnsi"/>
        </w:rPr>
        <w:t>Дети: сын, 2010 г. рождения</w:t>
      </w:r>
    </w:p>
    <w:p w:rsidR="00331BF6" w:rsidRPr="004D2482" w:rsidRDefault="00331BF6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ОБРАЗОВАНИЕ</w:t>
      </w:r>
    </w:p>
    <w:p w:rsidR="00331BF6" w:rsidRPr="00533028" w:rsidRDefault="00331BF6" w:rsidP="00533028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 w:rsidRPr="00533028">
        <w:rPr>
          <w:rFonts w:cstheme="minorHAnsi"/>
        </w:rPr>
        <w:t>2000 – 2005 г. г. Донецк, Донецкий национальный университет, учетно-финансовый факультет, стационар. Специальность – финансы (диплом с отличием)</w:t>
      </w:r>
    </w:p>
    <w:p w:rsidR="00331BF6" w:rsidRPr="004D2482" w:rsidRDefault="00331BF6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ДОПОЛНИТЕЛЬНОЕ ОБРАЗОВАНИЕ</w:t>
      </w:r>
    </w:p>
    <w:p w:rsidR="00533028" w:rsidRDefault="00D611BE" w:rsidP="00533028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 w:rsidRPr="00533028">
        <w:rPr>
          <w:rFonts w:cstheme="minorHAnsi"/>
        </w:rPr>
        <w:t>2016г. Консалтинговая группа «Живое Дело» (Алла Заднепровская), тренинги «Менеджмент и лидерство», «Личная эффективность», «Коммуникация, продажи, переговоры»</w:t>
      </w:r>
    </w:p>
    <w:p w:rsidR="00331BF6" w:rsidRPr="0053494F" w:rsidRDefault="00D611BE" w:rsidP="00533028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  <w:lang w:val="en-US"/>
        </w:rPr>
      </w:pPr>
      <w:r w:rsidRPr="00533028">
        <w:rPr>
          <w:rFonts w:cstheme="minorHAnsi"/>
          <w:lang w:val="en-US"/>
        </w:rPr>
        <w:t>2016</w:t>
      </w:r>
      <w:r w:rsidRPr="00533028">
        <w:rPr>
          <w:rFonts w:cstheme="minorHAnsi"/>
        </w:rPr>
        <w:t>г</w:t>
      </w:r>
      <w:r w:rsidRPr="00533028">
        <w:rPr>
          <w:rFonts w:cstheme="minorHAnsi"/>
          <w:lang w:val="en-US"/>
        </w:rPr>
        <w:t xml:space="preserve">. </w:t>
      </w:r>
      <w:proofErr w:type="spellStart"/>
      <w:r w:rsidRPr="00533028">
        <w:rPr>
          <w:rFonts w:cstheme="minorHAnsi"/>
          <w:lang w:val="en-US"/>
        </w:rPr>
        <w:t>Management&amp;Marketing</w:t>
      </w:r>
      <w:proofErr w:type="spellEnd"/>
      <w:r w:rsidRPr="00533028">
        <w:rPr>
          <w:rFonts w:cstheme="minorHAnsi"/>
          <w:lang w:val="en-US"/>
        </w:rPr>
        <w:t xml:space="preserve"> Universal Business School, Mini MBA general management</w:t>
      </w:r>
    </w:p>
    <w:p w:rsidR="00331BF6" w:rsidRDefault="00331BF6" w:rsidP="00533028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 w:rsidRPr="00533028">
        <w:rPr>
          <w:rFonts w:cstheme="minorHAnsi"/>
        </w:rPr>
        <w:t xml:space="preserve">2018г. г. Киев, Первая всеукраинская школа </w:t>
      </w:r>
      <w:proofErr w:type="spellStart"/>
      <w:r w:rsidRPr="00533028">
        <w:rPr>
          <w:rFonts w:cstheme="minorHAnsi"/>
        </w:rPr>
        <w:t>категорийных</w:t>
      </w:r>
      <w:proofErr w:type="spellEnd"/>
      <w:r w:rsidRPr="00533028">
        <w:rPr>
          <w:rFonts w:cstheme="minorHAnsi"/>
        </w:rPr>
        <w:t xml:space="preserve"> менеджеров (Диана </w:t>
      </w:r>
      <w:proofErr w:type="spellStart"/>
      <w:r w:rsidRPr="00533028">
        <w:rPr>
          <w:rFonts w:cstheme="minorHAnsi"/>
        </w:rPr>
        <w:t>Шкапяк</w:t>
      </w:r>
      <w:proofErr w:type="spellEnd"/>
      <w:r w:rsidRPr="00533028">
        <w:rPr>
          <w:rFonts w:cstheme="minorHAnsi"/>
        </w:rPr>
        <w:t>)</w:t>
      </w:r>
      <w:r w:rsidR="00E203FE">
        <w:rPr>
          <w:rFonts w:cstheme="minorHAnsi"/>
        </w:rPr>
        <w:t>, 4</w:t>
      </w:r>
      <w:r w:rsidRPr="00533028">
        <w:rPr>
          <w:rFonts w:cstheme="minorHAnsi"/>
        </w:rPr>
        <w:t>х модульный курс.</w:t>
      </w:r>
    </w:p>
    <w:p w:rsidR="00E203FE" w:rsidRPr="004D2482" w:rsidRDefault="00E203FE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ОПЫТ РАБОТЫ</w:t>
      </w:r>
    </w:p>
    <w:tbl>
      <w:tblPr>
        <w:tblW w:w="10041" w:type="dxa"/>
        <w:tblInd w:w="-10" w:type="dxa"/>
        <w:tblLook w:val="04A0"/>
      </w:tblPr>
      <w:tblGrid>
        <w:gridCol w:w="2268"/>
        <w:gridCol w:w="7773"/>
      </w:tblGrid>
      <w:tr w:rsidR="0053494F" w:rsidRPr="0053494F" w:rsidTr="004D2482">
        <w:trPr>
          <w:trHeight w:val="300"/>
        </w:trPr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июль 2013 - по настоящее время</w:t>
            </w:r>
          </w:p>
        </w:tc>
        <w:tc>
          <w:tcPr>
            <w:tcW w:w="77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ПО "ДОНКРЕДИТ", Сеть ломбардов "Благо",  г. Киев</w:t>
            </w:r>
          </w:p>
        </w:tc>
      </w:tr>
      <w:tr w:rsidR="0053494F" w:rsidRPr="0053494F" w:rsidTr="004D2482">
        <w:trPr>
          <w:trHeight w:val="6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CB2E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Директор по продажам </w:t>
            </w:r>
            <w:r w:rsidR="00A1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- </w:t>
            </w: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Отделы розничных продаж</w:t>
            </w:r>
            <w:r w:rsidR="00CB2E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 (драгоценные металлы, техника)</w:t>
            </w: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категорийного</w:t>
            </w:r>
            <w:proofErr w:type="spellEnd"/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 сбыта, </w:t>
            </w:r>
            <w:r w:rsidR="00CB2E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 xml:space="preserve">верификации кредитов, </w:t>
            </w: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склад сервисной логистики (~</w:t>
            </w:r>
            <w:r w:rsidR="00CB2E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 чел)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Функции и задачи</w:t>
            </w:r>
          </w:p>
        </w:tc>
      </w:tr>
      <w:tr w:rsidR="0053494F" w:rsidRPr="0053494F" w:rsidTr="004D2482">
        <w:trPr>
          <w:trHeight w:val="552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Планирование и выполнение бюджетов доходов и расходов (</w:t>
            </w:r>
            <w:r w:rsidR="009379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кредитный портфель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процентный доход, продажи, маржа, затраты, прибыль) подразделения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правление ценообразованием в кредитовании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правление ценообразованием в скупке и реализации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правление сетью специализированных точек продаж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правление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некондиционным и сервисным товаром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937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правление проектами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направления продаж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втоматизация процессов продаж и управления продажами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Д</w:t>
            </w:r>
            <w:r w:rsidR="0053494F"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остижения, разработанные и реализованные проекты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скорение оборачиваемости товара в 2 раза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недрение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новых категорий товара</w:t>
            </w:r>
          </w:p>
        </w:tc>
      </w:tr>
      <w:tr w:rsidR="0053494F" w:rsidRPr="0053494F" w:rsidTr="004D2482">
        <w:trPr>
          <w:trHeight w:val="6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недрение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отдельного</w:t>
            </w:r>
            <w:r w:rsid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ценообразования на </w:t>
            </w:r>
            <w:proofErr w:type="spellStart"/>
            <w:r w:rsid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трафик</w:t>
            </w:r>
            <w:proofErr w:type="gramStart"/>
            <w:r w:rsid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</w:t>
            </w:r>
            <w:proofErr w:type="spellEnd"/>
            <w:r w:rsid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proofErr w:type="gramEnd"/>
            <w:r w:rsid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доходобразующие</w:t>
            </w:r>
            <w:proofErr w:type="spellEnd"/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модели товаров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озда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ие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специализированных точек продаж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величение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числа контрагентов в 10 раз</w:t>
            </w:r>
          </w:p>
        </w:tc>
      </w:tr>
      <w:tr w:rsidR="0053494F" w:rsidRPr="0053494F" w:rsidTr="004D2482">
        <w:trPr>
          <w:trHeight w:val="266"/>
        </w:trPr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379D8" w:rsidP="004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апуск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с "0" нового для компании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направления бизнеса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 кредитование под залог и реализация техники</w:t>
            </w:r>
            <w:r w:rsidR="004D24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(стратегия, </w:t>
            </w:r>
            <w:r w:rsidR="004D2482">
              <w:t>продукты, методик</w:t>
            </w:r>
            <w:r w:rsidR="004D2482" w:rsidRPr="004D2482">
              <w:t>и</w:t>
            </w:r>
            <w:r w:rsidR="004D2482">
              <w:t xml:space="preserve"> оценки, модель ценообразования, бизнес-процессы, структура</w:t>
            </w:r>
            <w:r w:rsidR="004D24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. Вывод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направления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лидирующи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позиции на рынке ломбардных услуг</w:t>
            </w:r>
          </w:p>
        </w:tc>
      </w:tr>
      <w:tr w:rsidR="0053494F" w:rsidRPr="0053494F" w:rsidTr="004D2482">
        <w:trPr>
          <w:trHeight w:val="408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декабрь 2005 - июль 2013</w:t>
            </w:r>
          </w:p>
        </w:tc>
        <w:tc>
          <w:tcPr>
            <w:tcW w:w="7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ДФ ПАО "</w:t>
            </w:r>
            <w:proofErr w:type="spellStart"/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Кредитпромбанк</w:t>
            </w:r>
            <w:proofErr w:type="spellEnd"/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"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июнь 2012 - июль 2013</w:t>
            </w: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494C5B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</w:t>
            </w:r>
            <w:r w:rsidR="0053494F"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ачальник отделения ДФ ПАО "</w:t>
            </w:r>
            <w:proofErr w:type="spellStart"/>
            <w:r w:rsidR="0053494F"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Кредитпробманк</w:t>
            </w:r>
            <w:proofErr w:type="spellEnd"/>
            <w:r w:rsidR="0053494F"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"  (~11 чел)</w:t>
            </w:r>
          </w:p>
        </w:tc>
      </w:tr>
      <w:tr w:rsidR="0053494F" w:rsidRPr="0053494F" w:rsidTr="00494C5B">
        <w:trPr>
          <w:trHeight w:val="124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Функции и задачи</w:t>
            </w:r>
          </w:p>
        </w:tc>
      </w:tr>
      <w:tr w:rsidR="0053494F" w:rsidRPr="0053494F" w:rsidTr="00494C5B">
        <w:trPr>
          <w:trHeight w:val="266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66478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</w:t>
            </w:r>
            <w:r w:rsidR="0053494F"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ланирование и выполнение бюджетов доходов и расходов подразделения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организация эффективной работы отделения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привл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чение, наращивание партнерской и клиентской базы</w:t>
            </w:r>
          </w:p>
        </w:tc>
      </w:tr>
      <w:tr w:rsidR="0053494F" w:rsidRPr="0053494F" w:rsidTr="004D2482">
        <w:trPr>
          <w:trHeight w:val="315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обеспечение выполнения плановых показателей</w:t>
            </w:r>
          </w:p>
        </w:tc>
      </w:tr>
      <w:tr w:rsidR="0053494F" w:rsidRPr="0053494F" w:rsidTr="00443B39">
        <w:trPr>
          <w:trHeight w:val="435"/>
        </w:trPr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июнь 2009 - июнь 2012</w:t>
            </w: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966478" w:rsidRDefault="00966478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Н</w:t>
            </w:r>
            <w:r w:rsidR="0053494F" w:rsidRPr="0096647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ачальник отдела реструктуризации долгов управления по работе с проблемной задолженностью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Функции и задачи</w:t>
            </w:r>
          </w:p>
        </w:tc>
      </w:tr>
      <w:tr w:rsidR="0053494F" w:rsidRPr="0053494F" w:rsidTr="00A15A14">
        <w:trPr>
          <w:trHeight w:val="317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группировка и систематизация аналитических данных о проблемной задолженности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анализ состояния кредитного портфеля физических лиц филиала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мониторинг работы по взысканию проблемной задолженности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курирование процессов реструктуризации проблемного портфеля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достижения, разработанные и реализованные проекты</w:t>
            </w:r>
          </w:p>
        </w:tc>
      </w:tr>
      <w:tr w:rsidR="0053494F" w:rsidRPr="0053494F" w:rsidTr="00443B39">
        <w:trPr>
          <w:trHeight w:val="271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разработка и внедрение нестандарт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ных схем реструктуризации задолж</w:t>
            </w: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енности</w:t>
            </w:r>
          </w:p>
        </w:tc>
      </w:tr>
      <w:tr w:rsidR="0053494F" w:rsidRPr="0053494F" w:rsidTr="00443B39">
        <w:trPr>
          <w:trHeight w:val="591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разработка и внедрение нестандартных схем добровольной и принудительной реализации залогового имущества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февраль 2007 - июнь 2009</w:t>
            </w: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966478" w:rsidRDefault="00966478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Н</w:t>
            </w:r>
            <w:r w:rsidR="0053494F" w:rsidRPr="0096647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ачальник отдела кредитования физических лиц (авто, ипотека)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Функции и задачи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организация кредитования физических лиц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оптимизация процесса кредитования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подбор, адаптация, обучение персонала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достижения, разработанные и реализованные проекты</w:t>
            </w:r>
          </w:p>
        </w:tc>
      </w:tr>
      <w:tr w:rsidR="0053494F" w:rsidRPr="0053494F" w:rsidTr="004D2482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работа с крупнейшим кредитным портфелем физических лиц</w:t>
            </w:r>
          </w:p>
        </w:tc>
      </w:tr>
      <w:tr w:rsidR="0053494F" w:rsidRPr="0053494F" w:rsidTr="00443B39">
        <w:trPr>
          <w:trHeight w:val="529"/>
        </w:trPr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лучшие показателипо повышению доходности отделения в части обслуживания физических лиц</w:t>
            </w:r>
          </w:p>
        </w:tc>
      </w:tr>
      <w:tr w:rsidR="0053494F" w:rsidRPr="0053494F" w:rsidTr="004D2482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53494F" w:rsidP="00534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349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декабрь 2005 - февраль 2007</w:t>
            </w:r>
          </w:p>
        </w:tc>
        <w:tc>
          <w:tcPr>
            <w:tcW w:w="7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494F" w:rsidRPr="0053494F" w:rsidRDefault="00966478" w:rsidP="00534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Э</w:t>
            </w:r>
            <w:r w:rsidR="0053494F" w:rsidRPr="005349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кономист отдела кредитования физических лиц</w:t>
            </w:r>
          </w:p>
        </w:tc>
      </w:tr>
    </w:tbl>
    <w:p w:rsidR="0053494F" w:rsidRPr="004D2482" w:rsidRDefault="0053494F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РЕКОМЕНДАЦИИ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>Калита Андрей Валерьевич – директор по продажам «Благо» (2016-2018г)</w:t>
      </w:r>
    </w:p>
    <w:p w:rsidR="0053494F" w:rsidRPr="00533028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 xml:space="preserve">Акулов Владимир Александрович – руководитель </w:t>
      </w:r>
      <w:proofErr w:type="spellStart"/>
      <w:r>
        <w:rPr>
          <w:rFonts w:cstheme="minorHAnsi"/>
        </w:rPr>
        <w:t>автокредитования</w:t>
      </w:r>
      <w:proofErr w:type="spellEnd"/>
      <w:r>
        <w:rPr>
          <w:rFonts w:cstheme="minorHAnsi"/>
        </w:rPr>
        <w:t xml:space="preserve"> ДФ «</w:t>
      </w:r>
      <w:proofErr w:type="spellStart"/>
      <w:r>
        <w:rPr>
          <w:rFonts w:cstheme="minorHAnsi"/>
        </w:rPr>
        <w:t>Кредитпромбанк</w:t>
      </w:r>
      <w:proofErr w:type="spellEnd"/>
      <w:r>
        <w:rPr>
          <w:rFonts w:cstheme="minorHAnsi"/>
        </w:rPr>
        <w:t>» (2007-2012)</w:t>
      </w:r>
    </w:p>
    <w:p w:rsidR="0053494F" w:rsidRPr="004D2482" w:rsidRDefault="0053494F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ЛИЧНОСТНЫЕ И ПРОФЕССИОНАЛЬНЫЕ КАЧЕСТВА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>Лидерские качества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>Аналитические навыки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>Системность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>Пунктуальность</w:t>
      </w:r>
    </w:p>
    <w:p w:rsidR="0053494F" w:rsidRPr="00533028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proofErr w:type="spellStart"/>
      <w:r>
        <w:rPr>
          <w:rFonts w:cstheme="minorHAnsi"/>
        </w:rPr>
        <w:t>Командность</w:t>
      </w:r>
      <w:proofErr w:type="spellEnd"/>
    </w:p>
    <w:p w:rsidR="0053494F" w:rsidRPr="004D2482" w:rsidRDefault="0053494F" w:rsidP="004D2482">
      <w:pPr>
        <w:tabs>
          <w:tab w:val="left" w:pos="2201"/>
        </w:tabs>
        <w:spacing w:before="120" w:after="120" w:line="240" w:lineRule="auto"/>
        <w:rPr>
          <w:rFonts w:cstheme="minorHAnsi"/>
          <w:b/>
        </w:rPr>
      </w:pPr>
      <w:r w:rsidRPr="004D2482">
        <w:rPr>
          <w:rFonts w:cstheme="minorHAnsi"/>
          <w:b/>
        </w:rPr>
        <w:t>ХОББИ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 xml:space="preserve">Спорт </w:t>
      </w:r>
    </w:p>
    <w:p w:rsidR="0053494F" w:rsidRDefault="0053494F" w:rsidP="0053494F">
      <w:pPr>
        <w:pStyle w:val="a4"/>
        <w:numPr>
          <w:ilvl w:val="0"/>
          <w:numId w:val="2"/>
        </w:numPr>
        <w:tabs>
          <w:tab w:val="left" w:pos="2201"/>
        </w:tabs>
        <w:spacing w:after="80" w:line="240" w:lineRule="auto"/>
        <w:rPr>
          <w:rFonts w:cstheme="minorHAnsi"/>
        </w:rPr>
      </w:pPr>
      <w:r>
        <w:rPr>
          <w:rFonts w:cstheme="minorHAnsi"/>
        </w:rPr>
        <w:t>Рыбалка</w:t>
      </w:r>
    </w:p>
    <w:p w:rsidR="00576216" w:rsidRPr="004D2482" w:rsidRDefault="00576216" w:rsidP="009379D8">
      <w:bookmarkStart w:id="0" w:name="_GoBack"/>
      <w:bookmarkEnd w:id="0"/>
    </w:p>
    <w:sectPr w:rsidR="00576216" w:rsidRPr="004D2482" w:rsidSect="00443B39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1512F"/>
    <w:multiLevelType w:val="hybridMultilevel"/>
    <w:tmpl w:val="13D08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E0E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625C9"/>
    <w:multiLevelType w:val="hybridMultilevel"/>
    <w:tmpl w:val="9250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1ACC"/>
    <w:rsid w:val="00331BF6"/>
    <w:rsid w:val="00443B39"/>
    <w:rsid w:val="00494C5B"/>
    <w:rsid w:val="004D2482"/>
    <w:rsid w:val="00533028"/>
    <w:rsid w:val="0053494F"/>
    <w:rsid w:val="005404B8"/>
    <w:rsid w:val="00576216"/>
    <w:rsid w:val="006F20B4"/>
    <w:rsid w:val="00831ACC"/>
    <w:rsid w:val="009379D8"/>
    <w:rsid w:val="00966478"/>
    <w:rsid w:val="00A15A14"/>
    <w:rsid w:val="00B0762E"/>
    <w:rsid w:val="00BB1846"/>
    <w:rsid w:val="00BE366F"/>
    <w:rsid w:val="00CB2EED"/>
    <w:rsid w:val="00D611BE"/>
    <w:rsid w:val="00E203FE"/>
    <w:rsid w:val="00EF5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A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30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7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ZENDZIKSE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blg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Лях Сергей</dc:creator>
  <cp:lastModifiedBy>user YU</cp:lastModifiedBy>
  <cp:revision>7</cp:revision>
  <dcterms:created xsi:type="dcterms:W3CDTF">2019-04-10T17:39:00Z</dcterms:created>
  <dcterms:modified xsi:type="dcterms:W3CDTF">2019-04-10T19:15:00Z</dcterms:modified>
</cp:coreProperties>
</file>