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A6" w:rsidRPr="00522EE0" w:rsidRDefault="00703F85" w:rsidP="005E5B5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b/>
          <w:bCs/>
          <w:color w:val="464646"/>
          <w:sz w:val="28"/>
          <w:szCs w:val="28"/>
          <w:bdr w:val="none" w:sz="0" w:space="0" w:color="auto" w:frame="1"/>
          <w:lang w:val="uk-UA" w:eastAsia="ru-RU"/>
        </w:rPr>
      </w:pPr>
      <w:proofErr w:type="spellStart"/>
      <w:r w:rsidRPr="00522EE0">
        <w:rPr>
          <w:rFonts w:ascii="inherit" w:eastAsia="Times New Roman" w:hAnsi="inherit" w:cs="Arial"/>
          <w:b/>
          <w:bCs/>
          <w:color w:val="464646"/>
          <w:sz w:val="28"/>
          <w:szCs w:val="28"/>
          <w:bdr w:val="none" w:sz="0" w:space="0" w:color="auto" w:frame="1"/>
          <w:lang w:eastAsia="ru-RU"/>
        </w:rPr>
        <w:t>Матв</w:t>
      </w:r>
      <w:r w:rsidRPr="00522EE0">
        <w:rPr>
          <w:rFonts w:ascii="inherit" w:eastAsia="Times New Roman" w:hAnsi="inherit" w:cs="Arial"/>
          <w:b/>
          <w:bCs/>
          <w:color w:val="464646"/>
          <w:sz w:val="28"/>
          <w:szCs w:val="28"/>
          <w:bdr w:val="none" w:sz="0" w:space="0" w:color="auto" w:frame="1"/>
          <w:lang w:val="uk-UA" w:eastAsia="ru-RU"/>
        </w:rPr>
        <w:t>ієвський</w:t>
      </w:r>
      <w:proofErr w:type="spellEnd"/>
      <w:r w:rsidRPr="00522EE0">
        <w:rPr>
          <w:rFonts w:ascii="inherit" w:eastAsia="Times New Roman" w:hAnsi="inherit" w:cs="Arial"/>
          <w:b/>
          <w:bCs/>
          <w:color w:val="464646"/>
          <w:sz w:val="28"/>
          <w:szCs w:val="28"/>
          <w:bdr w:val="none" w:sz="0" w:space="0" w:color="auto" w:frame="1"/>
          <w:lang w:val="uk-UA" w:eastAsia="ru-RU"/>
        </w:rPr>
        <w:t xml:space="preserve"> Юрій Миколайович</w:t>
      </w:r>
    </w:p>
    <w:p w:rsidR="005E5B58" w:rsidRPr="00522EE0" w:rsidRDefault="005E5B58" w:rsidP="005E5B5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64646"/>
          <w:sz w:val="28"/>
          <w:szCs w:val="28"/>
          <w:bdr w:val="none" w:sz="0" w:space="0" w:color="auto" w:frame="1"/>
          <w:lang w:val="uk-UA" w:eastAsia="ru-RU"/>
        </w:rPr>
      </w:pPr>
    </w:p>
    <w:p w:rsidR="005E5B58" w:rsidRDefault="005E5B58" w:rsidP="00522EE0">
      <w:pPr>
        <w:shd w:val="clear" w:color="auto" w:fill="FFFFFF"/>
        <w:spacing w:after="0" w:line="240" w:lineRule="auto"/>
        <w:ind w:left="5670"/>
        <w:textAlignment w:val="baseline"/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</w:pPr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  <w:t>Дата народження :25.04.1979</w:t>
      </w:r>
    </w:p>
    <w:p w:rsidR="00522EE0" w:rsidRPr="00522EE0" w:rsidRDefault="005E5B58" w:rsidP="00522EE0">
      <w:pPr>
        <w:shd w:val="clear" w:color="auto" w:fill="FFFFFF"/>
        <w:spacing w:after="0" w:line="240" w:lineRule="auto"/>
        <w:ind w:left="5670"/>
        <w:textAlignment w:val="baseline"/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</w:pPr>
      <w:proofErr w:type="spellStart"/>
      <w:r>
        <w:rPr>
          <w:rFonts w:ascii="inherit" w:eastAsia="Times New Roman" w:hAnsi="inherit" w:cs="Arial" w:hint="eastAsia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  <w:t>м</w:t>
      </w:r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  <w:t>.Полтава</w:t>
      </w:r>
      <w:proofErr w:type="spellEnd"/>
    </w:p>
    <w:p w:rsidR="001E60A6" w:rsidRDefault="005E5B58" w:rsidP="00522EE0">
      <w:pPr>
        <w:shd w:val="clear" w:color="auto" w:fill="FFFFFF"/>
        <w:spacing w:after="0" w:line="240" w:lineRule="auto"/>
        <w:ind w:left="5670"/>
        <w:textAlignment w:val="baseline"/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</w:pPr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  <w:t>Контактна інформація:</w:t>
      </w:r>
    </w:p>
    <w:p w:rsidR="005E5B58" w:rsidRDefault="005E5B58" w:rsidP="00522EE0">
      <w:pPr>
        <w:shd w:val="clear" w:color="auto" w:fill="FFFFFF"/>
        <w:spacing w:after="0" w:line="240" w:lineRule="auto"/>
        <w:ind w:left="5670"/>
        <w:textAlignment w:val="baseline"/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</w:pPr>
      <w:proofErr w:type="spellStart"/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  <w:t>Моб.тел</w:t>
      </w:r>
      <w:proofErr w:type="spellEnd"/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  <w:t>.: 093 76-39-423</w:t>
      </w:r>
    </w:p>
    <w:p w:rsidR="005E5B58" w:rsidRPr="005E5B58" w:rsidRDefault="005E5B58" w:rsidP="00522EE0">
      <w:pPr>
        <w:shd w:val="clear" w:color="auto" w:fill="FFFFFF"/>
        <w:spacing w:after="0" w:line="240" w:lineRule="auto"/>
        <w:ind w:left="5670"/>
        <w:textAlignment w:val="baseline"/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en-US" w:eastAsia="ru-RU"/>
        </w:rPr>
        <w:t>E-mail</w:t>
      </w:r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  <w:t>:</w:t>
      </w:r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en-US" w:eastAsia="ru-RU"/>
        </w:rPr>
        <w:t>matvey19792504@ukr.net</w:t>
      </w:r>
    </w:p>
    <w:p w:rsidR="001E60A6" w:rsidRPr="001E60A6" w:rsidRDefault="001E60A6" w:rsidP="001E60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4"/>
          <w:szCs w:val="24"/>
          <w:lang w:eastAsia="ru-RU"/>
        </w:rPr>
      </w:pPr>
    </w:p>
    <w:p w:rsidR="001E60A6" w:rsidRPr="001E60A6" w:rsidRDefault="001E60A6" w:rsidP="001E60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4"/>
          <w:szCs w:val="24"/>
          <w:lang w:eastAsia="ru-RU"/>
        </w:rPr>
      </w:pPr>
      <w:proofErr w:type="spellStart"/>
      <w:r w:rsidRPr="001E60A6"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Освіта</w:t>
      </w:r>
      <w:proofErr w:type="spellEnd"/>
      <w:r w:rsidRPr="001E60A6"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:</w:t>
      </w:r>
    </w:p>
    <w:p w:rsidR="001E60A6" w:rsidRPr="001E60A6" w:rsidRDefault="00522EE0" w:rsidP="001E60A6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464646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64646"/>
          <w:sz w:val="24"/>
          <w:szCs w:val="24"/>
          <w:lang w:eastAsia="ru-RU"/>
        </w:rPr>
        <w:t>1996</w:t>
      </w:r>
      <w:r w:rsidR="001E60A6"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р. –</w:t>
      </w:r>
      <w:r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2001 р., </w:t>
      </w:r>
      <w:r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Полтавський кооперативний інститут, факультет «Економіки</w:t>
      </w:r>
      <w:r w:rsidR="009D6C5C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 xml:space="preserve"> і менеджменту</w:t>
      </w:r>
      <w:r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 xml:space="preserve">», спеціальність «Економіка </w:t>
      </w:r>
      <w:proofErr w:type="spellStart"/>
      <w:r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підпр</w:t>
      </w:r>
      <w:r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иємства</w:t>
      </w:r>
      <w:proofErr w:type="spellEnd"/>
      <w:r>
        <w:rPr>
          <w:rFonts w:ascii="Arial" w:eastAsia="Times New Roman" w:hAnsi="Arial" w:cs="Arial"/>
          <w:color w:val="464646"/>
          <w:sz w:val="24"/>
          <w:szCs w:val="24"/>
          <w:lang w:eastAsia="ru-RU"/>
        </w:rPr>
        <w:t>»</w:t>
      </w:r>
      <w:r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, кваліфікація: магістр з економіки підприємства.</w:t>
      </w:r>
    </w:p>
    <w:p w:rsidR="00BC7670" w:rsidRDefault="001E60A6" w:rsidP="001E60A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</w:pPr>
      <w:proofErr w:type="spellStart"/>
      <w:r w:rsidRPr="001E60A6"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Досвід</w:t>
      </w:r>
      <w:proofErr w:type="spellEnd"/>
      <w:r w:rsidRPr="001E60A6"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E60A6"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роботи</w:t>
      </w:r>
      <w:proofErr w:type="spellEnd"/>
      <w:r w:rsidRPr="001E60A6"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:</w:t>
      </w:r>
    </w:p>
    <w:p w:rsidR="00BC7670" w:rsidRPr="00BC7670" w:rsidRDefault="00BC7670" w:rsidP="001E60A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</w:pPr>
      <w:r>
        <w:rPr>
          <w:rFonts w:ascii="inherit" w:eastAsia="Times New Roman" w:hAnsi="inherit" w:cs="Arial" w:hint="eastAsia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  <w:t>Л</w:t>
      </w:r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  <w:t xml:space="preserve">ютий 2019- по </w:t>
      </w:r>
      <w:proofErr w:type="spellStart"/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  <w:t>н.ч</w:t>
      </w:r>
      <w:proofErr w:type="spellEnd"/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  <w:t xml:space="preserve">. </w:t>
      </w:r>
      <w:bookmarkStart w:id="0" w:name="_GoBack"/>
      <w:bookmarkEnd w:id="0"/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  <w:t xml:space="preserve"> фахівець(оператор) ТОВ «Пост </w:t>
      </w:r>
      <w:proofErr w:type="spellStart"/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  <w:t>Фінанс</w:t>
      </w:r>
      <w:proofErr w:type="spellEnd"/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  <w:t>»</w:t>
      </w:r>
    </w:p>
    <w:p w:rsidR="00BC7670" w:rsidRPr="00BC7670" w:rsidRDefault="00BC7670" w:rsidP="001E60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</w:pPr>
      <w:r>
        <w:rPr>
          <w:rFonts w:ascii="inherit" w:eastAsia="Times New Roman" w:hAnsi="inherit" w:cs="Arial" w:hint="eastAsia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  <w:t>л</w:t>
      </w:r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val="uk-UA" w:eastAsia="ru-RU"/>
        </w:rPr>
        <w:t>истопад 2018 – лютий 2019 Компанія  ТОВ «Нова Пошта» фахівець(приймальник)</w:t>
      </w:r>
    </w:p>
    <w:p w:rsidR="004B132F" w:rsidRDefault="005F7A5A" w:rsidP="004B132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липень</w:t>
      </w:r>
      <w:proofErr w:type="spellEnd"/>
      <w:proofErr w:type="gramEnd"/>
      <w:r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2001 р. – </w:t>
      </w:r>
      <w:proofErr w:type="spellStart"/>
      <w:r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квітень</w:t>
      </w:r>
      <w:proofErr w:type="spellEnd"/>
      <w:r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2009</w:t>
      </w:r>
      <w:r w:rsidR="001E60A6"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р. </w:t>
      </w:r>
      <w:proofErr w:type="spellStart"/>
      <w:r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Хорольське</w:t>
      </w:r>
      <w:proofErr w:type="spellEnd"/>
      <w:r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 xml:space="preserve"> відділення Полтавського регіонального управління КБ «ПриватБанк»</w:t>
      </w:r>
      <w:r w:rsidR="004B132F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. За період трудової діяльності в КБ «ПриватБанк» займав такі посади:</w:t>
      </w:r>
    </w:p>
    <w:p w:rsidR="004B132F" w:rsidRDefault="004B132F" w:rsidP="004B132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-економіст відділення (липень 2001 р.-вересень 2006р.);</w:t>
      </w:r>
    </w:p>
    <w:p w:rsidR="004B132F" w:rsidRDefault="004B132F" w:rsidP="004B132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- старший економіст відділення(вересень 2006 р.- серпень 2008 р.);</w:t>
      </w:r>
    </w:p>
    <w:p w:rsidR="004B132F" w:rsidRDefault="004B132F" w:rsidP="004B132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- старший експерт Департаменту обслуговування фізичних осіб(серпень 2008 р.-жовтень 2008 р.);</w:t>
      </w:r>
    </w:p>
    <w:p w:rsidR="004B132F" w:rsidRPr="00072AB9" w:rsidRDefault="004B132F" w:rsidP="004B132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-</w:t>
      </w:r>
      <w:r w:rsidR="0005371B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старший інженер Департаменту</w:t>
      </w:r>
      <w:r w:rsidR="00072AB9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 xml:space="preserve"> </w:t>
      </w:r>
      <w:r w:rsidR="00072AB9">
        <w:rPr>
          <w:rFonts w:ascii="Arial" w:eastAsia="Times New Roman" w:hAnsi="Arial" w:cs="Arial"/>
          <w:color w:val="464646"/>
          <w:sz w:val="24"/>
          <w:szCs w:val="24"/>
          <w:lang w:val="en-US" w:eastAsia="ru-RU"/>
        </w:rPr>
        <w:t xml:space="preserve">Back-office </w:t>
      </w:r>
      <w:proofErr w:type="spellStart"/>
      <w:r w:rsidR="00072AB9">
        <w:rPr>
          <w:rFonts w:ascii="Arial" w:eastAsia="Times New Roman" w:hAnsi="Arial" w:cs="Arial"/>
          <w:color w:val="464646"/>
          <w:sz w:val="24"/>
          <w:szCs w:val="24"/>
          <w:lang w:val="en-US" w:eastAsia="ru-RU"/>
        </w:rPr>
        <w:t>по</w:t>
      </w:r>
      <w:proofErr w:type="spellEnd"/>
      <w:r w:rsidR="00072AB9">
        <w:rPr>
          <w:rFonts w:ascii="Arial" w:eastAsia="Times New Roman" w:hAnsi="Arial" w:cs="Arial"/>
          <w:color w:val="464646"/>
          <w:sz w:val="24"/>
          <w:szCs w:val="24"/>
          <w:lang w:val="en-US" w:eastAsia="ru-RU"/>
        </w:rPr>
        <w:t xml:space="preserve"> </w:t>
      </w:r>
      <w:proofErr w:type="spellStart"/>
      <w:r w:rsidR="00072AB9">
        <w:rPr>
          <w:rFonts w:ascii="Arial" w:eastAsia="Times New Roman" w:hAnsi="Arial" w:cs="Arial"/>
          <w:color w:val="464646"/>
          <w:sz w:val="24"/>
          <w:szCs w:val="24"/>
          <w:lang w:val="en-US" w:eastAsia="ru-RU"/>
        </w:rPr>
        <w:t>предпроцесингу</w:t>
      </w:r>
      <w:proofErr w:type="spellEnd"/>
      <w:r w:rsidR="00072AB9">
        <w:rPr>
          <w:rFonts w:ascii="Arial" w:eastAsia="Times New Roman" w:hAnsi="Arial" w:cs="Arial"/>
          <w:color w:val="464646"/>
          <w:sz w:val="24"/>
          <w:szCs w:val="24"/>
          <w:lang w:val="en-US" w:eastAsia="ru-RU"/>
        </w:rPr>
        <w:t xml:space="preserve"> ГО(</w:t>
      </w:r>
      <w:proofErr w:type="spellStart"/>
      <w:r w:rsidR="00072AB9">
        <w:rPr>
          <w:rFonts w:ascii="Arial" w:eastAsia="Times New Roman" w:hAnsi="Arial" w:cs="Arial"/>
          <w:color w:val="464646"/>
          <w:sz w:val="24"/>
          <w:szCs w:val="24"/>
          <w:lang w:val="en-US" w:eastAsia="ru-RU"/>
        </w:rPr>
        <w:t>жовтень</w:t>
      </w:r>
      <w:proofErr w:type="spellEnd"/>
      <w:r w:rsidR="00072AB9">
        <w:rPr>
          <w:rFonts w:ascii="Arial" w:eastAsia="Times New Roman" w:hAnsi="Arial" w:cs="Arial"/>
          <w:color w:val="464646"/>
          <w:sz w:val="24"/>
          <w:szCs w:val="24"/>
          <w:lang w:val="en-US" w:eastAsia="ru-RU"/>
        </w:rPr>
        <w:t xml:space="preserve"> 2008р.</w:t>
      </w:r>
      <w:r w:rsidR="00072AB9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- квітень 2009р.).</w:t>
      </w:r>
      <w:r w:rsidR="00072AB9">
        <w:rPr>
          <w:rFonts w:ascii="Arial" w:eastAsia="Times New Roman" w:hAnsi="Arial" w:cs="Arial"/>
          <w:color w:val="464646"/>
          <w:sz w:val="24"/>
          <w:szCs w:val="24"/>
          <w:lang w:val="en-US" w:eastAsia="ru-RU"/>
        </w:rPr>
        <w:t xml:space="preserve"> </w:t>
      </w:r>
    </w:p>
    <w:p w:rsidR="001E60A6" w:rsidRPr="004B132F" w:rsidRDefault="001E60A6" w:rsidP="001E60A6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</w:pPr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br/>
      </w:r>
      <w:proofErr w:type="spellStart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Функціональні</w:t>
      </w:r>
      <w:proofErr w:type="spellEnd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обов’язки</w:t>
      </w:r>
      <w:proofErr w:type="spellEnd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:</w:t>
      </w:r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br/>
        <w:t xml:space="preserve">— </w:t>
      </w:r>
      <w:proofErr w:type="spellStart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комплексне</w:t>
      </w:r>
      <w:proofErr w:type="spellEnd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обслуговування</w:t>
      </w:r>
      <w:proofErr w:type="spellEnd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фізични</w:t>
      </w:r>
      <w:proofErr w:type="spellEnd"/>
      <w:r w:rsidR="00072AB9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х</w:t>
      </w:r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осіб-клієнтів</w:t>
      </w:r>
      <w:proofErr w:type="spellEnd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банку(</w:t>
      </w:r>
      <w:proofErr w:type="spellStart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консультування</w:t>
      </w:r>
      <w:proofErr w:type="spellEnd"/>
      <w:r w:rsidR="009D6C5C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 xml:space="preserve"> клієнтів</w:t>
      </w:r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, </w:t>
      </w:r>
      <w:proofErr w:type="spellStart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відкриття</w:t>
      </w:r>
      <w:proofErr w:type="spellEnd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та </w:t>
      </w:r>
      <w:proofErr w:type="spellStart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обслуговування</w:t>
      </w:r>
      <w:proofErr w:type="spellEnd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поточних</w:t>
      </w:r>
      <w:proofErr w:type="spellEnd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, </w:t>
      </w:r>
      <w:proofErr w:type="spellStart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депозитних</w:t>
      </w:r>
      <w:proofErr w:type="spellEnd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та </w:t>
      </w:r>
      <w:proofErr w:type="spellStart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карткових</w:t>
      </w:r>
      <w:proofErr w:type="spellEnd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072AB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рахунків</w:t>
      </w:r>
      <w:proofErr w:type="spellEnd"/>
      <w:r w:rsidR="00072AB9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 xml:space="preserve"> клієнтів, відправлення і отримання ними грошових переказів, зарахування коштів на рахунки клієнтів</w:t>
      </w:r>
      <w:r w:rsidR="00CB62B0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 xml:space="preserve"> та інші по</w:t>
      </w:r>
      <w:r w:rsidR="009D6C5C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с</w:t>
      </w:r>
      <w:r w:rsidR="00CB62B0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луги</w:t>
      </w:r>
      <w:r w:rsidR="00072AB9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);</w:t>
      </w:r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br/>
        <w:t xml:space="preserve">— </w:t>
      </w:r>
      <w:proofErr w:type="spellStart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ведення</w:t>
      </w:r>
      <w:proofErr w:type="spellEnd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документації</w:t>
      </w:r>
      <w:proofErr w:type="spellEnd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згідно</w:t>
      </w:r>
      <w:proofErr w:type="spellEnd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законодавства</w:t>
      </w:r>
      <w:proofErr w:type="spellEnd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;</w:t>
      </w:r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br/>
        <w:t xml:space="preserve">— </w:t>
      </w:r>
      <w:r w:rsidR="00CB62B0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робота по залученню на обслуговування потенційно нових клієнтів</w:t>
      </w:r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;</w:t>
      </w:r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br/>
        <w:t xml:space="preserve">— </w:t>
      </w:r>
      <w:proofErr w:type="spellStart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виконання</w:t>
      </w:r>
      <w:proofErr w:type="spellEnd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планів</w:t>
      </w:r>
      <w:proofErr w:type="spellEnd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продаж </w:t>
      </w:r>
      <w:proofErr w:type="spellStart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банківських</w:t>
      </w:r>
      <w:proofErr w:type="spellEnd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продуктів</w:t>
      </w:r>
      <w:proofErr w:type="spellEnd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;</w:t>
      </w:r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br/>
        <w:t xml:space="preserve">— </w:t>
      </w:r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робота з </w:t>
      </w:r>
      <w:proofErr w:type="spellStart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корпоративними</w:t>
      </w:r>
      <w:proofErr w:type="spellEnd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клієнтами</w:t>
      </w:r>
      <w:proofErr w:type="spellEnd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банку на  предмет </w:t>
      </w:r>
      <w:proofErr w:type="spellStart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залучення</w:t>
      </w:r>
      <w:proofErr w:type="spellEnd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на </w:t>
      </w:r>
      <w:proofErr w:type="spellStart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комплексне</w:t>
      </w:r>
      <w:proofErr w:type="spellEnd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банківське</w:t>
      </w:r>
      <w:proofErr w:type="spellEnd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обслуговування</w:t>
      </w:r>
      <w:proofErr w:type="spellEnd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;</w:t>
      </w:r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br/>
        <w:t xml:space="preserve">— </w:t>
      </w:r>
      <w:proofErr w:type="spellStart"/>
      <w:r w:rsidR="00CB62B0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веде</w:t>
      </w:r>
      <w:r w:rsidR="00830797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ння</w:t>
      </w:r>
      <w:proofErr w:type="spellEnd"/>
      <w:r w:rsidR="00830797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830797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зарплатних</w:t>
      </w:r>
      <w:proofErr w:type="spellEnd"/>
      <w:r w:rsidR="00830797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830797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проектів</w:t>
      </w:r>
      <w:proofErr w:type="spellEnd"/>
      <w:r w:rsidR="00830797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.</w:t>
      </w:r>
    </w:p>
    <w:p w:rsidR="001E60A6" w:rsidRPr="001E60A6" w:rsidRDefault="009D6C5C" w:rsidP="001E60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4"/>
          <w:szCs w:val="24"/>
          <w:lang w:eastAsia="ru-RU"/>
        </w:rPr>
      </w:pPr>
      <w:proofErr w:type="spellStart"/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Професійні</w:t>
      </w:r>
      <w:proofErr w:type="spellEnd"/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нави</w:t>
      </w:r>
      <w:r w:rsidR="001E60A6" w:rsidRPr="001E60A6"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ки</w:t>
      </w:r>
      <w:proofErr w:type="spellEnd"/>
      <w:r w:rsidR="001E60A6" w:rsidRPr="001E60A6"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:</w:t>
      </w:r>
    </w:p>
    <w:p w:rsidR="00396B89" w:rsidRPr="00396B89" w:rsidRDefault="00830797" w:rsidP="008307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— </w:t>
      </w:r>
      <w:proofErr w:type="spellStart"/>
      <w:r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володіння</w:t>
      </w:r>
      <w:proofErr w:type="spellEnd"/>
      <w:r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комп’ютером</w:t>
      </w:r>
      <w:proofErr w:type="spellEnd"/>
      <w:r w:rsidR="00C9541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r w:rsidR="00C95416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на рівні користувача</w:t>
      </w:r>
      <w:r>
        <w:rPr>
          <w:rFonts w:ascii="Arial" w:eastAsia="Times New Roman" w:hAnsi="Arial" w:cs="Arial"/>
          <w:color w:val="464646"/>
          <w:sz w:val="24"/>
          <w:szCs w:val="24"/>
          <w:lang w:eastAsia="ru-RU"/>
        </w:rPr>
        <w:t>;</w:t>
      </w:r>
    </w:p>
    <w:p w:rsidR="001E60A6" w:rsidRPr="001E60A6" w:rsidRDefault="001E60A6" w:rsidP="001E60A6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464646"/>
          <w:sz w:val="24"/>
          <w:szCs w:val="24"/>
          <w:lang w:eastAsia="ru-RU"/>
        </w:rPr>
      </w:pPr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— </w:t>
      </w:r>
      <w:proofErr w:type="spellStart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Знання</w:t>
      </w:r>
      <w:proofErr w:type="spellEnd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мов</w:t>
      </w:r>
      <w:proofErr w:type="spellEnd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: </w:t>
      </w:r>
      <w:proofErr w:type="spellStart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українська</w:t>
      </w:r>
      <w:proofErr w:type="spellEnd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— </w:t>
      </w:r>
      <w:proofErr w:type="spellStart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рідна</w:t>
      </w:r>
      <w:proofErr w:type="spellEnd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; </w:t>
      </w:r>
      <w:proofErr w:type="spellStart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російська</w:t>
      </w:r>
      <w:proofErr w:type="spellEnd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– </w:t>
      </w:r>
      <w:proofErr w:type="spellStart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вільно</w:t>
      </w:r>
      <w:proofErr w:type="spellEnd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володі</w:t>
      </w:r>
      <w:r w:rsidR="00830797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ю</w:t>
      </w:r>
      <w:proofErr w:type="spellEnd"/>
      <w:r w:rsidR="00830797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.</w:t>
      </w:r>
    </w:p>
    <w:p w:rsidR="001E60A6" w:rsidRPr="001E60A6" w:rsidRDefault="001E60A6" w:rsidP="001E60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4"/>
          <w:szCs w:val="24"/>
          <w:lang w:eastAsia="ru-RU"/>
        </w:rPr>
      </w:pPr>
      <w:proofErr w:type="spellStart"/>
      <w:r w:rsidRPr="001E60A6"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Особисті</w:t>
      </w:r>
      <w:proofErr w:type="spellEnd"/>
      <w:r w:rsidRPr="001E60A6"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E60A6"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якості</w:t>
      </w:r>
      <w:proofErr w:type="spellEnd"/>
      <w:r w:rsidRPr="001E60A6"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:</w:t>
      </w:r>
    </w:p>
    <w:p w:rsidR="001E60A6" w:rsidRPr="001E60A6" w:rsidRDefault="001E60A6" w:rsidP="001E60A6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464646"/>
          <w:sz w:val="24"/>
          <w:szCs w:val="24"/>
          <w:lang w:eastAsia="ru-RU"/>
        </w:rPr>
      </w:pPr>
      <w:proofErr w:type="spellStart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Чесність</w:t>
      </w:r>
      <w:proofErr w:type="spellEnd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, </w:t>
      </w:r>
      <w:proofErr w:type="spellStart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відповідальність</w:t>
      </w:r>
      <w:proofErr w:type="spellEnd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,</w:t>
      </w:r>
      <w:r w:rsidR="00C95416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 xml:space="preserve"> порядність,</w:t>
      </w:r>
      <w:r w:rsidR="001663B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proofErr w:type="gramStart"/>
      <w:r w:rsidR="001663B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уважність</w:t>
      </w:r>
      <w:proofErr w:type="spellEnd"/>
      <w:r w:rsidR="001663B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,</w:t>
      </w:r>
      <w:r w:rsidR="001663B6">
        <w:rPr>
          <w:rFonts w:ascii="Arial" w:eastAsia="Times New Roman" w:hAnsi="Arial" w:cs="Arial"/>
          <w:color w:val="464646"/>
          <w:sz w:val="24"/>
          <w:szCs w:val="24"/>
          <w:lang w:eastAsia="ru-RU"/>
        </w:rPr>
        <w:br/>
      </w:r>
      <w:proofErr w:type="spellStart"/>
      <w:r w:rsidR="001663B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дисциплінованість</w:t>
      </w:r>
      <w:proofErr w:type="spellEnd"/>
      <w:proofErr w:type="gramEnd"/>
      <w:r w:rsidR="001663B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та</w:t>
      </w:r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пу</w:t>
      </w:r>
      <w:r w:rsidR="00830797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нктуальність</w:t>
      </w:r>
      <w:proofErr w:type="spellEnd"/>
      <w:r w:rsidR="00830797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. </w:t>
      </w:r>
      <w:proofErr w:type="spellStart"/>
      <w:r w:rsidR="00830797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Аналітичний</w:t>
      </w:r>
      <w:proofErr w:type="spellEnd"/>
      <w:r w:rsidR="00830797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склад </w:t>
      </w:r>
      <w:proofErr w:type="spellStart"/>
      <w:r w:rsidR="00830797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розуму</w:t>
      </w:r>
      <w:proofErr w:type="spellEnd"/>
      <w:r w:rsidR="00830797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.</w:t>
      </w:r>
    </w:p>
    <w:p w:rsidR="001E60A6" w:rsidRPr="001E60A6" w:rsidRDefault="001E60A6" w:rsidP="001E60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4"/>
          <w:szCs w:val="24"/>
          <w:lang w:eastAsia="ru-RU"/>
        </w:rPr>
      </w:pPr>
      <w:proofErr w:type="spellStart"/>
      <w:r w:rsidRPr="001E60A6"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Додаткова</w:t>
      </w:r>
      <w:proofErr w:type="spellEnd"/>
      <w:r w:rsidRPr="001E60A6"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E60A6"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інформація</w:t>
      </w:r>
      <w:proofErr w:type="spellEnd"/>
      <w:r w:rsidRPr="001E60A6">
        <w:rPr>
          <w:rFonts w:ascii="inherit" w:eastAsia="Times New Roman" w:hAnsi="inherit" w:cs="Arial"/>
          <w:b/>
          <w:bCs/>
          <w:color w:val="464646"/>
          <w:sz w:val="24"/>
          <w:szCs w:val="24"/>
          <w:bdr w:val="none" w:sz="0" w:space="0" w:color="auto" w:frame="1"/>
          <w:lang w:eastAsia="ru-RU"/>
        </w:rPr>
        <w:t>:</w:t>
      </w:r>
    </w:p>
    <w:p w:rsidR="006861B6" w:rsidRDefault="001E60A6" w:rsidP="009D6C5C">
      <w:pPr>
        <w:shd w:val="clear" w:color="auto" w:fill="FFFFFF"/>
        <w:spacing w:after="375" w:line="240" w:lineRule="auto"/>
        <w:textAlignment w:val="baseline"/>
      </w:pPr>
      <w:proofErr w:type="spellStart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Сімейний</w:t>
      </w:r>
      <w:proofErr w:type="spellEnd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стан: </w:t>
      </w:r>
      <w:r w:rsidR="001663B6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цивільний шлюб</w:t>
      </w:r>
      <w:r w:rsidR="00396B8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, маю </w:t>
      </w:r>
      <w:proofErr w:type="spellStart"/>
      <w:r w:rsidR="00396B8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доньку</w:t>
      </w:r>
      <w:proofErr w:type="spellEnd"/>
      <w:r w:rsidR="00396B89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.</w:t>
      </w:r>
      <w:r w:rsidR="001663B6">
        <w:rPr>
          <w:rFonts w:ascii="Arial" w:eastAsia="Times New Roman" w:hAnsi="Arial" w:cs="Arial"/>
          <w:color w:val="464646"/>
          <w:sz w:val="24"/>
          <w:szCs w:val="24"/>
          <w:lang w:eastAsia="ru-RU"/>
        </w:rPr>
        <w:br/>
      </w:r>
      <w:proofErr w:type="spellStart"/>
      <w:r w:rsidR="001663B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Водійське</w:t>
      </w:r>
      <w:proofErr w:type="spellEnd"/>
      <w:r w:rsidR="001663B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1663B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посвідчення</w:t>
      </w:r>
      <w:proofErr w:type="spellEnd"/>
      <w:r w:rsidR="001663B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: </w:t>
      </w:r>
      <w:proofErr w:type="gramStart"/>
      <w:r w:rsidR="001663B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так</w:t>
      </w:r>
      <w:r w:rsidR="007F0817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(</w:t>
      </w:r>
      <w:proofErr w:type="gramEnd"/>
      <w:r w:rsidR="007F0817">
        <w:rPr>
          <w:rFonts w:ascii="Arial" w:eastAsia="Times New Roman" w:hAnsi="Arial" w:cs="Arial"/>
          <w:color w:val="464646"/>
          <w:sz w:val="24"/>
          <w:szCs w:val="24"/>
          <w:lang w:val="uk-UA" w:eastAsia="ru-RU"/>
        </w:rPr>
        <w:t>категорія В)</w:t>
      </w:r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br/>
      </w:r>
      <w:proofErr w:type="spellStart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Власне</w:t>
      </w:r>
      <w:proofErr w:type="spellEnd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авто: </w:t>
      </w:r>
      <w:r w:rsidR="00830797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так.</w:t>
      </w:r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br/>
      </w:r>
      <w:proofErr w:type="spellStart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Хобі</w:t>
      </w:r>
      <w:proofErr w:type="spellEnd"/>
      <w:r w:rsidRPr="001E60A6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: </w:t>
      </w:r>
      <w:proofErr w:type="spellStart"/>
      <w:r w:rsidR="00830797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спорти</w:t>
      </w:r>
      <w:r w:rsidR="009D6C5C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вні</w:t>
      </w:r>
      <w:proofErr w:type="spellEnd"/>
      <w:r w:rsidR="009D6C5C">
        <w:rPr>
          <w:rFonts w:ascii="Arial" w:eastAsia="Times New Roman" w:hAnsi="Arial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="009D6C5C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ігри</w:t>
      </w:r>
      <w:proofErr w:type="spellEnd"/>
      <w:r w:rsidR="009D6C5C">
        <w:rPr>
          <w:rFonts w:ascii="Arial" w:eastAsia="Times New Roman" w:hAnsi="Arial" w:cs="Arial"/>
          <w:color w:val="464646"/>
          <w:sz w:val="24"/>
          <w:szCs w:val="24"/>
          <w:lang w:eastAsia="ru-RU"/>
        </w:rPr>
        <w:t>.</w:t>
      </w:r>
      <w:r w:rsidR="009D6C5C">
        <w:t xml:space="preserve"> </w:t>
      </w:r>
    </w:p>
    <w:sectPr w:rsidR="00686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A6"/>
    <w:rsid w:val="0005371B"/>
    <w:rsid w:val="00072AB9"/>
    <w:rsid w:val="001663B6"/>
    <w:rsid w:val="001E60A6"/>
    <w:rsid w:val="00396B89"/>
    <w:rsid w:val="004B132F"/>
    <w:rsid w:val="00522EE0"/>
    <w:rsid w:val="005E5B58"/>
    <w:rsid w:val="005F7A5A"/>
    <w:rsid w:val="006861B6"/>
    <w:rsid w:val="00703F85"/>
    <w:rsid w:val="007F0817"/>
    <w:rsid w:val="00830797"/>
    <w:rsid w:val="009D6C5C"/>
    <w:rsid w:val="00BC7670"/>
    <w:rsid w:val="00C95416"/>
    <w:rsid w:val="00CB62B0"/>
    <w:rsid w:val="00F7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F5F69-48D6-4024-8B02-9A7B9614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6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AcerE1</dc:creator>
  <cp:keywords/>
  <dc:description/>
  <cp:lastModifiedBy>AcerE1</cp:lastModifiedBy>
  <cp:revision>15</cp:revision>
  <dcterms:created xsi:type="dcterms:W3CDTF">2018-10-19T12:33:00Z</dcterms:created>
  <dcterms:modified xsi:type="dcterms:W3CDTF">2019-06-01T12:28:00Z</dcterms:modified>
</cp:coreProperties>
</file>