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379A" w14:textId="187924A1" w:rsidR="00D72558" w:rsidRDefault="00E537C7">
      <w:r>
        <w:t>Topic: Digital Certificates/Authentication</w:t>
      </w:r>
    </w:p>
    <w:p w14:paraId="7375CACD" w14:textId="77777777" w:rsidR="00E537C7" w:rsidRDefault="00E537C7"/>
    <w:p w14:paraId="4B40ED3B" w14:textId="74229BCB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Digital certificate proves authenticity of an endpoint/user by using cryptography and using the public key </w:t>
      </w:r>
      <w:proofErr w:type="gramStart"/>
      <w:r>
        <w:t>infrastructure</w:t>
      </w:r>
      <w:proofErr w:type="gramEnd"/>
    </w:p>
    <w:p w14:paraId="4A9C633C" w14:textId="47DC3B6A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Makes sure that only authorized users/devices can use a service or access/connect a </w:t>
      </w:r>
      <w:proofErr w:type="gramStart"/>
      <w:r>
        <w:t>network</w:t>
      </w:r>
      <w:proofErr w:type="gramEnd"/>
    </w:p>
    <w:p w14:paraId="40FD063A" w14:textId="23C415D1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Digital certificates also prove authenticity of websites which can also  be called </w:t>
      </w:r>
      <w:proofErr w:type="gramStart"/>
      <w:r>
        <w:t>a</w:t>
      </w:r>
      <w:proofErr w:type="gramEnd"/>
      <w:r>
        <w:t xml:space="preserve"> SSL certificate</w:t>
      </w:r>
    </w:p>
    <w:p w14:paraId="06928BFD" w14:textId="6B204A93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Contains identifiable </w:t>
      </w:r>
      <w:proofErr w:type="gramStart"/>
      <w:r>
        <w:t>information</w:t>
      </w:r>
      <w:proofErr w:type="gramEnd"/>
    </w:p>
    <w:p w14:paraId="4E492614" w14:textId="4058DB32" w:rsidR="00E537C7" w:rsidRDefault="00E537C7" w:rsidP="00E537C7">
      <w:pPr>
        <w:pStyle w:val="ListParagraph"/>
        <w:numPr>
          <w:ilvl w:val="1"/>
          <w:numId w:val="1"/>
        </w:numPr>
      </w:pPr>
      <w:r>
        <w:t>Name, company department, IP address/serial number</w:t>
      </w:r>
    </w:p>
    <w:p w14:paraId="77AF7421" w14:textId="01F7F579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Contains a public key which must be verified using it’s matching private </w:t>
      </w:r>
      <w:proofErr w:type="gramStart"/>
      <w:r>
        <w:t>key</w:t>
      </w:r>
      <w:proofErr w:type="gramEnd"/>
    </w:p>
    <w:p w14:paraId="703CE976" w14:textId="17125ABE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Issued by certificate authorities (CA) that sign certificate to verify who the user or device </w:t>
      </w:r>
      <w:proofErr w:type="gramStart"/>
      <w:r>
        <w:t>is</w:t>
      </w:r>
      <w:proofErr w:type="gramEnd"/>
    </w:p>
    <w:p w14:paraId="4AD9A141" w14:textId="14018DE4" w:rsidR="003D6A7D" w:rsidRDefault="003D6A7D" w:rsidP="003D6A7D">
      <w:pPr>
        <w:pStyle w:val="ListParagraph"/>
        <w:numPr>
          <w:ilvl w:val="1"/>
          <w:numId w:val="1"/>
        </w:numPr>
      </w:pPr>
      <w:r>
        <w:t>They manage domain control verification and make sure the public key with the certificate belongs to the user/</w:t>
      </w:r>
      <w:proofErr w:type="gramStart"/>
      <w:r>
        <w:t>organization</w:t>
      </w:r>
      <w:proofErr w:type="gramEnd"/>
    </w:p>
    <w:p w14:paraId="66D37685" w14:textId="7DBB2B3D" w:rsidR="00E537C7" w:rsidRDefault="00E537C7" w:rsidP="00E537C7">
      <w:r>
        <w:t>Types</w:t>
      </w:r>
    </w:p>
    <w:p w14:paraId="34321AFD" w14:textId="3E0F8B1B" w:rsidR="00E537C7" w:rsidRDefault="00E537C7" w:rsidP="00E537C7">
      <w:pPr>
        <w:pStyle w:val="ListParagraph"/>
        <w:numPr>
          <w:ilvl w:val="0"/>
          <w:numId w:val="1"/>
        </w:numPr>
      </w:pPr>
      <w:r>
        <w:t>Transport layer security TLS/SSL certificate</w:t>
      </w:r>
    </w:p>
    <w:p w14:paraId="57DE2B39" w14:textId="0FED1679" w:rsidR="00E537C7" w:rsidRDefault="00E537C7" w:rsidP="00E537C7">
      <w:pPr>
        <w:pStyle w:val="ListParagraph"/>
        <w:numPr>
          <w:ilvl w:val="1"/>
          <w:numId w:val="1"/>
        </w:numPr>
      </w:pPr>
      <w:r>
        <w:t xml:space="preserve">Stays on server to make sure client communication is private and </w:t>
      </w:r>
      <w:proofErr w:type="gramStart"/>
      <w:r>
        <w:t>encrypted</w:t>
      </w:r>
      <w:proofErr w:type="gramEnd"/>
    </w:p>
    <w:p w14:paraId="7F3EA4E1" w14:textId="03EC2686" w:rsidR="00E537C7" w:rsidRDefault="00E537C7" w:rsidP="00E537C7">
      <w:pPr>
        <w:pStyle w:val="ListParagraph"/>
        <w:numPr>
          <w:ilvl w:val="1"/>
          <w:numId w:val="1"/>
        </w:numPr>
      </w:pPr>
      <w:r>
        <w:t xml:space="preserve">Authentication for server and makes server able to receive encrypted messages from </w:t>
      </w:r>
      <w:proofErr w:type="gramStart"/>
      <w:r>
        <w:t>clients</w:t>
      </w:r>
      <w:proofErr w:type="gramEnd"/>
    </w:p>
    <w:p w14:paraId="1C03589C" w14:textId="5D22B770" w:rsidR="00E537C7" w:rsidRDefault="00E537C7" w:rsidP="00E537C7">
      <w:pPr>
        <w:pStyle w:val="ListParagraph"/>
        <w:numPr>
          <w:ilvl w:val="1"/>
          <w:numId w:val="1"/>
        </w:numPr>
      </w:pPr>
      <w:r>
        <w:t xml:space="preserve">This certificate is present with HTTPS at beginning of </w:t>
      </w:r>
      <w:proofErr w:type="gramStart"/>
      <w:r>
        <w:t>URL</w:t>
      </w:r>
      <w:proofErr w:type="gramEnd"/>
    </w:p>
    <w:p w14:paraId="284D1330" w14:textId="60BAD5E7" w:rsidR="00E537C7" w:rsidRDefault="00E537C7" w:rsidP="00E537C7">
      <w:pPr>
        <w:pStyle w:val="ListParagraph"/>
        <w:numPr>
          <w:ilvl w:val="1"/>
          <w:numId w:val="1"/>
        </w:numPr>
      </w:pPr>
      <w:r>
        <w:t>Three forms:</w:t>
      </w:r>
    </w:p>
    <w:p w14:paraId="5842F6BA" w14:textId="136C3316" w:rsidR="00E537C7" w:rsidRDefault="00E537C7" w:rsidP="00E537C7">
      <w:pPr>
        <w:pStyle w:val="ListParagraph"/>
        <w:numPr>
          <w:ilvl w:val="2"/>
          <w:numId w:val="1"/>
        </w:numPr>
      </w:pPr>
      <w:r>
        <w:t xml:space="preserve">Domain validated: quick and acceptable for any website and </w:t>
      </w:r>
      <w:proofErr w:type="gramStart"/>
      <w:r>
        <w:t>cheap</w:t>
      </w:r>
      <w:proofErr w:type="gramEnd"/>
    </w:p>
    <w:p w14:paraId="01C79FB7" w14:textId="64DA2B94" w:rsidR="00E537C7" w:rsidRDefault="00E537C7" w:rsidP="00E537C7">
      <w:pPr>
        <w:pStyle w:val="ListParagraph"/>
        <w:numPr>
          <w:ilvl w:val="2"/>
          <w:numId w:val="1"/>
        </w:numPr>
      </w:pPr>
      <w:r>
        <w:t xml:space="preserve">Organization validated: light business authentication typically for selling online </w:t>
      </w:r>
      <w:proofErr w:type="gramStart"/>
      <w:r>
        <w:t>products</w:t>
      </w:r>
      <w:proofErr w:type="gramEnd"/>
    </w:p>
    <w:p w14:paraId="03DAACFB" w14:textId="639ABC86" w:rsidR="00E537C7" w:rsidRDefault="00E537C7" w:rsidP="00E537C7">
      <w:pPr>
        <w:pStyle w:val="ListParagraph"/>
        <w:numPr>
          <w:ilvl w:val="2"/>
          <w:numId w:val="1"/>
        </w:numPr>
      </w:pPr>
      <w:r>
        <w:t>Extended validation: full business authentication and required by large organizations and business handling sensitive info. Highest level of authentication and security</w:t>
      </w:r>
    </w:p>
    <w:p w14:paraId="1027A14F" w14:textId="5D0FE3B3" w:rsidR="00E537C7" w:rsidRDefault="00E537C7" w:rsidP="00E537C7">
      <w:pPr>
        <w:pStyle w:val="ListParagraph"/>
        <w:numPr>
          <w:ilvl w:val="0"/>
          <w:numId w:val="1"/>
        </w:numPr>
      </w:pPr>
      <w:r>
        <w:t xml:space="preserve">Code signing </w:t>
      </w:r>
      <w:proofErr w:type="gramStart"/>
      <w:r>
        <w:t>certificate</w:t>
      </w:r>
      <w:proofErr w:type="gramEnd"/>
    </w:p>
    <w:p w14:paraId="08910666" w14:textId="21D9D67D" w:rsidR="00E537C7" w:rsidRDefault="003D6A7D" w:rsidP="00E537C7">
      <w:pPr>
        <w:pStyle w:val="ListParagraph"/>
        <w:numPr>
          <w:ilvl w:val="1"/>
          <w:numId w:val="1"/>
        </w:numPr>
      </w:pPr>
      <w:r>
        <w:t xml:space="preserve">Developer or publisher signs software to prove the authenticity of it or files downloaded off the </w:t>
      </w:r>
      <w:proofErr w:type="gramStart"/>
      <w:r>
        <w:t>internet</w:t>
      </w:r>
      <w:proofErr w:type="gramEnd"/>
    </w:p>
    <w:p w14:paraId="33CC116B" w14:textId="552CCD4C" w:rsidR="003D6A7D" w:rsidRDefault="003D6A7D" w:rsidP="00E537C7">
      <w:pPr>
        <w:pStyle w:val="ListParagraph"/>
        <w:numPr>
          <w:ilvl w:val="1"/>
          <w:numId w:val="1"/>
        </w:numPr>
      </w:pPr>
      <w:r>
        <w:t xml:space="preserve">Used to confirm that it is genuine and hasn’t been </w:t>
      </w:r>
      <w:proofErr w:type="gramStart"/>
      <w:r>
        <w:t>altered</w:t>
      </w:r>
      <w:proofErr w:type="gramEnd"/>
    </w:p>
    <w:p w14:paraId="191DA4E7" w14:textId="065A855C" w:rsidR="003D6A7D" w:rsidRDefault="003D6A7D" w:rsidP="003D6A7D">
      <w:pPr>
        <w:pStyle w:val="ListParagraph"/>
        <w:numPr>
          <w:ilvl w:val="0"/>
          <w:numId w:val="1"/>
        </w:numPr>
      </w:pPr>
      <w:r>
        <w:t>Client certificate</w:t>
      </w:r>
    </w:p>
    <w:p w14:paraId="1241E132" w14:textId="1C77E76A" w:rsidR="003D6A7D" w:rsidRDefault="003D6A7D" w:rsidP="003D6A7D">
      <w:pPr>
        <w:pStyle w:val="ListParagraph"/>
        <w:numPr>
          <w:ilvl w:val="1"/>
          <w:numId w:val="1"/>
        </w:numPr>
      </w:pPr>
      <w:r>
        <w:t>Identifies a user or machine for another user or machine. Used for email encryption and to access sensitive resources (like databases)</w:t>
      </w:r>
    </w:p>
    <w:p w14:paraId="6BC3D0D2" w14:textId="3B17D811" w:rsidR="003D6A7D" w:rsidRDefault="003D6A7D" w:rsidP="003D6A7D">
      <w:r>
        <w:t>Benefits</w:t>
      </w:r>
    </w:p>
    <w:p w14:paraId="5E620EFF" w14:textId="3A6C6530" w:rsidR="003D6A7D" w:rsidRDefault="003D6A7D" w:rsidP="003D6A7D">
      <w:pPr>
        <w:pStyle w:val="ListParagraph"/>
        <w:numPr>
          <w:ilvl w:val="0"/>
          <w:numId w:val="1"/>
        </w:numPr>
      </w:pPr>
      <w:r>
        <w:t>Security: encrypt internal/external data as well as communications so that an attacker cannot access/intercept data</w:t>
      </w:r>
    </w:p>
    <w:p w14:paraId="28C26317" w14:textId="3374F2A9" w:rsidR="003D6A7D" w:rsidRDefault="003D6A7D" w:rsidP="003D6A7D">
      <w:pPr>
        <w:pStyle w:val="ListParagraph"/>
        <w:numPr>
          <w:ilvl w:val="0"/>
          <w:numId w:val="1"/>
        </w:numPr>
      </w:pPr>
      <w:r>
        <w:t>Scalability: provides everyone with the same encryption quality and can quickly be issued, revoked, and renewed</w:t>
      </w:r>
    </w:p>
    <w:p w14:paraId="6C85FCD5" w14:textId="52A55AE5" w:rsidR="003D6A7D" w:rsidRDefault="003D6A7D" w:rsidP="003D6A7D">
      <w:pPr>
        <w:pStyle w:val="ListParagraph"/>
        <w:numPr>
          <w:ilvl w:val="0"/>
          <w:numId w:val="1"/>
        </w:numPr>
      </w:pPr>
      <w:r>
        <w:t xml:space="preserve">Authenticity: verifies the authenticity of online communication in a time where cyber threats are constantly present. Make sure that messages always and only reach their end recipient. </w:t>
      </w:r>
    </w:p>
    <w:p w14:paraId="1814D660" w14:textId="3E98094A" w:rsidR="003D6A7D" w:rsidRDefault="003D6A7D" w:rsidP="003D6A7D">
      <w:pPr>
        <w:pStyle w:val="ListParagraph"/>
        <w:numPr>
          <w:ilvl w:val="0"/>
          <w:numId w:val="1"/>
        </w:numPr>
      </w:pPr>
      <w:r>
        <w:lastRenderedPageBreak/>
        <w:t>Reliability: Only publicly trusted CA’s can issue digital certificates through a rigorous process so that attackers cannot obtain one to take advantage of unknowing users.</w:t>
      </w:r>
    </w:p>
    <w:p w14:paraId="1845D100" w14:textId="0698417C" w:rsidR="003D6A7D" w:rsidRDefault="003D6A7D" w:rsidP="003D6A7D">
      <w:pPr>
        <w:pStyle w:val="ListParagraph"/>
        <w:numPr>
          <w:ilvl w:val="0"/>
          <w:numId w:val="1"/>
        </w:numPr>
      </w:pPr>
      <w:r>
        <w:t xml:space="preserve">Public Trust: proves a site is genuine or that emails/documents are authentic and proves to users that the sender can be </w:t>
      </w:r>
      <w:proofErr w:type="gramStart"/>
      <w:r>
        <w:t>trusted</w:t>
      </w:r>
      <w:proofErr w:type="gramEnd"/>
    </w:p>
    <w:p w14:paraId="2C96CFCC" w14:textId="5A9DE838" w:rsidR="003D6A7D" w:rsidRDefault="003D6A7D" w:rsidP="003D6A7D">
      <w:r>
        <w:t>Digital certificate vs. digital signature</w:t>
      </w:r>
    </w:p>
    <w:p w14:paraId="6AA471DB" w14:textId="61E2F0EB" w:rsidR="003D6A7D" w:rsidRDefault="003D6A7D" w:rsidP="003D6A7D">
      <w:pPr>
        <w:pStyle w:val="ListParagraph"/>
        <w:numPr>
          <w:ilvl w:val="0"/>
          <w:numId w:val="1"/>
        </w:numPr>
      </w:pPr>
      <w:r>
        <w:t>DC: verifies identity and encrypts connections</w:t>
      </w:r>
    </w:p>
    <w:p w14:paraId="15C2B708" w14:textId="20BB78E4" w:rsidR="009E27E7" w:rsidRDefault="003D6A7D" w:rsidP="003D6A7D">
      <w:pPr>
        <w:pStyle w:val="ListParagraph"/>
        <w:numPr>
          <w:ilvl w:val="0"/>
          <w:numId w:val="1"/>
        </w:numPr>
      </w:pPr>
      <w:r>
        <w:t xml:space="preserve">DS: hashes using numeric string to authenticate and </w:t>
      </w:r>
      <w:r w:rsidR="009E27E7">
        <w:t xml:space="preserve">documents and identity. DS is usually attached to a document or email with a cryptographic key, after which the signature is </w:t>
      </w:r>
      <w:proofErr w:type="gramStart"/>
      <w:r w:rsidR="009E27E7">
        <w:t>hashed</w:t>
      </w:r>
      <w:proofErr w:type="gramEnd"/>
      <w:r w:rsidR="009E27E7">
        <w:t xml:space="preserve"> and the recipient authenticates by performing the same hashing function to decrypt it </w:t>
      </w:r>
    </w:p>
    <w:p w14:paraId="53198331" w14:textId="77777777" w:rsidR="009E27E7" w:rsidRDefault="009E27E7">
      <w:r>
        <w:br w:type="page"/>
      </w:r>
    </w:p>
    <w:p w14:paraId="760108CC" w14:textId="2552CA89" w:rsidR="003D6A7D" w:rsidRDefault="009E27E7" w:rsidP="009E27E7">
      <w:r w:rsidRPr="009E27E7">
        <w:lastRenderedPageBreak/>
        <w:t>https://www.fortinet.com/resources/cyberglossary/digital-certificates#:~:text=A%20digital%20certificate%20is%20a,can%20connect%20to%20their%20networks.</w:t>
      </w:r>
    </w:p>
    <w:sectPr w:rsidR="003D6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46A1"/>
    <w:multiLevelType w:val="hybridMultilevel"/>
    <w:tmpl w:val="33906DEE"/>
    <w:lvl w:ilvl="0" w:tplc="48A2D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0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7"/>
    <w:rsid w:val="003D6A7D"/>
    <w:rsid w:val="00731C74"/>
    <w:rsid w:val="009E27E7"/>
    <w:rsid w:val="00D72558"/>
    <w:rsid w:val="00DF2A62"/>
    <w:rsid w:val="00E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DC70"/>
  <w15:chartTrackingRefBased/>
  <w15:docId w15:val="{C980A9B1-E5FB-7242-AB74-C7EE7455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Liam Sinclair</dc:creator>
  <cp:keywords/>
  <dc:description/>
  <cp:lastModifiedBy>Michael Liam Sinclair</cp:lastModifiedBy>
  <cp:revision>1</cp:revision>
  <dcterms:created xsi:type="dcterms:W3CDTF">2023-11-01T13:56:00Z</dcterms:created>
  <dcterms:modified xsi:type="dcterms:W3CDTF">2023-11-01T17:37:00Z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2023-11-01T17:37:02Z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3a1a6d09-21fa-4c28-bc04-8e2b861820b3</vt:lpwstr>
  </property>
  <property fmtid="{D5CDD505-2E9C-101B-9397-08002B2CF9AE}" pid="8" name="MSIP_Label_75ca6640-7970-499b-9589-ea1462fbd36c_ContentBits">
    <vt:lpwstr>0</vt:lpwstr>
  </property>
</Properties>
</file>