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A658F" w14:textId="7DBA3BF2" w:rsidR="00BB0A74" w:rsidRPr="00904C0E" w:rsidRDefault="00DD5A80" w:rsidP="00DD5A80">
      <w:pPr>
        <w:pStyle w:val="Nincstrkz"/>
        <w:spacing w:after="240"/>
        <w:jc w:val="center"/>
        <w:rPr>
          <w:rFonts w:cstheme="minorHAnsi"/>
          <w:b/>
          <w:bCs/>
          <w:sz w:val="36"/>
          <w:szCs w:val="36"/>
        </w:rPr>
      </w:pPr>
      <w:r w:rsidRPr="00904C0E">
        <w:rPr>
          <w:rFonts w:cstheme="minorHAnsi"/>
          <w:b/>
          <w:bCs/>
          <w:sz w:val="36"/>
          <w:szCs w:val="36"/>
        </w:rPr>
        <w:t>Egy fodrászüzlet</w:t>
      </w:r>
      <w:r w:rsidR="00EE0936" w:rsidRPr="00904C0E">
        <w:rPr>
          <w:rFonts w:cstheme="minorHAnsi"/>
          <w:b/>
          <w:bCs/>
          <w:sz w:val="36"/>
          <w:szCs w:val="36"/>
        </w:rPr>
        <w:t xml:space="preserve"> egy napi forgalmáról szóló</w:t>
      </w:r>
      <w:r w:rsidRPr="00904C0E">
        <w:rPr>
          <w:rFonts w:cstheme="minorHAnsi"/>
          <w:b/>
          <w:bCs/>
          <w:sz w:val="36"/>
          <w:szCs w:val="36"/>
        </w:rPr>
        <w:t xml:space="preserve"> adatbázisa</w:t>
      </w:r>
    </w:p>
    <w:p w14:paraId="0A6F62A8" w14:textId="1FBEBCA8" w:rsidR="00AD0FEA" w:rsidRDefault="00AD0FEA" w:rsidP="00A406C0">
      <w:pPr>
        <w:pStyle w:val="Cmsor1"/>
      </w:pPr>
      <w:bookmarkStart w:id="0" w:name="_Toc166686253"/>
      <w:r w:rsidRPr="00A406C0">
        <w:t>Adatbázis bemutatása</w:t>
      </w:r>
      <w:bookmarkEnd w:id="0"/>
    </w:p>
    <w:p w14:paraId="73582B01" w14:textId="2DDD47BA" w:rsidR="000D6E45" w:rsidRPr="00E2302D" w:rsidRDefault="000D6E45" w:rsidP="00E2302D">
      <w:pPr>
        <w:pStyle w:val="Nincstrkz"/>
        <w:spacing w:before="240" w:after="240"/>
      </w:pPr>
      <w:r w:rsidRPr="00E2302D">
        <w:t xml:space="preserve">A kialakított adatbázis arra szolgál, hogy egy fodrászüzlet egy napos forgalmát mutassa be. Az adatbázis célja, hogy rögzítse </w:t>
      </w:r>
      <w:r w:rsidR="00224CC9" w:rsidRPr="00E2302D">
        <w:t xml:space="preserve">az üzletben dolgozó fodrászok adatait, az ügyfelek adatait, akik aznap </w:t>
      </w:r>
      <w:r w:rsidR="00D87AB5" w:rsidRPr="00E2302D">
        <w:t>jártak a fodrászatban</w:t>
      </w:r>
      <w:r w:rsidR="00224CC9" w:rsidRPr="00E2302D">
        <w:t>, a szolgáltatásokat</w:t>
      </w:r>
      <w:r w:rsidR="00D87AB5" w:rsidRPr="00E2302D">
        <w:t>, amiket igénybe lehet venni a fodrászüzletben</w:t>
      </w:r>
      <w:r w:rsidR="00224CC9" w:rsidRPr="00E2302D">
        <w:t>, a fodrászok munkaidejét</w:t>
      </w:r>
      <w:r w:rsidR="00BB1C62" w:rsidRPr="00E2302D">
        <w:t xml:space="preserve"> az adott napon</w:t>
      </w:r>
      <w:r w:rsidR="00224CC9" w:rsidRPr="00E2302D">
        <w:t>, a fizetési eszközöket és a foglalásokhoz kapcsolódó adatokat.</w:t>
      </w:r>
    </w:p>
    <w:p w14:paraId="1D1588AC" w14:textId="4DDC26E3" w:rsidR="00E2302D" w:rsidRDefault="00E2302D" w:rsidP="00E2302D">
      <w:pPr>
        <w:pStyle w:val="Nincstrkz"/>
        <w:spacing w:before="240" w:after="240"/>
      </w:pPr>
      <w:r w:rsidRPr="00E2302D">
        <w:t xml:space="preserve">Az adatbázis elkészítése során az Online SQL szerkesztőt használtuk lekérdezésekhez és az adatbázis létrehozásához. Kimutatásokhoz a </w:t>
      </w:r>
      <w:proofErr w:type="spellStart"/>
      <w:r w:rsidRPr="00E2302D">
        <w:t>PowerBI</w:t>
      </w:r>
      <w:proofErr w:type="spellEnd"/>
      <w:r w:rsidRPr="00E2302D">
        <w:t>-t alkalmaztuk, mellette az Excel is használatban volt. A fizikai és logikai modellt pedig az Oracle segítségével készítettük el.</w:t>
      </w:r>
    </w:p>
    <w:p w14:paraId="74D8540C" w14:textId="77777777" w:rsidR="00BA7124" w:rsidRDefault="00BA7124" w:rsidP="00BA7124">
      <w:pPr>
        <w:pStyle w:val="Cmsor1"/>
      </w:pPr>
      <w:bookmarkStart w:id="1" w:name="_Toc166686254"/>
      <w:r>
        <w:t>Egyed-kapcsolat diagram</w:t>
      </w:r>
      <w:bookmarkEnd w:id="1"/>
    </w:p>
    <w:p w14:paraId="11CCB214" w14:textId="3EDF1F20" w:rsidR="00BA7124" w:rsidRPr="00E2302D" w:rsidRDefault="00BA7124" w:rsidP="00BA7124">
      <w:pPr>
        <w:pStyle w:val="Nincstrkz"/>
        <w:spacing w:before="240" w:after="240"/>
        <w:jc w:val="center"/>
      </w:pPr>
      <w:r>
        <w:rPr>
          <w:noProof/>
        </w:rPr>
        <w:drawing>
          <wp:inline distT="0" distB="0" distL="0" distR="0" wp14:anchorId="4007A8E3" wp14:editId="580B2ABF">
            <wp:extent cx="5760000" cy="4080372"/>
            <wp:effectExtent l="0" t="0" r="0" b="0"/>
            <wp:docPr id="1706198488" name="Kép 1" descr="A képen diagram, vázlat, rajz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98488" name="Kép 1" descr="A képen diagram, vázlat, rajz, sor látható&#10;&#10;Automatikusan generált leírá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8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B515" w14:textId="6F3E3A8D" w:rsidR="0078722C" w:rsidRDefault="003F4C27" w:rsidP="00560908">
      <w:pPr>
        <w:pStyle w:val="Cmsor1"/>
      </w:pPr>
      <w:bookmarkStart w:id="2" w:name="_Toc166686255"/>
      <w:r w:rsidRPr="00A406C0">
        <w:lastRenderedPageBreak/>
        <w:t>Logikai modell</w:t>
      </w:r>
      <w:bookmarkEnd w:id="2"/>
    </w:p>
    <w:p w14:paraId="6F1848B1" w14:textId="313B0B70" w:rsidR="00560908" w:rsidRDefault="003E69CA" w:rsidP="00E2302D">
      <w:pPr>
        <w:jc w:val="center"/>
      </w:pPr>
      <w:r>
        <w:rPr>
          <w:noProof/>
        </w:rPr>
        <w:drawing>
          <wp:inline distT="0" distB="0" distL="0" distR="0" wp14:anchorId="41328D25" wp14:editId="63206D20">
            <wp:extent cx="5760000" cy="3628558"/>
            <wp:effectExtent l="0" t="0" r="0" b="0"/>
            <wp:docPr id="1654234126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34126" name="Kép 16542341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2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6009" w14:textId="27AF047F" w:rsidR="00242E56" w:rsidRDefault="00242E56" w:rsidP="00560908">
      <w:r>
        <w:t xml:space="preserve">A </w:t>
      </w:r>
      <w:r w:rsidR="00CC169F">
        <w:t>„</w:t>
      </w:r>
      <w:proofErr w:type="spellStart"/>
      <w:r>
        <w:t>fodrasz</w:t>
      </w:r>
      <w:proofErr w:type="spellEnd"/>
      <w:r w:rsidR="00CC169F">
        <w:t>”</w:t>
      </w:r>
      <w:r>
        <w:t xml:space="preserve"> nevű tábla </w:t>
      </w:r>
      <w:r w:rsidR="00CC169F">
        <w:t>öt fodrász adatait tartalmazza. A fodrászok egyéni azonosítóját, a fodrászok műszakjának azonosítóját, a nevüket, telefonszámukat, az email címüket, a születési dátumukat és a nemüket.</w:t>
      </w:r>
    </w:p>
    <w:p w14:paraId="328053A2" w14:textId="23BE80C3" w:rsidR="00CC169F" w:rsidRDefault="00CC169F" w:rsidP="00560908">
      <w:r>
        <w:t>A „</w:t>
      </w:r>
      <w:proofErr w:type="spellStart"/>
      <w:r>
        <w:t>fizetes</w:t>
      </w:r>
      <w:proofErr w:type="spellEnd"/>
      <w:r>
        <w:t xml:space="preserve">” nevű tábla négy különböző fizetési lehetőség </w:t>
      </w:r>
      <w:proofErr w:type="spellStart"/>
      <w:r>
        <w:t>adtatait</w:t>
      </w:r>
      <w:proofErr w:type="spellEnd"/>
      <w:r>
        <w:t xml:space="preserve"> tartalmazza. A </w:t>
      </w:r>
      <w:r w:rsidR="003971ED">
        <w:t>„</w:t>
      </w:r>
      <w:proofErr w:type="spellStart"/>
      <w:r>
        <w:t>fizetes</w:t>
      </w:r>
      <w:proofErr w:type="spellEnd"/>
      <w:r w:rsidR="003971ED">
        <w:t>”</w:t>
      </w:r>
      <w:r>
        <w:t xml:space="preserve"> tábla attribútumai a fizetési mód azonosítója és a fizetési eszköz megnevezése.</w:t>
      </w:r>
    </w:p>
    <w:p w14:paraId="0CBB0A53" w14:textId="51ED4431" w:rsidR="00CC169F" w:rsidRDefault="00CC169F" w:rsidP="00560908">
      <w:r>
        <w:t>A „</w:t>
      </w:r>
      <w:proofErr w:type="spellStart"/>
      <w:r>
        <w:t>szolgaltatas</w:t>
      </w:r>
      <w:proofErr w:type="spellEnd"/>
      <w:r>
        <w:t>” nevű tábla a fodrászat által kínált tíz különböző szolgáltat</w:t>
      </w:r>
      <w:r w:rsidR="006C6509">
        <w:t>ás azonosítóját, megnevezését, azok árát és a szolgáltatás időtartamát tárolja el.</w:t>
      </w:r>
    </w:p>
    <w:p w14:paraId="2BC0F06F" w14:textId="564042D8" w:rsidR="006C6509" w:rsidRDefault="006C6509" w:rsidP="00560908">
      <w:r>
        <w:t>A „</w:t>
      </w:r>
      <w:proofErr w:type="spellStart"/>
      <w:r>
        <w:t>foglalas</w:t>
      </w:r>
      <w:proofErr w:type="spellEnd"/>
      <w:r>
        <w:t>” tábla a foglaláshoz szükséges legfontosabb adatokat tartalmazza. A foglalás azonosítóját, a foglalást leadó ügyfél azonosítóját, a foglalásnál kért fodrász azonosítóját, a szolgáltatás azonosítóját, a fizetés azonosítóját, a vélemény azonosítóját, az időpont kezdetét és az időpont végét tartalmazza a tábla.</w:t>
      </w:r>
    </w:p>
    <w:p w14:paraId="200C03AE" w14:textId="18D73DB4" w:rsidR="006C6509" w:rsidRDefault="006C6509" w:rsidP="00560908">
      <w:r>
        <w:t>A „</w:t>
      </w:r>
      <w:proofErr w:type="spellStart"/>
      <w:r>
        <w:t>muszak</w:t>
      </w:r>
      <w:proofErr w:type="spellEnd"/>
      <w:r>
        <w:t xml:space="preserve">” tábla három különböző műszak adatait tartalmazza. </w:t>
      </w:r>
    </w:p>
    <w:p w14:paraId="13B2AE02" w14:textId="6F205AD7" w:rsidR="006C6509" w:rsidRDefault="006C6509" w:rsidP="00560908">
      <w:r>
        <w:t>Az „</w:t>
      </w:r>
      <w:proofErr w:type="spellStart"/>
      <w:r>
        <w:t>ugyfel</w:t>
      </w:r>
      <w:proofErr w:type="spellEnd"/>
      <w:r>
        <w:t>” tábla 25 ügyfél adatait tartalmazza.</w:t>
      </w:r>
      <w:r w:rsidR="003971ED">
        <w:t xml:space="preserve"> Az „</w:t>
      </w:r>
      <w:proofErr w:type="spellStart"/>
      <w:r w:rsidR="003971ED">
        <w:t>ugyfel</w:t>
      </w:r>
      <w:proofErr w:type="spellEnd"/>
      <w:r w:rsidR="003971ED">
        <w:t>” tábla az ügyfél azonosítóját, a keresztnevét és vezetéknevét, és az ügyfél elérhetőségének, illetve a foglalás leadásához szükséges adatait tartalmazza.</w:t>
      </w:r>
    </w:p>
    <w:p w14:paraId="5DCB412A" w14:textId="537F58E0" w:rsidR="006C6509" w:rsidRDefault="006C6509" w:rsidP="00560908">
      <w:r>
        <w:t>A „</w:t>
      </w:r>
      <w:proofErr w:type="spellStart"/>
      <w:r>
        <w:t>velemenyek</w:t>
      </w:r>
      <w:proofErr w:type="spellEnd"/>
      <w:r>
        <w:t xml:space="preserve">” </w:t>
      </w:r>
      <w:r w:rsidR="003971ED">
        <w:t>tábla öt különböző értékelés adatait különbözteti meg. A vendégek 1-től 5-ig terjedő skálán értékelheti a foglalását.</w:t>
      </w:r>
    </w:p>
    <w:p w14:paraId="775AE9AA" w14:textId="58164688" w:rsidR="00BA08EC" w:rsidRPr="00BA08EC" w:rsidRDefault="00A36ECA" w:rsidP="00BA08EC">
      <w:pPr>
        <w:pStyle w:val="Cmsor1"/>
      </w:pPr>
      <w:bookmarkStart w:id="3" w:name="_Toc166686256"/>
      <w:r>
        <w:t>T</w:t>
      </w:r>
      <w:r w:rsidR="00BA08EC" w:rsidRPr="00BA08EC">
        <w:t>áblák közötti kapcsolatok</w:t>
      </w:r>
      <w:bookmarkEnd w:id="3"/>
    </w:p>
    <w:p w14:paraId="6219715D" w14:textId="47C014A9" w:rsidR="00CC169F" w:rsidRDefault="00BA08EC" w:rsidP="00560908">
      <w:r>
        <w:t>A „</w:t>
      </w:r>
      <w:proofErr w:type="spellStart"/>
      <w:r>
        <w:t>fodrasz</w:t>
      </w:r>
      <w:proofErr w:type="spellEnd"/>
      <w:r>
        <w:t>” tábla kapcsolata a „</w:t>
      </w:r>
      <w:proofErr w:type="spellStart"/>
      <w:r>
        <w:t>muszak</w:t>
      </w:r>
      <w:proofErr w:type="spellEnd"/>
      <w:r>
        <w:t xml:space="preserve">” táblával egy a többhöz kapcsolat, mivel egy fodrász csak egy műszakban tud dolgozni, de egy műszakban több fodrász is. </w:t>
      </w:r>
    </w:p>
    <w:p w14:paraId="327DE4BF" w14:textId="56F70BDF" w:rsidR="00BA08EC" w:rsidRDefault="00BA08EC" w:rsidP="00560908">
      <w:r>
        <w:lastRenderedPageBreak/>
        <w:t>A „</w:t>
      </w:r>
      <w:proofErr w:type="spellStart"/>
      <w:r>
        <w:t>fodrasz</w:t>
      </w:r>
      <w:proofErr w:type="spellEnd"/>
      <w:r>
        <w:t>” tábla kapcsolata a „</w:t>
      </w:r>
      <w:proofErr w:type="spellStart"/>
      <w:r>
        <w:t>foglalas</w:t>
      </w:r>
      <w:proofErr w:type="spellEnd"/>
      <w:r>
        <w:t>” táblával egy a többhöz kapcsolat, mivel egy foglalásnál csak egy fodrász dolgozik, azonban egy fodrásznak lehet több különböző foglalása is egy nap.</w:t>
      </w:r>
    </w:p>
    <w:p w14:paraId="47E4388D" w14:textId="4E3EC9AD" w:rsidR="00BA08EC" w:rsidRDefault="00BA08EC" w:rsidP="00560908">
      <w:r>
        <w:t>A</w:t>
      </w:r>
      <w:r w:rsidR="00294EE8">
        <w:t>z „</w:t>
      </w:r>
      <w:proofErr w:type="spellStart"/>
      <w:r w:rsidR="00294EE8">
        <w:t>ugyfel</w:t>
      </w:r>
      <w:proofErr w:type="spellEnd"/>
      <w:r w:rsidR="00294EE8">
        <w:t>” tábla kapcsolata a „</w:t>
      </w:r>
      <w:proofErr w:type="spellStart"/>
      <w:r w:rsidR="00294EE8">
        <w:t>foglalas</w:t>
      </w:r>
      <w:proofErr w:type="spellEnd"/>
      <w:r w:rsidR="00294EE8">
        <w:t>” táblával egy a többhöz kapcsolat, mivel egy foglalásnál egy ügyfél szerepelhet, de egy ügyfél több foglalást is tehet egy napon belül.</w:t>
      </w:r>
    </w:p>
    <w:p w14:paraId="79D6562B" w14:textId="12BF75CB" w:rsidR="00294EE8" w:rsidRDefault="00294EE8" w:rsidP="00560908">
      <w:r>
        <w:t xml:space="preserve">A </w:t>
      </w:r>
      <w:r w:rsidR="00A75C03">
        <w:t>„</w:t>
      </w:r>
      <w:proofErr w:type="spellStart"/>
      <w:r>
        <w:t>foglalas</w:t>
      </w:r>
      <w:proofErr w:type="spellEnd"/>
      <w:r w:rsidR="00A75C03">
        <w:t>”</w:t>
      </w:r>
      <w:r>
        <w:t xml:space="preserve"> tábla kapcsolata a </w:t>
      </w:r>
      <w:r w:rsidR="00A75C03">
        <w:t>„</w:t>
      </w:r>
      <w:proofErr w:type="spellStart"/>
      <w:r>
        <w:t>velemeny</w:t>
      </w:r>
      <w:proofErr w:type="spellEnd"/>
      <w:r w:rsidR="00A75C03">
        <w:t>”</w:t>
      </w:r>
      <w:r>
        <w:t xml:space="preserve"> táblával egy a többhöz kapcsolat, mivel egy foglalásnál </w:t>
      </w:r>
      <w:r w:rsidR="00A75C03">
        <w:t>csak egy vélemény szerepelhet, de egy vélemény több foglalásnál is szerepelhet. (ezek a vélemények nem szövegesen írt egyéni vélemények, hanem egy skálán lévő értékelés)</w:t>
      </w:r>
    </w:p>
    <w:p w14:paraId="7CA52115" w14:textId="21B997A6" w:rsidR="00A75C03" w:rsidRDefault="00A75C03" w:rsidP="00560908">
      <w:r>
        <w:t>A „</w:t>
      </w:r>
      <w:proofErr w:type="spellStart"/>
      <w:r>
        <w:t>foglalas</w:t>
      </w:r>
      <w:proofErr w:type="spellEnd"/>
      <w:r>
        <w:t>” tábla kapcsolata a „</w:t>
      </w:r>
      <w:proofErr w:type="spellStart"/>
      <w:r>
        <w:t>szolgaltatas</w:t>
      </w:r>
      <w:proofErr w:type="spellEnd"/>
      <w:r>
        <w:t xml:space="preserve">” táblával egy a többhöz kapcsolat, mivel egy foglalásnál csupán egy szolgáltatást lehet </w:t>
      </w:r>
      <w:r w:rsidR="006966CC">
        <w:t>választani, azonban egy szolgáltatás több különböző foglalásnál is szerepelhet.</w:t>
      </w:r>
    </w:p>
    <w:p w14:paraId="01144E8E" w14:textId="358FB024" w:rsidR="00457622" w:rsidRDefault="006966CC" w:rsidP="00993511">
      <w:r>
        <w:t>A „</w:t>
      </w:r>
      <w:proofErr w:type="spellStart"/>
      <w:r>
        <w:t>foglalas</w:t>
      </w:r>
      <w:proofErr w:type="spellEnd"/>
      <w:r>
        <w:t>” tábla kapcsolata a „</w:t>
      </w:r>
      <w:proofErr w:type="spellStart"/>
      <w:r>
        <w:t>fizetes</w:t>
      </w:r>
      <w:proofErr w:type="spellEnd"/>
      <w:r>
        <w:t>” táblával egy a többhöz kapcsolat, mivel egy foglalásnál egyféle fizetési mód szerepelhet, de egy fizetési mód több különböző foglalásnál is szerepelhet.</w:t>
      </w:r>
    </w:p>
    <w:p w14:paraId="64652241" w14:textId="1337B318" w:rsidR="00EE2C9B" w:rsidRPr="00560908" w:rsidRDefault="00EE2C9B" w:rsidP="00EE2C9B">
      <w:pPr>
        <w:pStyle w:val="Nincstrkz"/>
        <w:jc w:val="center"/>
      </w:pPr>
      <w:r>
        <w:rPr>
          <w:noProof/>
        </w:rPr>
        <w:drawing>
          <wp:inline distT="0" distB="0" distL="0" distR="0" wp14:anchorId="5ADE63AD" wp14:editId="06520998">
            <wp:extent cx="5760000" cy="3597288"/>
            <wp:effectExtent l="0" t="0" r="0" b="317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59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F1F6" w14:textId="707A67DB" w:rsidR="005A0A55" w:rsidRDefault="003F4C27" w:rsidP="00A406C0">
      <w:pPr>
        <w:pStyle w:val="Cmsor1"/>
      </w:pPr>
      <w:bookmarkStart w:id="4" w:name="_Toc166686257"/>
      <w:r w:rsidRPr="00A406C0">
        <w:lastRenderedPageBreak/>
        <w:t>Fizikai modell</w:t>
      </w:r>
      <w:bookmarkEnd w:id="4"/>
    </w:p>
    <w:p w14:paraId="13732CAA" w14:textId="0BF58C70" w:rsidR="00560908" w:rsidRPr="00560908" w:rsidRDefault="003E69CA" w:rsidP="00E2302D">
      <w:pPr>
        <w:jc w:val="center"/>
      </w:pPr>
      <w:r>
        <w:rPr>
          <w:noProof/>
        </w:rPr>
        <w:drawing>
          <wp:inline distT="0" distB="0" distL="0" distR="0" wp14:anchorId="6619546A" wp14:editId="37A58FDC">
            <wp:extent cx="5760000" cy="3624090"/>
            <wp:effectExtent l="0" t="0" r="0" b="0"/>
            <wp:docPr id="519352230" name="Kép 10" descr="A képen szöveg, képernyőkép, Betűtípus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52230" name="Kép 10" descr="A képen szöveg, képernyőkép, Betűtípus, diagram látható&#10;&#10;Automatikusan generált leírá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2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97D4" w14:textId="44B6DEF3" w:rsidR="00480EBF" w:rsidRPr="00A406C0" w:rsidRDefault="00480EBF" w:rsidP="00A406C0">
      <w:pPr>
        <w:pStyle w:val="Cmsor1"/>
      </w:pPr>
      <w:bookmarkStart w:id="5" w:name="_Toc166686258"/>
      <w:r w:rsidRPr="00A406C0">
        <w:t>Lekérdezések</w:t>
      </w:r>
      <w:bookmarkEnd w:id="5"/>
    </w:p>
    <w:p w14:paraId="3693D8A9" w14:textId="48A005C8" w:rsidR="00E62F6A" w:rsidRPr="00E23D35" w:rsidRDefault="00E62F6A" w:rsidP="00E23D35">
      <w:pPr>
        <w:pStyle w:val="Cmsor2"/>
        <w:numPr>
          <w:ilvl w:val="0"/>
          <w:numId w:val="4"/>
        </w:numPr>
      </w:pPr>
      <w:bookmarkStart w:id="6" w:name="_Toc166686259"/>
      <w:r w:rsidRPr="00E23D35">
        <w:t>lekérdezés:</w:t>
      </w:r>
      <w:bookmarkEnd w:id="6"/>
    </w:p>
    <w:p w14:paraId="06775068" w14:textId="77777777" w:rsidR="00EE0936" w:rsidRDefault="00EB0D9B" w:rsidP="00C032E7">
      <w:pPr>
        <w:pStyle w:val="Nincstrkz"/>
        <w:spacing w:before="120" w:after="120"/>
      </w:pPr>
      <w:r>
        <w:t xml:space="preserve">Az alábbi lekérdezés azt mutatja be, hogy </w:t>
      </w:r>
      <w:r w:rsidR="004724FC" w:rsidRPr="000C489F">
        <w:t>a fizetési eszköz szerint hány darab fizetés történt</w:t>
      </w:r>
      <w:r w:rsidRPr="000C489F">
        <w:t xml:space="preserve"> (hányszor vásároltak azna</w:t>
      </w:r>
      <w:r w:rsidR="000C489F">
        <w:t>p</w:t>
      </w:r>
      <w:r w:rsidRPr="000C489F">
        <w:t xml:space="preserve"> az adott fizetési eszközzel), illetve megjeleníti az összeget is</w:t>
      </w:r>
      <w:r w:rsidR="00C04D0F">
        <w:t xml:space="preserve">, </w:t>
      </w:r>
      <w:r w:rsidR="00C04D0F" w:rsidRPr="00C04D0F">
        <w:t xml:space="preserve">ami az adott fizetési eszközzel történt fizetések összegét mutatja forintban. </w:t>
      </w:r>
      <w:r w:rsidR="004724FC" w:rsidRPr="00C04D0F">
        <w:t xml:space="preserve">Emellett a ROLLUP műveletet használva </w:t>
      </w:r>
      <w:r w:rsidR="00205B99">
        <w:t>megjelenik a végösszeg is.</w:t>
      </w:r>
    </w:p>
    <w:p w14:paraId="30D51369" w14:textId="481C08A7" w:rsidR="00560908" w:rsidRDefault="00560908" w:rsidP="00E2302D">
      <w:pPr>
        <w:pStyle w:val="Nincstrkz"/>
        <w:spacing w:before="120" w:after="120"/>
        <w:jc w:val="center"/>
      </w:pPr>
      <w:r>
        <w:rPr>
          <w:noProof/>
        </w:rPr>
        <w:drawing>
          <wp:inline distT="0" distB="0" distL="0" distR="0" wp14:anchorId="7684BE63" wp14:editId="71975186">
            <wp:extent cx="5760000" cy="2134633"/>
            <wp:effectExtent l="0" t="0" r="0" b="0"/>
            <wp:docPr id="15545888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8888" name="Kép 15545888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13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2306" w14:textId="4145F36A" w:rsidR="00C13A4F" w:rsidRDefault="00C13A4F" w:rsidP="00C13A4F">
      <w:pPr>
        <w:pStyle w:val="Nincstrkz"/>
        <w:jc w:val="center"/>
        <w:rPr>
          <w:color w:val="7030A0"/>
        </w:rPr>
      </w:pPr>
      <w:r>
        <w:rPr>
          <w:noProof/>
          <w:color w:val="7030A0"/>
        </w:rPr>
        <w:lastRenderedPageBreak/>
        <w:drawing>
          <wp:inline distT="0" distB="0" distL="0" distR="0" wp14:anchorId="60682D3A" wp14:editId="2207655D">
            <wp:extent cx="5760000" cy="1560931"/>
            <wp:effectExtent l="0" t="0" r="0" b="127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56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146F" w14:textId="2628AE43" w:rsidR="00774A7B" w:rsidRPr="00774A7B" w:rsidRDefault="00774A7B" w:rsidP="00774A7B">
      <w:pPr>
        <w:pStyle w:val="Nincstrkz"/>
      </w:pPr>
      <w:r w:rsidRPr="00774A7B">
        <w:t>A</w:t>
      </w:r>
      <w:r w:rsidR="006B03A3">
        <w:t xml:space="preserve"> </w:t>
      </w:r>
      <w:r w:rsidRPr="00774A7B">
        <w:t>kördiagram</w:t>
      </w:r>
      <w:r w:rsidR="00F94D45">
        <w:t xml:space="preserve"> azt</w:t>
      </w:r>
      <w:r w:rsidRPr="00774A7B">
        <w:t xml:space="preserve"> ábrázolja, hogy a vásárlások (</w:t>
      </w:r>
      <w:r w:rsidR="00AA0970">
        <w:t>D</w:t>
      </w:r>
      <w:r w:rsidR="00912E02">
        <w:t>b</w:t>
      </w:r>
      <w:r w:rsidRPr="00774A7B">
        <w:t>) milyen arányban oszlanak meg különböző fizetési eszközökön keresztül. A kördiagram segítségével könnyen leolvasható, hogy melyik fizetési mód a leggyakrabban használt</w:t>
      </w:r>
      <w:r>
        <w:t>,</w:t>
      </w:r>
      <w:r w:rsidRPr="00774A7B">
        <w:t xml:space="preserve"> illetve</w:t>
      </w:r>
      <w:r>
        <w:t>,</w:t>
      </w:r>
      <w:r w:rsidRPr="00774A7B">
        <w:t xml:space="preserve"> hogy milyen arányban használják az emberek a különböző fizetési lehetőségeket vásárlásaik során.</w:t>
      </w:r>
    </w:p>
    <w:p w14:paraId="2FAF50D8" w14:textId="652E1F0D" w:rsidR="00573716" w:rsidRPr="00C032E7" w:rsidRDefault="00573716" w:rsidP="00C13A4F">
      <w:pPr>
        <w:pStyle w:val="Nincstrkz"/>
        <w:jc w:val="center"/>
        <w:rPr>
          <w:color w:val="7030A0"/>
        </w:rPr>
      </w:pPr>
      <w:r>
        <w:rPr>
          <w:noProof/>
        </w:rPr>
        <w:drawing>
          <wp:inline distT="0" distB="0" distL="0" distR="0" wp14:anchorId="0FE4655B" wp14:editId="64878D6C">
            <wp:extent cx="1980000" cy="1980000"/>
            <wp:effectExtent l="0" t="0" r="1270" b="1270"/>
            <wp:docPr id="4" name="Diagram 4">
              <a:extLst xmlns:a="http://schemas.openxmlformats.org/drawingml/2006/main">
                <a:ext uri="{FF2B5EF4-FFF2-40B4-BE49-F238E27FC236}">
                  <a16:creationId xmlns:a16="http://schemas.microsoft.com/office/drawing/2014/main" id="{0CCB9113-DD91-4D80-B29E-F92847DABE3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3BBBE0A9" w14:textId="087C443B" w:rsidR="00E62F6A" w:rsidRPr="00E23D35" w:rsidRDefault="00E62F6A" w:rsidP="00E23D35">
      <w:pPr>
        <w:pStyle w:val="Cmsor2"/>
        <w:numPr>
          <w:ilvl w:val="0"/>
          <w:numId w:val="4"/>
        </w:numPr>
      </w:pPr>
      <w:bookmarkStart w:id="7" w:name="_Toc166686260"/>
      <w:r w:rsidRPr="00E23D35">
        <w:t>lekérdezés:</w:t>
      </w:r>
      <w:bookmarkEnd w:id="7"/>
    </w:p>
    <w:p w14:paraId="4879E300" w14:textId="30B069D2" w:rsidR="00BC0677" w:rsidRDefault="00BC0677" w:rsidP="00BC0677">
      <w:pPr>
        <w:pStyle w:val="Nincstrkz"/>
        <w:spacing w:before="120" w:after="120"/>
      </w:pPr>
      <w:r w:rsidRPr="00BC0677">
        <w:t>Ez a lekérdezés arra szolgál, hogy azonosítsa és megjelenítse azt a fodrászt, aki az adott napon a legtöbb munkát végezte el. A lekérdezés kiszámolja a foglalások időtartamát percben, majd ezeket az időtartamokat összeadja a fodrász azonosító szerint csoportosítva. Ezt követően a lekérdezés kiválasztja azt a fodrászt, aki a legnagyobb összegű munkaidővel rendelkezik az adott napon, és megjeleníti a nevét egyetlen rekordként, valamint a munkaidőt órában. Ezáltal könnyen látható, hogy ki dolgozott a legtöbbet az adott napon, és mennyi időt töltött a fodrászatban.</w:t>
      </w:r>
    </w:p>
    <w:p w14:paraId="39441531" w14:textId="548E9C92" w:rsidR="00560908" w:rsidRDefault="00560908" w:rsidP="00E2302D">
      <w:pPr>
        <w:pStyle w:val="Nincstrkz"/>
        <w:spacing w:before="120" w:after="120"/>
        <w:jc w:val="center"/>
      </w:pPr>
      <w:r>
        <w:rPr>
          <w:noProof/>
        </w:rPr>
        <w:drawing>
          <wp:inline distT="0" distB="0" distL="0" distR="0" wp14:anchorId="7E1968E6" wp14:editId="6D618BC0">
            <wp:extent cx="5760000" cy="2238653"/>
            <wp:effectExtent l="0" t="0" r="0" b="9525"/>
            <wp:docPr id="1059710644" name="Kép 4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10644" name="Kép 4" descr="A képen szöveg, képernyőkép, szoftver, Multimédiás szoftver látható&#10;&#10;Automatikusan generált leírá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23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6327" w14:textId="661D3578" w:rsidR="00CE6C9E" w:rsidRPr="00CE6C9E" w:rsidRDefault="00CE6C9E" w:rsidP="00CE6C9E">
      <w:pPr>
        <w:pStyle w:val="Nincstrkz"/>
        <w:jc w:val="center"/>
        <w:rPr>
          <w:color w:val="ED7D31" w:themeColor="accent2"/>
        </w:rPr>
      </w:pPr>
      <w:r>
        <w:rPr>
          <w:noProof/>
          <w:color w:val="ED7D31" w:themeColor="accent2"/>
        </w:rPr>
        <w:drawing>
          <wp:inline distT="0" distB="0" distL="0" distR="0" wp14:anchorId="09991FCD" wp14:editId="13F498E4">
            <wp:extent cx="5760000" cy="589656"/>
            <wp:effectExtent l="0" t="0" r="0" b="127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8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9667" w14:textId="37863FDB" w:rsidR="00E62F6A" w:rsidRDefault="00E62F6A" w:rsidP="00E23D35">
      <w:pPr>
        <w:pStyle w:val="Cmsor2"/>
        <w:numPr>
          <w:ilvl w:val="0"/>
          <w:numId w:val="4"/>
        </w:numPr>
      </w:pPr>
      <w:bookmarkStart w:id="8" w:name="_Toc166686261"/>
      <w:r w:rsidRPr="00E62F6A">
        <w:lastRenderedPageBreak/>
        <w:t>lekérdezés:</w:t>
      </w:r>
      <w:bookmarkEnd w:id="8"/>
    </w:p>
    <w:p w14:paraId="42D63102" w14:textId="2A847F15" w:rsidR="00982A5A" w:rsidRPr="00982A5A" w:rsidRDefault="00982A5A" w:rsidP="00982A5A">
      <w:pPr>
        <w:pStyle w:val="Nincstrkz"/>
        <w:spacing w:before="120" w:after="120"/>
      </w:pPr>
      <w:r w:rsidRPr="00982A5A">
        <w:t>Ez a lekérdezés arra irányul, hogy Kiss Eszter nevű fodrász munkanapját elemezze. A lekérdezés a</w:t>
      </w:r>
      <w:r w:rsidR="00985DD2">
        <w:t xml:space="preserve"> </w:t>
      </w:r>
      <w:r w:rsidRPr="00982A5A">
        <w:t>foglalás</w:t>
      </w:r>
      <w:r w:rsidR="00985DD2">
        <w:t>ok</w:t>
      </w:r>
      <w:r w:rsidRPr="00982A5A">
        <w:t xml:space="preserve"> azonosítóját és a hozzájuk rendelt fodrász azonosítóját jeleníti meg, valamint Kiss Eszter teljes nevét, akihez ezek a foglalások tartoznak. Emellett kiszámolja, hogy az adott foglalásig Kiss Eszter összesen mennyi időt dolgozott (percben). Ez a munkaidő a foglalások időtartamainak összegét mutatja az adott foglalásig.</w:t>
      </w:r>
    </w:p>
    <w:p w14:paraId="35528CC5" w14:textId="048AD031" w:rsidR="00560908" w:rsidRDefault="00560908" w:rsidP="00E2302D">
      <w:pPr>
        <w:pStyle w:val="Nincstrkz"/>
        <w:jc w:val="center"/>
        <w:rPr>
          <w:color w:val="ED7D31" w:themeColor="accent2"/>
        </w:rPr>
      </w:pPr>
      <w:r>
        <w:rPr>
          <w:noProof/>
          <w:color w:val="ED7D31" w:themeColor="accent2"/>
        </w:rPr>
        <w:drawing>
          <wp:inline distT="0" distB="0" distL="0" distR="0" wp14:anchorId="5C61A949" wp14:editId="46092798">
            <wp:extent cx="5760000" cy="2146120"/>
            <wp:effectExtent l="0" t="0" r="0" b="6985"/>
            <wp:docPr id="166253523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35231" name="Kép 166253523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1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E537" w14:textId="77777777" w:rsidR="008F7B3C" w:rsidRDefault="008F7B3C" w:rsidP="00560908">
      <w:pPr>
        <w:pStyle w:val="Nincstrkz"/>
        <w:rPr>
          <w:color w:val="ED7D31" w:themeColor="accent2"/>
        </w:rPr>
      </w:pPr>
    </w:p>
    <w:p w14:paraId="5A4E4F74" w14:textId="609AFFC2" w:rsidR="003C78C9" w:rsidRPr="005F51CD" w:rsidRDefault="003C78C9" w:rsidP="003C78C9">
      <w:pPr>
        <w:pStyle w:val="Nincstrkz"/>
        <w:jc w:val="center"/>
      </w:pPr>
      <w:r>
        <w:rPr>
          <w:noProof/>
        </w:rPr>
        <w:drawing>
          <wp:inline distT="0" distB="0" distL="0" distR="0" wp14:anchorId="33184AC5" wp14:editId="3508FF03">
            <wp:extent cx="5760000" cy="1992963"/>
            <wp:effectExtent l="0" t="0" r="0" b="762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3965" w14:textId="1E48EF7C" w:rsidR="00CF090C" w:rsidRPr="00CF090C" w:rsidRDefault="00E62F6A" w:rsidP="00E23D35">
      <w:pPr>
        <w:pStyle w:val="Cmsor2"/>
        <w:numPr>
          <w:ilvl w:val="0"/>
          <w:numId w:val="4"/>
        </w:numPr>
      </w:pPr>
      <w:bookmarkStart w:id="9" w:name="_Toc166686262"/>
      <w:r w:rsidRPr="00E62F6A">
        <w:t>lekérdezés:</w:t>
      </w:r>
      <w:bookmarkEnd w:id="9"/>
    </w:p>
    <w:p w14:paraId="5201CA2B" w14:textId="49BEAF73" w:rsidR="00622F7F" w:rsidRDefault="00886C5A" w:rsidP="00622F7F">
      <w:pPr>
        <w:pStyle w:val="Nincstrkz"/>
        <w:spacing w:before="120" w:after="120"/>
      </w:pPr>
      <w:r>
        <w:t>Az alábbi</w:t>
      </w:r>
      <w:r w:rsidR="00622F7F" w:rsidRPr="00622F7F">
        <w:t xml:space="preserve"> lekérdezés arra irányul, hogy azonosítsa azokat </w:t>
      </w:r>
      <w:r w:rsidR="003D4C60">
        <w:t>az ügyfeleket</w:t>
      </w:r>
      <w:r w:rsidR="00622F7F" w:rsidRPr="00622F7F">
        <w:t>, akik az adott napon a legolcsóbb szolgáltatást vették igénybe. A lekérdezés az ügyfelek nevét és a velük végzett szolgáltatás nevét jeleníti meg.</w:t>
      </w:r>
    </w:p>
    <w:p w14:paraId="0ED755DC" w14:textId="50211D1F" w:rsidR="008F7B3C" w:rsidRDefault="008F7B3C" w:rsidP="00E2302D">
      <w:pPr>
        <w:pStyle w:val="Nincstrkz"/>
        <w:spacing w:before="120" w:after="120"/>
        <w:jc w:val="center"/>
      </w:pPr>
      <w:r>
        <w:rPr>
          <w:noProof/>
        </w:rPr>
        <w:drawing>
          <wp:inline distT="0" distB="0" distL="0" distR="0" wp14:anchorId="2166FD50" wp14:editId="6D536CEC">
            <wp:extent cx="5760000" cy="2179942"/>
            <wp:effectExtent l="0" t="0" r="0" b="0"/>
            <wp:docPr id="963631885" name="Kép 6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31885" name="Kép 6" descr="A képen szöveg, képernyőkép, szoftver, Multimédiás szoftver látható&#10;&#10;Automatikusan generált leírás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17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DDAD" w14:textId="351D2F3D" w:rsidR="002E3D39" w:rsidRPr="00267DBE" w:rsidRDefault="002E3D39" w:rsidP="002E3D39">
      <w:pPr>
        <w:pStyle w:val="Nincstrkz"/>
        <w:jc w:val="center"/>
        <w:rPr>
          <w:color w:val="ED7D31" w:themeColor="accent2"/>
        </w:rPr>
      </w:pPr>
      <w:r>
        <w:rPr>
          <w:noProof/>
          <w:color w:val="ED7D31" w:themeColor="accent2"/>
        </w:rPr>
        <w:lastRenderedPageBreak/>
        <w:drawing>
          <wp:inline distT="0" distB="0" distL="0" distR="0" wp14:anchorId="3BA9F461" wp14:editId="61129057">
            <wp:extent cx="5760000" cy="1625283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62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7CEA" w14:textId="2CA989D4" w:rsidR="00E62F6A" w:rsidRDefault="00E62F6A" w:rsidP="00E23D35">
      <w:pPr>
        <w:pStyle w:val="Cmsor2"/>
        <w:numPr>
          <w:ilvl w:val="0"/>
          <w:numId w:val="4"/>
        </w:numPr>
      </w:pPr>
      <w:bookmarkStart w:id="10" w:name="_Toc166686263"/>
      <w:r w:rsidRPr="00E62F6A">
        <w:t>lekérdezés:</w:t>
      </w:r>
      <w:bookmarkEnd w:id="10"/>
    </w:p>
    <w:p w14:paraId="065B0799" w14:textId="28A343E6" w:rsidR="00CF090C" w:rsidRDefault="00CF090C" w:rsidP="00CF090C">
      <w:pPr>
        <w:pStyle w:val="Nincstrkz"/>
        <w:spacing w:before="120" w:after="120"/>
      </w:pPr>
      <w:r w:rsidRPr="00CF090C">
        <w:t xml:space="preserve">Az alábbi lekérdezés SELECT eredménye bemutatja, hogy </w:t>
      </w:r>
      <w:r w:rsidR="00D81A10">
        <w:t>melyik szolgáltatást nem vették igénybe</w:t>
      </w:r>
      <w:r w:rsidR="0046751B">
        <w:t xml:space="preserve">, vagyis nem szerepel a </w:t>
      </w:r>
      <w:proofErr w:type="spellStart"/>
      <w:r w:rsidR="0046751B">
        <w:t>foglalas</w:t>
      </w:r>
      <w:proofErr w:type="spellEnd"/>
      <w:r w:rsidR="0046751B">
        <w:t xml:space="preserve"> táblában</w:t>
      </w:r>
      <w:r w:rsidR="00D81A10">
        <w:t>.</w:t>
      </w:r>
    </w:p>
    <w:p w14:paraId="217589E4" w14:textId="35243A9E" w:rsidR="008F7B3C" w:rsidRPr="00CF090C" w:rsidRDefault="008F7B3C" w:rsidP="00E2302D">
      <w:pPr>
        <w:pStyle w:val="Nincstrkz"/>
        <w:spacing w:before="120" w:after="120"/>
        <w:jc w:val="center"/>
      </w:pPr>
      <w:r>
        <w:rPr>
          <w:noProof/>
        </w:rPr>
        <w:drawing>
          <wp:inline distT="0" distB="0" distL="0" distR="0" wp14:anchorId="49E98F6C" wp14:editId="5B07EDF0">
            <wp:extent cx="5760000" cy="1987857"/>
            <wp:effectExtent l="0" t="0" r="0" b="0"/>
            <wp:docPr id="658924595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24595" name="Kép 65892459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8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20F8" w14:textId="486B7479" w:rsidR="004472BC" w:rsidRPr="008C7576" w:rsidRDefault="0057525D" w:rsidP="00973E0C">
      <w:pPr>
        <w:pStyle w:val="Nincstrkz"/>
        <w:spacing w:before="120" w:after="120"/>
        <w:jc w:val="center"/>
        <w:rPr>
          <w:color w:val="ED7D31" w:themeColor="accent2"/>
        </w:rPr>
      </w:pPr>
      <w:r>
        <w:rPr>
          <w:noProof/>
          <w:color w:val="ED7D31" w:themeColor="accent2"/>
        </w:rPr>
        <w:drawing>
          <wp:inline distT="0" distB="0" distL="0" distR="0" wp14:anchorId="5D601A66" wp14:editId="4A1C7FF3">
            <wp:extent cx="1440000" cy="634691"/>
            <wp:effectExtent l="0" t="0" r="825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63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472C" w14:textId="4E96C8FA" w:rsidR="00854A51" w:rsidRDefault="00E62F6A" w:rsidP="00E23D35">
      <w:pPr>
        <w:pStyle w:val="Cmsor2"/>
        <w:numPr>
          <w:ilvl w:val="0"/>
          <w:numId w:val="4"/>
        </w:numPr>
      </w:pPr>
      <w:bookmarkStart w:id="11" w:name="_Toc166686264"/>
      <w:r w:rsidRPr="00E62F6A">
        <w:t>lekérdezés:</w:t>
      </w:r>
      <w:bookmarkEnd w:id="11"/>
    </w:p>
    <w:p w14:paraId="2C965395" w14:textId="49C60188" w:rsidR="00886929" w:rsidRDefault="004A0D39" w:rsidP="00886929">
      <w:pPr>
        <w:pStyle w:val="Nincstrkz"/>
        <w:spacing w:before="120" w:after="120"/>
      </w:pPr>
      <w:r>
        <w:t>A lekérdezés</w:t>
      </w:r>
      <w:r w:rsidR="00886929" w:rsidRPr="00886929">
        <w:t xml:space="preserve"> eredménye</w:t>
      </w:r>
      <w:r>
        <w:t>i</w:t>
      </w:r>
      <w:r w:rsidR="00886929" w:rsidRPr="00886929">
        <w:t xml:space="preserve"> között szerepel az ügyfél neve, a foglalások száma és a fizetett összeg. A foglalások számát és a fizetett összeget az egyes ügyfelekhez rendeli, azaz megmutatja, hogy az adott ügyfél hány </w:t>
      </w:r>
      <w:r>
        <w:t>szolgáltatást vett igénybe</w:t>
      </w:r>
      <w:r w:rsidR="00886929" w:rsidRPr="00886929">
        <w:t>, és összesen mennyit fizetett aznap. A lekérdezés a fizetett összeg szerint csökkenő sorrendben rendezi az eredményeket</w:t>
      </w:r>
      <w:r>
        <w:t>, í</w:t>
      </w:r>
      <w:r w:rsidR="00886929" w:rsidRPr="00886929">
        <w:t xml:space="preserve">gy ez a lekérdezés segít áttekinteni, hogy az adott napon mely ügyfelek </w:t>
      </w:r>
      <w:r>
        <w:t>vettek igénybe a legtöbb szolgáltatást, illetve a legkevesebbet</w:t>
      </w:r>
      <w:r w:rsidR="00886929" w:rsidRPr="00886929">
        <w:t>.</w:t>
      </w:r>
    </w:p>
    <w:p w14:paraId="5B7DA4DC" w14:textId="3B8EBB83" w:rsidR="008F7B3C" w:rsidRPr="00886929" w:rsidRDefault="008F7B3C" w:rsidP="00E2302D">
      <w:pPr>
        <w:pStyle w:val="Nincstrkz"/>
        <w:spacing w:before="120" w:after="120"/>
        <w:jc w:val="center"/>
      </w:pPr>
      <w:r>
        <w:rPr>
          <w:noProof/>
        </w:rPr>
        <w:drawing>
          <wp:inline distT="0" distB="0" distL="0" distR="0" wp14:anchorId="6DBC6A20" wp14:editId="5CEAE70F">
            <wp:extent cx="5760000" cy="2170370"/>
            <wp:effectExtent l="0" t="0" r="0" b="1905"/>
            <wp:docPr id="1843432038" name="Kép 8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32038" name="Kép 8" descr="A képen szöveg, képernyőkép, Betűtípus, szoftver látható&#10;&#10;Automatikusan generált leírá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17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7B93" w14:textId="29A2FCA6" w:rsidR="00CA16D7" w:rsidRDefault="009A7DC2" w:rsidP="009A7DC2">
      <w:pPr>
        <w:pStyle w:val="Nincstrkz"/>
        <w:jc w:val="center"/>
        <w:rPr>
          <w:color w:val="ED7D31" w:themeColor="accent2"/>
        </w:rPr>
      </w:pPr>
      <w:r>
        <w:rPr>
          <w:noProof/>
          <w:color w:val="ED7D31" w:themeColor="accent2"/>
        </w:rPr>
        <w:lastRenderedPageBreak/>
        <w:drawing>
          <wp:inline distT="0" distB="0" distL="0" distR="0" wp14:anchorId="6CC326F9" wp14:editId="4C0A430D">
            <wp:extent cx="5760000" cy="2530290"/>
            <wp:effectExtent l="0" t="0" r="0" b="381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53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DF25" w14:textId="76C26B33" w:rsidR="00E55A5C" w:rsidRDefault="00014CF5" w:rsidP="00626B84">
      <w:pPr>
        <w:pStyle w:val="Nincstrkz"/>
        <w:jc w:val="center"/>
        <w:rPr>
          <w:b/>
          <w:bCs/>
          <w:color w:val="ED7D31" w:themeColor="accent2"/>
          <w:sz w:val="32"/>
          <w:szCs w:val="32"/>
        </w:rPr>
      </w:pPr>
      <w:r w:rsidRPr="00014CF5">
        <w:rPr>
          <w:b/>
          <w:bCs/>
          <w:color w:val="ED7D31" w:themeColor="accent2"/>
          <w:sz w:val="32"/>
          <w:szCs w:val="32"/>
        </w:rPr>
        <w:t>…</w:t>
      </w:r>
    </w:p>
    <w:p w14:paraId="1B977EC9" w14:textId="59A8148B" w:rsidR="00E55A5C" w:rsidRDefault="00E55A5C" w:rsidP="00E55A5C">
      <w:pPr>
        <w:pStyle w:val="Cmsor1"/>
      </w:pPr>
      <w:bookmarkStart w:id="12" w:name="_Toc166686265"/>
      <w:r>
        <w:t>Riportok, kimutatások</w:t>
      </w:r>
      <w:bookmarkEnd w:id="12"/>
    </w:p>
    <w:p w14:paraId="2028FE8D" w14:textId="0B48268C" w:rsidR="00E55A5C" w:rsidRDefault="00E55A5C" w:rsidP="00E55A5C">
      <w:pPr>
        <w:pStyle w:val="Cmsor2"/>
        <w:numPr>
          <w:ilvl w:val="0"/>
          <w:numId w:val="6"/>
        </w:numPr>
      </w:pPr>
      <w:bookmarkStart w:id="13" w:name="_Toc166686266"/>
      <w:r>
        <w:t>kimutatás:</w:t>
      </w:r>
      <w:bookmarkEnd w:id="13"/>
    </w:p>
    <w:p w14:paraId="69FB7032" w14:textId="596EB922" w:rsidR="003145AC" w:rsidRPr="003145AC" w:rsidRDefault="003145AC" w:rsidP="003145AC">
      <w:pPr>
        <w:pStyle w:val="Nincstrkz"/>
      </w:pPr>
      <w:r w:rsidRPr="003145AC">
        <w:t xml:space="preserve">Ez a kimutatás </w:t>
      </w:r>
      <w:r>
        <w:t>azt ábrázolja</w:t>
      </w:r>
      <w:r w:rsidRPr="003145AC">
        <w:t>, hogy az egyes szolgáltatás</w:t>
      </w:r>
      <w:r>
        <w:t>ok</w:t>
      </w:r>
      <w:r w:rsidR="00552D2D">
        <w:t xml:space="preserve"> hányszor voltak aznap elvégezve (hány ügyfél vette igénybe)</w:t>
      </w:r>
      <w:r w:rsidRPr="003145AC">
        <w:t>. Segítségével betekintést nyerhetünk abba, hogy melyik szolgáltatás</w:t>
      </w:r>
      <w:r w:rsidR="009A2064">
        <w:t>ok</w:t>
      </w:r>
      <w:r w:rsidRPr="003145AC">
        <w:t xml:space="preserve"> népszerűek és melyek azok, amelyekre kevésbé van kereslet a</w:t>
      </w:r>
      <w:r>
        <w:t>z</w:t>
      </w:r>
      <w:r w:rsidRPr="003145AC">
        <w:t xml:space="preserve"> ügyfele</w:t>
      </w:r>
      <w:r>
        <w:t>k</w:t>
      </w:r>
      <w:r w:rsidRPr="003145AC">
        <w:t xml:space="preserve"> körében.</w:t>
      </w:r>
    </w:p>
    <w:p w14:paraId="51D88D26" w14:textId="77777777" w:rsidR="000E5494" w:rsidRPr="000E5494" w:rsidRDefault="000E5494" w:rsidP="000E5494">
      <w:pPr>
        <w:pStyle w:val="Nincstrkz"/>
      </w:pPr>
    </w:p>
    <w:p w14:paraId="2D819DD4" w14:textId="433DE647" w:rsidR="00E55A5C" w:rsidRDefault="00E55A5C" w:rsidP="00E55A5C">
      <w:pPr>
        <w:pStyle w:val="Nincstrkz"/>
        <w:jc w:val="center"/>
      </w:pPr>
      <w:r>
        <w:rPr>
          <w:noProof/>
        </w:rPr>
        <w:drawing>
          <wp:inline distT="0" distB="0" distL="0" distR="0" wp14:anchorId="63749547" wp14:editId="14CF3A81">
            <wp:extent cx="5760000" cy="2921741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92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0976" w14:textId="03702892" w:rsidR="000E5494" w:rsidRDefault="000E5494" w:rsidP="000E5494">
      <w:pPr>
        <w:pStyle w:val="Cmsor2"/>
        <w:numPr>
          <w:ilvl w:val="0"/>
          <w:numId w:val="6"/>
        </w:numPr>
      </w:pPr>
      <w:bookmarkStart w:id="14" w:name="_Toc166686267"/>
      <w:r>
        <w:t>kimutatás:</w:t>
      </w:r>
      <w:bookmarkEnd w:id="14"/>
    </w:p>
    <w:p w14:paraId="00D126B6" w14:textId="7B227717" w:rsidR="0037489D" w:rsidRPr="0037489D" w:rsidRDefault="0037489D" w:rsidP="0037489D">
      <w:pPr>
        <w:pStyle w:val="Nincstrkz"/>
      </w:pPr>
      <w:r w:rsidRPr="0037489D">
        <w:t>Ez a két kimutatás összekapcsolódik, és két fontos aspektust mutat be a fodrászok tevékenységéből. Az első kimutatás grafikusan ábrázolja a műszakokat (reggeli, délutáni, esti), bemutatva, hogy mikor dolgoznak a fodrászok. A második kimutatás pedig az egyes fodrászokhoz érkező foglalásokat jeleníti meg, ahol az x tengelyen a fodrász azonosítója, míg az y tengelyen az aznapi foglalások száma látható.</w:t>
      </w:r>
    </w:p>
    <w:p w14:paraId="2D0AC52C" w14:textId="7A6437CA" w:rsidR="000E5494" w:rsidRDefault="000E5494" w:rsidP="000E5494">
      <w:pPr>
        <w:pStyle w:val="Nincstrkz"/>
        <w:jc w:val="center"/>
      </w:pPr>
      <w:r>
        <w:rPr>
          <w:noProof/>
        </w:rPr>
        <w:lastRenderedPageBreak/>
        <w:drawing>
          <wp:inline distT="0" distB="0" distL="0" distR="0" wp14:anchorId="04A628B9" wp14:editId="4CD00427">
            <wp:extent cx="5760000" cy="2439672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3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471A" w14:textId="32B434DD" w:rsidR="00714648" w:rsidRDefault="00714648" w:rsidP="00714648">
      <w:pPr>
        <w:pStyle w:val="Nincstrkz"/>
      </w:pPr>
      <w:r w:rsidRPr="00714648">
        <w:t>Amennyiben a műszakra szűrünk (bal oldali</w:t>
      </w:r>
      <w:r>
        <w:t xml:space="preserve"> </w:t>
      </w:r>
      <w:r w:rsidRPr="00714648">
        <w:t xml:space="preserve">diagrammal), </w:t>
      </w:r>
      <w:r>
        <w:t>akkor a jobb oldali diagramon látható lesz, hogy</w:t>
      </w:r>
      <w:r w:rsidRPr="00714648">
        <w:t xml:space="preserve"> adott </w:t>
      </w:r>
      <w:r>
        <w:t>műszakban</w:t>
      </w:r>
      <w:r w:rsidRPr="00714648">
        <w:t xml:space="preserve"> melyik fodrász dolgozik, és az ő azonosítóját jeleníti meg. Ezáltal könnyen nyomon követhető, hogy a különböző műszakokban melyik fodrászok </w:t>
      </w:r>
      <w:r>
        <w:t>dolgoznak.</w:t>
      </w:r>
    </w:p>
    <w:p w14:paraId="465CC93E" w14:textId="0D609F32" w:rsidR="008C6A95" w:rsidRDefault="008C6A95" w:rsidP="008C6A95">
      <w:pPr>
        <w:pStyle w:val="Nincstrkz"/>
        <w:jc w:val="center"/>
      </w:pPr>
      <w:r>
        <w:rPr>
          <w:noProof/>
        </w:rPr>
        <w:drawing>
          <wp:inline distT="0" distB="0" distL="0" distR="0" wp14:anchorId="71379533" wp14:editId="6D3545D9">
            <wp:extent cx="5760000" cy="2433290"/>
            <wp:effectExtent l="0" t="0" r="0" b="571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0ABE" w14:textId="1B9B12A2" w:rsidR="008C6A95" w:rsidRDefault="008C6A95" w:rsidP="008C6A95">
      <w:pPr>
        <w:pStyle w:val="Nincstrkz"/>
        <w:jc w:val="center"/>
      </w:pPr>
      <w:r>
        <w:rPr>
          <w:noProof/>
        </w:rPr>
        <w:drawing>
          <wp:inline distT="0" distB="0" distL="0" distR="0" wp14:anchorId="723C99D3" wp14:editId="060AF4D8">
            <wp:extent cx="5760000" cy="2458817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5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0EC7" w14:textId="416D4E3F" w:rsidR="00F77924" w:rsidRPr="00D0779B" w:rsidRDefault="008C6A95" w:rsidP="00D0779B">
      <w:pPr>
        <w:pStyle w:val="Nincstrkz"/>
        <w:jc w:val="center"/>
      </w:pPr>
      <w:r>
        <w:rPr>
          <w:noProof/>
        </w:rPr>
        <w:lastRenderedPageBreak/>
        <w:drawing>
          <wp:inline distT="0" distB="0" distL="0" distR="0" wp14:anchorId="44ECA657" wp14:editId="170015B8">
            <wp:extent cx="5760000" cy="2424356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2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351560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AE2476" w14:textId="09108E55" w:rsidR="00BB2D1B" w:rsidRPr="00E23D35" w:rsidRDefault="00BB2D1B">
          <w:pPr>
            <w:pStyle w:val="Tartalomjegyzkcmsora"/>
            <w:rPr>
              <w:color w:val="auto"/>
            </w:rPr>
          </w:pPr>
          <w:r w:rsidRPr="00E23D35">
            <w:rPr>
              <w:color w:val="auto"/>
            </w:rPr>
            <w:t>Tartalom</w:t>
          </w:r>
        </w:p>
        <w:p w14:paraId="6DF63CDE" w14:textId="4911D9F3" w:rsidR="00382DA6" w:rsidRDefault="00BB2D1B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686253" w:history="1">
            <w:r w:rsidR="00382DA6" w:rsidRPr="001D0266">
              <w:rPr>
                <w:rStyle w:val="Hiperhivatkozs"/>
                <w:noProof/>
              </w:rPr>
              <w:t>Adatbázis bemutatása</w:t>
            </w:r>
            <w:r w:rsidR="00382DA6">
              <w:rPr>
                <w:noProof/>
                <w:webHidden/>
              </w:rPr>
              <w:tab/>
            </w:r>
            <w:r w:rsidR="00382DA6">
              <w:rPr>
                <w:noProof/>
                <w:webHidden/>
              </w:rPr>
              <w:fldChar w:fldCharType="begin"/>
            </w:r>
            <w:r w:rsidR="00382DA6">
              <w:rPr>
                <w:noProof/>
                <w:webHidden/>
              </w:rPr>
              <w:instrText xml:space="preserve"> PAGEREF _Toc166686253 \h </w:instrText>
            </w:r>
            <w:r w:rsidR="00382DA6">
              <w:rPr>
                <w:noProof/>
                <w:webHidden/>
              </w:rPr>
            </w:r>
            <w:r w:rsidR="00382DA6">
              <w:rPr>
                <w:noProof/>
                <w:webHidden/>
              </w:rPr>
              <w:fldChar w:fldCharType="separate"/>
            </w:r>
            <w:r w:rsidR="00382DA6">
              <w:rPr>
                <w:noProof/>
                <w:webHidden/>
              </w:rPr>
              <w:t>1</w:t>
            </w:r>
            <w:r w:rsidR="00382DA6">
              <w:rPr>
                <w:noProof/>
                <w:webHidden/>
              </w:rPr>
              <w:fldChar w:fldCharType="end"/>
            </w:r>
          </w:hyperlink>
        </w:p>
        <w:p w14:paraId="1A8A0EC1" w14:textId="70AE509B" w:rsidR="00382DA6" w:rsidRDefault="00382DA6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86254" w:history="1">
            <w:r w:rsidRPr="001D0266">
              <w:rPr>
                <w:rStyle w:val="Hiperhivatkozs"/>
                <w:noProof/>
              </w:rPr>
              <w:t>Egyed-kapcsolat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_Toc166686254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4D090" w14:textId="65D9CE4D" w:rsidR="00382DA6" w:rsidRDefault="00382DA6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86255" w:history="1">
            <w:r w:rsidRPr="001D0266">
              <w:rPr>
                <w:rStyle w:val="Hiperhivatkozs"/>
                <w:noProof/>
              </w:rPr>
              <w:t>Logikai 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_Toc166686255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204F8" w14:textId="4C1B5809" w:rsidR="00382DA6" w:rsidRDefault="00382DA6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86256" w:history="1">
            <w:r w:rsidRPr="001D0266">
              <w:rPr>
                <w:rStyle w:val="Hiperhivatkozs"/>
                <w:noProof/>
              </w:rPr>
              <w:t>Táblák közötti kapcsolatok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_Toc166686256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58412" w14:textId="700DBBD6" w:rsidR="00382DA6" w:rsidRDefault="00382DA6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86257" w:history="1">
            <w:r w:rsidRPr="001D0266">
              <w:rPr>
                <w:rStyle w:val="Hiperhivatkozs"/>
                <w:noProof/>
              </w:rPr>
              <w:t>Fizikai 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_Toc166686257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8888C" w14:textId="5DFFB5C3" w:rsidR="00382DA6" w:rsidRDefault="00382DA6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86258" w:history="1">
            <w:r w:rsidRPr="001D0266">
              <w:rPr>
                <w:rStyle w:val="Hiperhivatkozs"/>
                <w:noProof/>
              </w:rPr>
              <w:t>Lekérdezések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_Toc166686258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B2CD0" w14:textId="73D7F1E1" w:rsidR="00382DA6" w:rsidRDefault="00382DA6">
          <w:pPr>
            <w:pStyle w:val="TJ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86259" w:history="1">
            <w:r w:rsidRPr="001D0266">
              <w:rPr>
                <w:rStyle w:val="Hiperhivatkozs"/>
                <w:noProof/>
              </w:rPr>
              <w:t>1.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D0266">
              <w:rPr>
                <w:rStyle w:val="Hiperhivatkozs"/>
                <w:noProof/>
              </w:rPr>
              <w:t>lekérdezés: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_Toc166686259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30C1E" w14:textId="331A449A" w:rsidR="00382DA6" w:rsidRDefault="00382DA6">
          <w:pPr>
            <w:pStyle w:val="TJ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86260" w:history="1">
            <w:r w:rsidRPr="001D0266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D0266">
              <w:rPr>
                <w:rStyle w:val="Hiperhivatkozs"/>
                <w:noProof/>
              </w:rPr>
              <w:t>lekérdezés: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_Toc166686260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4AB99" w14:textId="46EF77E3" w:rsidR="00382DA6" w:rsidRDefault="00382DA6">
          <w:pPr>
            <w:pStyle w:val="TJ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86261" w:history="1">
            <w:r w:rsidRPr="001D0266">
              <w:rPr>
                <w:rStyle w:val="Hiperhivatkozs"/>
                <w:noProof/>
              </w:rPr>
              <w:t>3.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D0266">
              <w:rPr>
                <w:rStyle w:val="Hiperhivatkozs"/>
                <w:noProof/>
              </w:rPr>
              <w:t>lekérdezés: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_Toc166686261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7D81B" w14:textId="52742A66" w:rsidR="00382DA6" w:rsidRDefault="00382DA6">
          <w:pPr>
            <w:pStyle w:val="TJ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86262" w:history="1">
            <w:r w:rsidRPr="001D0266">
              <w:rPr>
                <w:rStyle w:val="Hiperhivatkozs"/>
                <w:noProof/>
              </w:rPr>
              <w:t>4.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D0266">
              <w:rPr>
                <w:rStyle w:val="Hiperhivatkozs"/>
                <w:noProof/>
              </w:rPr>
              <w:t>lekérdezés: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_Toc166686262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A879C" w14:textId="6FB482A3" w:rsidR="00382DA6" w:rsidRDefault="00382DA6">
          <w:pPr>
            <w:pStyle w:val="TJ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86263" w:history="1">
            <w:r w:rsidRPr="001D0266">
              <w:rPr>
                <w:rStyle w:val="Hiperhivatkozs"/>
                <w:noProof/>
              </w:rPr>
              <w:t>5.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D0266">
              <w:rPr>
                <w:rStyle w:val="Hiperhivatkozs"/>
                <w:noProof/>
              </w:rPr>
              <w:t>lekérdezés: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_Toc166686263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132A0" w14:textId="1EB1351B" w:rsidR="00382DA6" w:rsidRDefault="00382DA6">
          <w:pPr>
            <w:pStyle w:val="TJ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86264" w:history="1">
            <w:r w:rsidRPr="001D0266">
              <w:rPr>
                <w:rStyle w:val="Hiperhivatkozs"/>
                <w:noProof/>
              </w:rPr>
              <w:t>6.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D0266">
              <w:rPr>
                <w:rStyle w:val="Hiperhivatkozs"/>
                <w:noProof/>
              </w:rPr>
              <w:t>lekérdezés: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_Toc166686264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024DB" w14:textId="196B8553" w:rsidR="00382DA6" w:rsidRDefault="00382DA6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86265" w:history="1">
            <w:r w:rsidRPr="001D0266">
              <w:rPr>
                <w:rStyle w:val="Hiperhivatkozs"/>
                <w:noProof/>
              </w:rPr>
              <w:t>Riportok, kimutatások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_Toc166686265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29B70" w14:textId="407CE431" w:rsidR="00382DA6" w:rsidRDefault="00382DA6">
          <w:pPr>
            <w:pStyle w:val="TJ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86266" w:history="1">
            <w:r w:rsidRPr="001D0266">
              <w:rPr>
                <w:rStyle w:val="Hiperhivatkozs"/>
                <w:noProof/>
              </w:rPr>
              <w:t>1.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D0266">
              <w:rPr>
                <w:rStyle w:val="Hiperhivatkozs"/>
                <w:noProof/>
              </w:rPr>
              <w:t>kimutatás: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_Toc166686266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1BBCD" w14:textId="773FD862" w:rsidR="00382DA6" w:rsidRDefault="00382DA6">
          <w:pPr>
            <w:pStyle w:val="TJ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86267" w:history="1">
            <w:r w:rsidRPr="001D0266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D0266">
              <w:rPr>
                <w:rStyle w:val="Hiperhivatkozs"/>
                <w:noProof/>
              </w:rPr>
              <w:t>kimutatás: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_Toc166686267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B0F43" w14:textId="665E9671" w:rsidR="00014CF5" w:rsidRPr="00014CF5" w:rsidRDefault="00BB2D1B" w:rsidP="00BB2D1B">
          <w:r>
            <w:rPr>
              <w:b/>
              <w:bCs/>
            </w:rPr>
            <w:fldChar w:fldCharType="end"/>
          </w:r>
        </w:p>
      </w:sdtContent>
    </w:sdt>
    <w:sectPr w:rsidR="00014CF5" w:rsidRPr="00014CF5">
      <w:foot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D5C5C6" w14:textId="77777777" w:rsidR="00E92A40" w:rsidRDefault="00E92A40" w:rsidP="006412DA">
      <w:pPr>
        <w:spacing w:after="0" w:line="240" w:lineRule="auto"/>
      </w:pPr>
      <w:r>
        <w:separator/>
      </w:r>
    </w:p>
  </w:endnote>
  <w:endnote w:type="continuationSeparator" w:id="0">
    <w:p w14:paraId="20F0C63D" w14:textId="77777777" w:rsidR="00E92A40" w:rsidRDefault="00E92A40" w:rsidP="006412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46733740"/>
      <w:docPartObj>
        <w:docPartGallery w:val="Page Numbers (Bottom of Page)"/>
        <w:docPartUnique/>
      </w:docPartObj>
    </w:sdtPr>
    <w:sdtEndPr/>
    <w:sdtContent>
      <w:p w14:paraId="0E5EB0D0" w14:textId="7FFB664C" w:rsidR="006412DA" w:rsidRDefault="006412DA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98B0B03" w14:textId="77777777" w:rsidR="006412DA" w:rsidRDefault="006412DA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C640DF" w14:textId="77777777" w:rsidR="00E92A40" w:rsidRDefault="00E92A40" w:rsidP="006412DA">
      <w:pPr>
        <w:spacing w:after="0" w:line="240" w:lineRule="auto"/>
      </w:pPr>
      <w:r>
        <w:separator/>
      </w:r>
    </w:p>
  </w:footnote>
  <w:footnote w:type="continuationSeparator" w:id="0">
    <w:p w14:paraId="67C6ACDF" w14:textId="77777777" w:rsidR="00E92A40" w:rsidRDefault="00E92A40" w:rsidP="006412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F38D8"/>
    <w:multiLevelType w:val="hybridMultilevel"/>
    <w:tmpl w:val="36FE06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0D687A"/>
    <w:multiLevelType w:val="hybridMultilevel"/>
    <w:tmpl w:val="AB98561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6D1007"/>
    <w:multiLevelType w:val="hybridMultilevel"/>
    <w:tmpl w:val="65E8159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A65DC6"/>
    <w:multiLevelType w:val="hybridMultilevel"/>
    <w:tmpl w:val="AB98561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0A3785"/>
    <w:multiLevelType w:val="hybridMultilevel"/>
    <w:tmpl w:val="A25C42F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0E614F"/>
    <w:multiLevelType w:val="hybridMultilevel"/>
    <w:tmpl w:val="0A3859F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A80"/>
    <w:rsid w:val="00014CF5"/>
    <w:rsid w:val="00030531"/>
    <w:rsid w:val="000542EE"/>
    <w:rsid w:val="00061E7C"/>
    <w:rsid w:val="00085122"/>
    <w:rsid w:val="0009195A"/>
    <w:rsid w:val="000C02B3"/>
    <w:rsid w:val="000C489F"/>
    <w:rsid w:val="000D6E45"/>
    <w:rsid w:val="000E5494"/>
    <w:rsid w:val="00111D77"/>
    <w:rsid w:val="00143201"/>
    <w:rsid w:val="00183148"/>
    <w:rsid w:val="001D366E"/>
    <w:rsid w:val="001E627F"/>
    <w:rsid w:val="00205B99"/>
    <w:rsid w:val="00207B8C"/>
    <w:rsid w:val="00224CC9"/>
    <w:rsid w:val="00236D69"/>
    <w:rsid w:val="00242E56"/>
    <w:rsid w:val="00267DBE"/>
    <w:rsid w:val="00294EE8"/>
    <w:rsid w:val="002E3D39"/>
    <w:rsid w:val="002F650A"/>
    <w:rsid w:val="003145AC"/>
    <w:rsid w:val="00362CC9"/>
    <w:rsid w:val="0037489D"/>
    <w:rsid w:val="00382DA6"/>
    <w:rsid w:val="003971ED"/>
    <w:rsid w:val="003C78C9"/>
    <w:rsid w:val="003D4C60"/>
    <w:rsid w:val="003E69CA"/>
    <w:rsid w:val="003F4C27"/>
    <w:rsid w:val="00443479"/>
    <w:rsid w:val="004472BC"/>
    <w:rsid w:val="00457622"/>
    <w:rsid w:val="0046751B"/>
    <w:rsid w:val="004724FC"/>
    <w:rsid w:val="00480EBF"/>
    <w:rsid w:val="004A0D39"/>
    <w:rsid w:val="004A4D35"/>
    <w:rsid w:val="00552D2D"/>
    <w:rsid w:val="00560908"/>
    <w:rsid w:val="00573716"/>
    <w:rsid w:val="0057525D"/>
    <w:rsid w:val="005A0A55"/>
    <w:rsid w:val="005F51CD"/>
    <w:rsid w:val="00622F7F"/>
    <w:rsid w:val="00626B84"/>
    <w:rsid w:val="006412DA"/>
    <w:rsid w:val="006966CC"/>
    <w:rsid w:val="006B03A3"/>
    <w:rsid w:val="006C266D"/>
    <w:rsid w:val="006C6509"/>
    <w:rsid w:val="00714648"/>
    <w:rsid w:val="00745B89"/>
    <w:rsid w:val="0077032D"/>
    <w:rsid w:val="007730B7"/>
    <w:rsid w:val="00774A7B"/>
    <w:rsid w:val="0078137A"/>
    <w:rsid w:val="0078722C"/>
    <w:rsid w:val="0079079D"/>
    <w:rsid w:val="007A07CE"/>
    <w:rsid w:val="007F72DE"/>
    <w:rsid w:val="008051B3"/>
    <w:rsid w:val="00841ABF"/>
    <w:rsid w:val="00853611"/>
    <w:rsid w:val="00854A51"/>
    <w:rsid w:val="008863E1"/>
    <w:rsid w:val="00886929"/>
    <w:rsid w:val="00886C5A"/>
    <w:rsid w:val="008C6A95"/>
    <w:rsid w:val="008C7576"/>
    <w:rsid w:val="008E4CE8"/>
    <w:rsid w:val="008F7B3C"/>
    <w:rsid w:val="00904C0E"/>
    <w:rsid w:val="00912E02"/>
    <w:rsid w:val="00933305"/>
    <w:rsid w:val="00934F26"/>
    <w:rsid w:val="00973E0C"/>
    <w:rsid w:val="00982A5A"/>
    <w:rsid w:val="00985DD2"/>
    <w:rsid w:val="00993511"/>
    <w:rsid w:val="009A2064"/>
    <w:rsid w:val="009A7DC2"/>
    <w:rsid w:val="009D1A5B"/>
    <w:rsid w:val="009E5BC5"/>
    <w:rsid w:val="00A36ECA"/>
    <w:rsid w:val="00A406C0"/>
    <w:rsid w:val="00A5069B"/>
    <w:rsid w:val="00A75C03"/>
    <w:rsid w:val="00AA0970"/>
    <w:rsid w:val="00AD0FEA"/>
    <w:rsid w:val="00AD5309"/>
    <w:rsid w:val="00AF504B"/>
    <w:rsid w:val="00B8086D"/>
    <w:rsid w:val="00BA08EC"/>
    <w:rsid w:val="00BA7124"/>
    <w:rsid w:val="00BB0A74"/>
    <w:rsid w:val="00BB1C62"/>
    <w:rsid w:val="00BB2D1B"/>
    <w:rsid w:val="00BC0677"/>
    <w:rsid w:val="00C032E7"/>
    <w:rsid w:val="00C04D0F"/>
    <w:rsid w:val="00C13A4F"/>
    <w:rsid w:val="00C21D81"/>
    <w:rsid w:val="00C379B3"/>
    <w:rsid w:val="00C409A1"/>
    <w:rsid w:val="00C9444F"/>
    <w:rsid w:val="00CA16D7"/>
    <w:rsid w:val="00CC169F"/>
    <w:rsid w:val="00CE6C9E"/>
    <w:rsid w:val="00CF090C"/>
    <w:rsid w:val="00D0779B"/>
    <w:rsid w:val="00D81A10"/>
    <w:rsid w:val="00D87AB5"/>
    <w:rsid w:val="00DD5A80"/>
    <w:rsid w:val="00E2302D"/>
    <w:rsid w:val="00E23D35"/>
    <w:rsid w:val="00E34E48"/>
    <w:rsid w:val="00E46926"/>
    <w:rsid w:val="00E55A5C"/>
    <w:rsid w:val="00E62F6A"/>
    <w:rsid w:val="00E92A40"/>
    <w:rsid w:val="00EB0AAC"/>
    <w:rsid w:val="00EB0D9B"/>
    <w:rsid w:val="00EE0936"/>
    <w:rsid w:val="00EE2C9B"/>
    <w:rsid w:val="00F36129"/>
    <w:rsid w:val="00F66A41"/>
    <w:rsid w:val="00F71D11"/>
    <w:rsid w:val="00F77924"/>
    <w:rsid w:val="00F847C6"/>
    <w:rsid w:val="00F94D45"/>
    <w:rsid w:val="00FB5095"/>
    <w:rsid w:val="00FD5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5DD6E3"/>
  <w15:chartTrackingRefBased/>
  <w15:docId w15:val="{FE9C432D-EF73-452C-86A1-93644E2D3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BB2D1B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23D35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incstrkz">
    <w:name w:val="No Spacing"/>
    <w:uiPriority w:val="1"/>
    <w:qFormat/>
    <w:rsid w:val="00DD5A80"/>
    <w:pPr>
      <w:spacing w:after="0" w:line="240" w:lineRule="auto"/>
    </w:pPr>
  </w:style>
  <w:style w:type="paragraph" w:styleId="Listaszerbekezds">
    <w:name w:val="List Paragraph"/>
    <w:basedOn w:val="Norml"/>
    <w:uiPriority w:val="34"/>
    <w:qFormat/>
    <w:rsid w:val="008E4CE8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6412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412DA"/>
  </w:style>
  <w:style w:type="paragraph" w:styleId="llb">
    <w:name w:val="footer"/>
    <w:basedOn w:val="Norml"/>
    <w:link w:val="llbChar"/>
    <w:uiPriority w:val="99"/>
    <w:unhideWhenUsed/>
    <w:rsid w:val="006412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412DA"/>
  </w:style>
  <w:style w:type="character" w:customStyle="1" w:styleId="Cmsor1Char">
    <w:name w:val="Címsor 1 Char"/>
    <w:basedOn w:val="Bekezdsalapbettpusa"/>
    <w:link w:val="Cmsor1"/>
    <w:uiPriority w:val="9"/>
    <w:rsid w:val="00BB2D1B"/>
    <w:rPr>
      <w:rFonts w:eastAsiaTheme="majorEastAsia" w:cstheme="majorBidi"/>
      <w:b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BB2D1B"/>
    <w:pPr>
      <w:outlineLvl w:val="9"/>
    </w:pPr>
    <w:rPr>
      <w:rFonts w:asciiTheme="majorHAnsi" w:hAnsiTheme="majorHAnsi"/>
      <w:b w:val="0"/>
      <w:color w:val="2F5496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BB2D1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BB2D1B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E23D35"/>
    <w:rPr>
      <w:rFonts w:eastAsiaTheme="majorEastAsia" w:cstheme="majorBidi"/>
      <w:b/>
      <w:sz w:val="28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E23D3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18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2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6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1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9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5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97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31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53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45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1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Munkaf&#252;zet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strRef>
              <c:f>Munka1!$B$1</c:f>
              <c:strCache>
                <c:ptCount val="1"/>
                <c:pt idx="0">
                  <c:v>Db</c:v>
                </c:pt>
              </c:strCache>
            </c:strRef>
          </c:tx>
          <c:dPt>
            <c:idx val="0"/>
            <c:bubble3D val="0"/>
            <c:spPr>
              <a:solidFill>
                <a:schemeClr val="accent1">
                  <a:lumMod val="75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8A20-4640-AB7F-DD786A42D912}"/>
              </c:ext>
            </c:extLst>
          </c:dPt>
          <c:dPt>
            <c:idx val="1"/>
            <c:bubble3D val="0"/>
            <c:spPr>
              <a:solidFill>
                <a:schemeClr val="accent2">
                  <a:lumMod val="75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8A20-4640-AB7F-DD786A42D912}"/>
              </c:ext>
            </c:extLst>
          </c:dPt>
          <c:dPt>
            <c:idx val="2"/>
            <c:bubble3D val="0"/>
            <c:spPr>
              <a:solidFill>
                <a:schemeClr val="accent2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8A20-4640-AB7F-DD786A42D912}"/>
              </c:ext>
            </c:extLst>
          </c:dPt>
          <c:dPt>
            <c:idx val="3"/>
            <c:bubble3D val="0"/>
            <c:spPr>
              <a:solidFill>
                <a:schemeClr val="accent1">
                  <a:lumMod val="40000"/>
                  <a:lumOff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8A20-4640-AB7F-DD786A42D912}"/>
              </c:ext>
            </c:extLst>
          </c:dPt>
          <c:cat>
            <c:strRef>
              <c:f>Munka1!$A$2:$A$5</c:f>
              <c:strCache>
                <c:ptCount val="4"/>
                <c:pt idx="0">
                  <c:v>Ajándékkártya</c:v>
                </c:pt>
                <c:pt idx="1">
                  <c:v>Bankkártya</c:v>
                </c:pt>
                <c:pt idx="2">
                  <c:v>Készpénz</c:v>
                </c:pt>
                <c:pt idx="3">
                  <c:v>Utalás</c:v>
                </c:pt>
              </c:strCache>
            </c:strRef>
          </c:cat>
          <c:val>
            <c:numRef>
              <c:f>Munka1!$B$2:$B$5</c:f>
              <c:numCache>
                <c:formatCode>General</c:formatCode>
                <c:ptCount val="4"/>
                <c:pt idx="0">
                  <c:v>4</c:v>
                </c:pt>
                <c:pt idx="1">
                  <c:v>6</c:v>
                </c:pt>
                <c:pt idx="2">
                  <c:v>16</c:v>
                </c:pt>
                <c:pt idx="3">
                  <c:v>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8A20-4640-AB7F-DD786A42D91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68BBFA-122D-4B3A-BDA9-DA7595B1A9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10</Pages>
  <Words>1037</Words>
  <Characters>7163</Characters>
  <Application>Microsoft Office Word</Application>
  <DocSecurity>0</DocSecurity>
  <Lines>59</Lines>
  <Paragraphs>16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Mogyorósi Lilla</dc:creator>
  <cp:keywords/>
  <dc:description/>
  <cp:lastModifiedBy>Mogyorósi Lilla</cp:lastModifiedBy>
  <cp:revision>12</cp:revision>
  <dcterms:created xsi:type="dcterms:W3CDTF">2024-05-14T17:43:00Z</dcterms:created>
  <dcterms:modified xsi:type="dcterms:W3CDTF">2024-05-15T15:24:00Z</dcterms:modified>
</cp:coreProperties>
</file>