
<file path=word/document.xml><?xml version="1.0" encoding="utf-8"?>
<w:document xmlns:w="http://schemas.openxmlformats.org/wordprocessingml/2006/main">
  <w:body>
    <w:p>
      <w:r>
        <w:t>Runtime DOCX upload check</w:t>
      </w:r>
    </w:p>
    <w:p>
      <w:r>
        <w:t>Canonical pipeline validation</w:t>
      </w:r>
    </w:p>
  </w:body>
</w:document>
</file>