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64CE7" w14:textId="77777777" w:rsidR="009918CB" w:rsidRPr="009918CB" w:rsidRDefault="009918CB" w:rsidP="009918CB">
      <w:p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b/>
          <w:bCs/>
          <w:sz w:val="48"/>
          <w:szCs w:val="48"/>
        </w:rPr>
        <w:t>Methods:</w:t>
      </w:r>
    </w:p>
    <w:p w14:paraId="45C0E41A" w14:textId="77777777" w:rsidR="009918CB" w:rsidRPr="009918CB" w:rsidRDefault="009918CB" w:rsidP="009918CB">
      <w:p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szCs w:val="24"/>
        </w:rPr>
        <w:t>A method is a group of statements that together perform a task. Every C# program has at least one class with a method named Main.</w:t>
      </w:r>
    </w:p>
    <w:p w14:paraId="13FB9D67" w14:textId="77777777" w:rsidR="009918CB" w:rsidRPr="009918CB" w:rsidRDefault="009918CB" w:rsidP="009918CB">
      <w:p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szCs w:val="24"/>
        </w:rPr>
        <w:t>To use a method, you need to −</w:t>
      </w:r>
    </w:p>
    <w:p w14:paraId="36D237BC" w14:textId="77777777" w:rsidR="009918CB" w:rsidRPr="009918CB" w:rsidRDefault="009918CB" w:rsidP="009918CB">
      <w:pPr>
        <w:numPr>
          <w:ilvl w:val="0"/>
          <w:numId w:val="1"/>
        </w:num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szCs w:val="24"/>
        </w:rPr>
        <w:t>Define the method</w:t>
      </w:r>
    </w:p>
    <w:p w14:paraId="39B0ED6E" w14:textId="77777777" w:rsidR="009918CB" w:rsidRPr="009918CB" w:rsidRDefault="009918CB" w:rsidP="009918CB">
      <w:pPr>
        <w:numPr>
          <w:ilvl w:val="0"/>
          <w:numId w:val="1"/>
        </w:num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szCs w:val="24"/>
        </w:rPr>
        <w:t>Call the method</w:t>
      </w:r>
    </w:p>
    <w:p w14:paraId="53916F66" w14:textId="77777777" w:rsidR="009918CB" w:rsidRPr="009918CB" w:rsidRDefault="009918CB" w:rsidP="009918CB">
      <w:pPr>
        <w:spacing w:before="100" w:beforeAutospacing="1" w:after="100" w:afterAutospacing="1" w:line="240" w:lineRule="auto"/>
        <w:outlineLvl w:val="1"/>
        <w:rPr>
          <w:rFonts w:ascii="Times New Roman" w:eastAsia="Times New Roman" w:hAnsi="Times New Roman" w:cs="Times New Roman"/>
          <w:b/>
          <w:bCs/>
          <w:sz w:val="36"/>
          <w:szCs w:val="36"/>
        </w:rPr>
      </w:pPr>
      <w:r w:rsidRPr="009918CB">
        <w:rPr>
          <w:rFonts w:ascii="Times New Roman" w:eastAsia="Times New Roman" w:hAnsi="Times New Roman" w:cs="Times New Roman"/>
          <w:b/>
          <w:bCs/>
          <w:sz w:val="36"/>
          <w:szCs w:val="36"/>
        </w:rPr>
        <w:t>Defining Methods in C#</w:t>
      </w:r>
    </w:p>
    <w:p w14:paraId="0D6B7F1D" w14:textId="77777777" w:rsidR="009918CB" w:rsidRPr="009918CB" w:rsidRDefault="009918CB" w:rsidP="009918CB">
      <w:p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szCs w:val="24"/>
        </w:rPr>
        <w:t>When you define a method, you basically declare the elements of its structure. The syntax for defining a method in C# is as follows −</w:t>
      </w:r>
    </w:p>
    <w:p w14:paraId="6FF833F4"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&lt;Access Specifier&gt; &lt;Return Type&gt; &lt;Method Name</w:t>
      </w:r>
      <w:proofErr w:type="gramStart"/>
      <w:r w:rsidRPr="009918CB">
        <w:rPr>
          <w:rFonts w:ascii="Courier New" w:eastAsia="Times New Roman" w:hAnsi="Courier New" w:cs="Courier New"/>
          <w:sz w:val="20"/>
          <w:szCs w:val="20"/>
        </w:rPr>
        <w:t>&gt;(</w:t>
      </w:r>
      <w:proofErr w:type="gramEnd"/>
      <w:r w:rsidRPr="009918CB">
        <w:rPr>
          <w:rFonts w:ascii="Courier New" w:eastAsia="Times New Roman" w:hAnsi="Courier New" w:cs="Courier New"/>
          <w:sz w:val="20"/>
          <w:szCs w:val="20"/>
        </w:rPr>
        <w:t>Parameter List) {</w:t>
      </w:r>
    </w:p>
    <w:p w14:paraId="1FEE0F3A"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Method Body</w:t>
      </w:r>
    </w:p>
    <w:p w14:paraId="0ACAFA04"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w:t>
      </w:r>
    </w:p>
    <w:p w14:paraId="27E62C0B" w14:textId="77777777" w:rsidR="009918CB" w:rsidRPr="009918CB" w:rsidRDefault="009918CB" w:rsidP="009918CB">
      <w:p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szCs w:val="24"/>
        </w:rPr>
        <w:t>Following are the various elements of a method −</w:t>
      </w:r>
    </w:p>
    <w:p w14:paraId="44346B80" w14:textId="77777777" w:rsidR="009918CB" w:rsidRPr="009918CB" w:rsidRDefault="009918CB" w:rsidP="009918CB">
      <w:pPr>
        <w:numPr>
          <w:ilvl w:val="0"/>
          <w:numId w:val="2"/>
        </w:num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b/>
          <w:bCs/>
          <w:szCs w:val="24"/>
        </w:rPr>
        <w:t>Access Specifier</w:t>
      </w:r>
      <w:r w:rsidRPr="009918CB">
        <w:rPr>
          <w:rFonts w:ascii="Times New Roman" w:eastAsia="Times New Roman" w:hAnsi="Times New Roman" w:cs="Times New Roman"/>
          <w:szCs w:val="24"/>
        </w:rPr>
        <w:t xml:space="preserve"> − This determines the visibility of a variable or a method from another class.</w:t>
      </w:r>
    </w:p>
    <w:p w14:paraId="2A0CEE9C" w14:textId="77777777" w:rsidR="009918CB" w:rsidRPr="009918CB" w:rsidRDefault="009918CB" w:rsidP="009918CB">
      <w:pPr>
        <w:numPr>
          <w:ilvl w:val="0"/>
          <w:numId w:val="2"/>
        </w:num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b/>
          <w:bCs/>
          <w:szCs w:val="24"/>
        </w:rPr>
        <w:t>Return type</w:t>
      </w:r>
      <w:r w:rsidRPr="009918CB">
        <w:rPr>
          <w:rFonts w:ascii="Times New Roman" w:eastAsia="Times New Roman" w:hAnsi="Times New Roman" w:cs="Times New Roman"/>
          <w:szCs w:val="24"/>
        </w:rPr>
        <w:t xml:space="preserve"> − A method may return a value. The return type is the data type of the value the method returns. If the method is not returning any values, then the return type is </w:t>
      </w:r>
      <w:r w:rsidRPr="009918CB">
        <w:rPr>
          <w:rFonts w:ascii="Times New Roman" w:eastAsia="Times New Roman" w:hAnsi="Times New Roman" w:cs="Times New Roman"/>
          <w:b/>
          <w:bCs/>
          <w:szCs w:val="24"/>
        </w:rPr>
        <w:t>void</w:t>
      </w:r>
      <w:r w:rsidRPr="009918CB">
        <w:rPr>
          <w:rFonts w:ascii="Times New Roman" w:eastAsia="Times New Roman" w:hAnsi="Times New Roman" w:cs="Times New Roman"/>
          <w:szCs w:val="24"/>
        </w:rPr>
        <w:t>.</w:t>
      </w:r>
    </w:p>
    <w:p w14:paraId="4D2A99BB" w14:textId="77777777" w:rsidR="009918CB" w:rsidRPr="009918CB" w:rsidRDefault="009918CB" w:rsidP="009918CB">
      <w:pPr>
        <w:numPr>
          <w:ilvl w:val="0"/>
          <w:numId w:val="2"/>
        </w:num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b/>
          <w:bCs/>
          <w:szCs w:val="24"/>
        </w:rPr>
        <w:t>Method name</w:t>
      </w:r>
      <w:r w:rsidRPr="009918CB">
        <w:rPr>
          <w:rFonts w:ascii="Times New Roman" w:eastAsia="Times New Roman" w:hAnsi="Times New Roman" w:cs="Times New Roman"/>
          <w:szCs w:val="24"/>
        </w:rPr>
        <w:t xml:space="preserve"> − Method name is a unique identifier and it is case sensitive. It cannot be same as any other identifier declared in the class.</w:t>
      </w:r>
    </w:p>
    <w:p w14:paraId="76588A93" w14:textId="77777777" w:rsidR="009918CB" w:rsidRPr="009918CB" w:rsidRDefault="009918CB" w:rsidP="009918CB">
      <w:pPr>
        <w:numPr>
          <w:ilvl w:val="0"/>
          <w:numId w:val="2"/>
        </w:num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b/>
          <w:bCs/>
          <w:szCs w:val="24"/>
        </w:rPr>
        <w:t>Parameter list</w:t>
      </w:r>
      <w:r w:rsidRPr="009918CB">
        <w:rPr>
          <w:rFonts w:ascii="Times New Roman" w:eastAsia="Times New Roman" w:hAnsi="Times New Roman" w:cs="Times New Roman"/>
          <w:szCs w:val="24"/>
        </w:rPr>
        <w:t xml:space="preserve"> − Enclosed between parentheses, the parameters are used to pass and receive data from a method. The parameter list refers to the type, order, and number of the parameters of a method. Parameters are optional; that is, a method may contain no parameters.</w:t>
      </w:r>
    </w:p>
    <w:p w14:paraId="3DC91BF8" w14:textId="77777777" w:rsidR="009918CB" w:rsidRPr="009918CB" w:rsidRDefault="009918CB" w:rsidP="009918CB">
      <w:pPr>
        <w:numPr>
          <w:ilvl w:val="0"/>
          <w:numId w:val="2"/>
        </w:num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b/>
          <w:bCs/>
          <w:szCs w:val="24"/>
        </w:rPr>
        <w:t>Method body</w:t>
      </w:r>
      <w:r w:rsidRPr="009918CB">
        <w:rPr>
          <w:rFonts w:ascii="Times New Roman" w:eastAsia="Times New Roman" w:hAnsi="Times New Roman" w:cs="Times New Roman"/>
          <w:szCs w:val="24"/>
        </w:rPr>
        <w:t xml:space="preserve"> − This contains the set of instructions needed to complete the required activity.</w:t>
      </w:r>
    </w:p>
    <w:p w14:paraId="6742C897" w14:textId="77777777" w:rsidR="009918CB" w:rsidRPr="009918CB" w:rsidRDefault="009918CB" w:rsidP="009918CB">
      <w:pPr>
        <w:spacing w:before="100" w:beforeAutospacing="1" w:after="100" w:afterAutospacing="1" w:line="240" w:lineRule="auto"/>
        <w:outlineLvl w:val="1"/>
        <w:rPr>
          <w:rFonts w:ascii="Times New Roman" w:eastAsia="Times New Roman" w:hAnsi="Times New Roman" w:cs="Times New Roman"/>
          <w:b/>
          <w:bCs/>
          <w:sz w:val="36"/>
          <w:szCs w:val="36"/>
        </w:rPr>
      </w:pPr>
      <w:r w:rsidRPr="009918CB">
        <w:rPr>
          <w:rFonts w:ascii="Times New Roman" w:eastAsia="Times New Roman" w:hAnsi="Times New Roman" w:cs="Times New Roman"/>
          <w:b/>
          <w:bCs/>
          <w:sz w:val="36"/>
          <w:szCs w:val="36"/>
        </w:rPr>
        <w:t>Example</w:t>
      </w:r>
    </w:p>
    <w:p w14:paraId="08163E59" w14:textId="77777777" w:rsidR="009918CB" w:rsidRPr="009918CB" w:rsidRDefault="009918CB" w:rsidP="009918CB">
      <w:p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szCs w:val="24"/>
        </w:rPr>
        <w:t xml:space="preserve">Following code snippet shows a function </w:t>
      </w:r>
      <w:proofErr w:type="spellStart"/>
      <w:r w:rsidRPr="009918CB">
        <w:rPr>
          <w:rFonts w:ascii="Times New Roman" w:eastAsia="Times New Roman" w:hAnsi="Times New Roman" w:cs="Times New Roman"/>
          <w:i/>
          <w:iCs/>
          <w:szCs w:val="24"/>
        </w:rPr>
        <w:t>FindMax</w:t>
      </w:r>
      <w:proofErr w:type="spellEnd"/>
      <w:r w:rsidRPr="009918CB">
        <w:rPr>
          <w:rFonts w:ascii="Times New Roman" w:eastAsia="Times New Roman" w:hAnsi="Times New Roman" w:cs="Times New Roman"/>
          <w:szCs w:val="24"/>
        </w:rPr>
        <w:t xml:space="preserve"> that takes two integer values and returns the larger of the two. It has public access specifier, so it can be accessed from outside the class using an instance of the class.</w:t>
      </w:r>
    </w:p>
    <w:p w14:paraId="5862889D"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class </w:t>
      </w:r>
      <w:proofErr w:type="spellStart"/>
      <w:r w:rsidRPr="009918CB">
        <w:rPr>
          <w:rFonts w:ascii="Courier New" w:eastAsia="Times New Roman" w:hAnsi="Courier New" w:cs="Courier New"/>
          <w:sz w:val="20"/>
          <w:szCs w:val="20"/>
        </w:rPr>
        <w:t>NumberManipulator</w:t>
      </w:r>
      <w:proofErr w:type="spellEnd"/>
      <w:r w:rsidRPr="009918CB">
        <w:rPr>
          <w:rFonts w:ascii="Courier New" w:eastAsia="Times New Roman" w:hAnsi="Courier New" w:cs="Courier New"/>
          <w:sz w:val="20"/>
          <w:szCs w:val="20"/>
        </w:rPr>
        <w:t xml:space="preserve"> {</w:t>
      </w:r>
    </w:p>
    <w:p w14:paraId="571FD649"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6C93E5"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public int </w:t>
      </w:r>
      <w:proofErr w:type="spellStart"/>
      <w:proofErr w:type="gramStart"/>
      <w:r w:rsidRPr="009918CB">
        <w:rPr>
          <w:rFonts w:ascii="Courier New" w:eastAsia="Times New Roman" w:hAnsi="Courier New" w:cs="Courier New"/>
          <w:sz w:val="20"/>
          <w:szCs w:val="20"/>
        </w:rPr>
        <w:t>FindMax</w:t>
      </w:r>
      <w:proofErr w:type="spellEnd"/>
      <w:r w:rsidRPr="009918CB">
        <w:rPr>
          <w:rFonts w:ascii="Courier New" w:eastAsia="Times New Roman" w:hAnsi="Courier New" w:cs="Courier New"/>
          <w:sz w:val="20"/>
          <w:szCs w:val="20"/>
        </w:rPr>
        <w:t>(</w:t>
      </w:r>
      <w:proofErr w:type="gramEnd"/>
      <w:r w:rsidRPr="009918CB">
        <w:rPr>
          <w:rFonts w:ascii="Courier New" w:eastAsia="Times New Roman" w:hAnsi="Courier New" w:cs="Courier New"/>
          <w:sz w:val="20"/>
          <w:szCs w:val="20"/>
        </w:rPr>
        <w:t>int num1, int num2) {</w:t>
      </w:r>
    </w:p>
    <w:p w14:paraId="0F72AF2E"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 local variable declaration */</w:t>
      </w:r>
    </w:p>
    <w:p w14:paraId="3DB73C45"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int result;</w:t>
      </w:r>
    </w:p>
    <w:p w14:paraId="399004A0"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0E34A1"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lastRenderedPageBreak/>
        <w:t xml:space="preserve">      if (num1 &gt; num2)</w:t>
      </w:r>
    </w:p>
    <w:p w14:paraId="6D0601C4"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result = num1;</w:t>
      </w:r>
    </w:p>
    <w:p w14:paraId="1A7EB105"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else</w:t>
      </w:r>
    </w:p>
    <w:p w14:paraId="0959C730"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result = num2;</w:t>
      </w:r>
    </w:p>
    <w:p w14:paraId="543B4305"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86F4B5"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return result;</w:t>
      </w:r>
    </w:p>
    <w:p w14:paraId="546667B8"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w:t>
      </w:r>
    </w:p>
    <w:p w14:paraId="77A5DEE0"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w:t>
      </w:r>
    </w:p>
    <w:p w14:paraId="3164254C"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w:t>
      </w:r>
    </w:p>
    <w:p w14:paraId="69F79A11" w14:textId="77777777" w:rsidR="009918CB" w:rsidRPr="009918CB" w:rsidRDefault="009918CB" w:rsidP="009918CB">
      <w:pPr>
        <w:spacing w:before="100" w:beforeAutospacing="1" w:after="100" w:afterAutospacing="1" w:line="240" w:lineRule="auto"/>
        <w:outlineLvl w:val="1"/>
        <w:rPr>
          <w:rFonts w:ascii="Times New Roman" w:eastAsia="Times New Roman" w:hAnsi="Times New Roman" w:cs="Times New Roman"/>
          <w:b/>
          <w:bCs/>
          <w:sz w:val="36"/>
          <w:szCs w:val="36"/>
        </w:rPr>
      </w:pPr>
      <w:r w:rsidRPr="009918CB">
        <w:rPr>
          <w:rFonts w:ascii="Times New Roman" w:eastAsia="Times New Roman" w:hAnsi="Times New Roman" w:cs="Times New Roman"/>
          <w:b/>
          <w:bCs/>
          <w:sz w:val="36"/>
          <w:szCs w:val="36"/>
        </w:rPr>
        <w:t>Calling Methods in C#</w:t>
      </w:r>
    </w:p>
    <w:p w14:paraId="5ADE66A0" w14:textId="77777777" w:rsidR="009918CB" w:rsidRPr="009918CB" w:rsidRDefault="009918CB" w:rsidP="009918CB">
      <w:p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szCs w:val="24"/>
        </w:rPr>
        <w:t>You can call a method using the name of the method. The following example illustrates this −</w:t>
      </w:r>
    </w:p>
    <w:p w14:paraId="2113E9E9" w14:textId="77777777" w:rsidR="009918CB" w:rsidRPr="009918CB" w:rsidRDefault="009918CB" w:rsidP="009918CB">
      <w:pPr>
        <w:spacing w:after="0" w:line="240" w:lineRule="auto"/>
        <w:rPr>
          <w:rFonts w:ascii="Times New Roman" w:eastAsia="Times New Roman" w:hAnsi="Times New Roman" w:cs="Times New Roman"/>
          <w:szCs w:val="24"/>
        </w:rPr>
      </w:pPr>
      <w:hyperlink r:id="rId8" w:tgtFrame="_blank" w:history="1">
        <w:r w:rsidRPr="009918CB">
          <w:rPr>
            <w:rFonts w:ascii="Times New Roman" w:eastAsia="Times New Roman" w:hAnsi="Times New Roman" w:cs="Times New Roman"/>
            <w:color w:val="0000FF"/>
            <w:szCs w:val="24"/>
            <w:u w:val="single"/>
          </w:rPr>
          <w:t>Live Demo (Links to an external site.)</w:t>
        </w:r>
      </w:hyperlink>
    </w:p>
    <w:p w14:paraId="140144B2"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using System;</w:t>
      </w:r>
    </w:p>
    <w:p w14:paraId="0FB52B39"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47D2EB"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namespace </w:t>
      </w:r>
      <w:proofErr w:type="spellStart"/>
      <w:r w:rsidRPr="009918CB">
        <w:rPr>
          <w:rFonts w:ascii="Courier New" w:eastAsia="Times New Roman" w:hAnsi="Courier New" w:cs="Courier New"/>
          <w:sz w:val="20"/>
          <w:szCs w:val="20"/>
        </w:rPr>
        <w:t>CalculatorApplication</w:t>
      </w:r>
      <w:proofErr w:type="spellEnd"/>
      <w:r w:rsidRPr="009918CB">
        <w:rPr>
          <w:rFonts w:ascii="Courier New" w:eastAsia="Times New Roman" w:hAnsi="Courier New" w:cs="Courier New"/>
          <w:sz w:val="20"/>
          <w:szCs w:val="20"/>
        </w:rPr>
        <w:t xml:space="preserve"> {</w:t>
      </w:r>
    </w:p>
    <w:p w14:paraId="42735777"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class </w:t>
      </w:r>
      <w:proofErr w:type="spellStart"/>
      <w:r w:rsidRPr="009918CB">
        <w:rPr>
          <w:rFonts w:ascii="Courier New" w:eastAsia="Times New Roman" w:hAnsi="Courier New" w:cs="Courier New"/>
          <w:sz w:val="20"/>
          <w:szCs w:val="20"/>
        </w:rPr>
        <w:t>NumberManipulator</w:t>
      </w:r>
      <w:proofErr w:type="spellEnd"/>
      <w:r w:rsidRPr="009918CB">
        <w:rPr>
          <w:rFonts w:ascii="Courier New" w:eastAsia="Times New Roman" w:hAnsi="Courier New" w:cs="Courier New"/>
          <w:sz w:val="20"/>
          <w:szCs w:val="20"/>
        </w:rPr>
        <w:t xml:space="preserve"> {</w:t>
      </w:r>
    </w:p>
    <w:p w14:paraId="5DEF3EC1"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public int </w:t>
      </w:r>
      <w:proofErr w:type="spellStart"/>
      <w:proofErr w:type="gramStart"/>
      <w:r w:rsidRPr="009918CB">
        <w:rPr>
          <w:rFonts w:ascii="Courier New" w:eastAsia="Times New Roman" w:hAnsi="Courier New" w:cs="Courier New"/>
          <w:sz w:val="20"/>
          <w:szCs w:val="20"/>
        </w:rPr>
        <w:t>FindMax</w:t>
      </w:r>
      <w:proofErr w:type="spellEnd"/>
      <w:r w:rsidRPr="009918CB">
        <w:rPr>
          <w:rFonts w:ascii="Courier New" w:eastAsia="Times New Roman" w:hAnsi="Courier New" w:cs="Courier New"/>
          <w:sz w:val="20"/>
          <w:szCs w:val="20"/>
        </w:rPr>
        <w:t>(</w:t>
      </w:r>
      <w:proofErr w:type="gramEnd"/>
      <w:r w:rsidRPr="009918CB">
        <w:rPr>
          <w:rFonts w:ascii="Courier New" w:eastAsia="Times New Roman" w:hAnsi="Courier New" w:cs="Courier New"/>
          <w:sz w:val="20"/>
          <w:szCs w:val="20"/>
        </w:rPr>
        <w:t>int num1, int num2) {</w:t>
      </w:r>
    </w:p>
    <w:p w14:paraId="3E4759BD"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 local variable declaration */</w:t>
      </w:r>
    </w:p>
    <w:p w14:paraId="524A8984"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int result;</w:t>
      </w:r>
    </w:p>
    <w:p w14:paraId="108A6F56"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w:t>
      </w:r>
    </w:p>
    <w:p w14:paraId="29DDFCAD"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if (num1 &gt; num2)</w:t>
      </w:r>
    </w:p>
    <w:p w14:paraId="443348CC"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result = num1;</w:t>
      </w:r>
    </w:p>
    <w:p w14:paraId="7E7C8CAD"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else</w:t>
      </w:r>
    </w:p>
    <w:p w14:paraId="0B2DCF7F"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result = num2;</w:t>
      </w:r>
    </w:p>
    <w:p w14:paraId="777DFE58"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return result;</w:t>
      </w:r>
    </w:p>
    <w:p w14:paraId="3793738D"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w:t>
      </w:r>
    </w:p>
    <w:p w14:paraId="2EC4AC2F"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w:t>
      </w:r>
    </w:p>
    <w:p w14:paraId="4A0E573F"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static void Main(</w:t>
      </w:r>
      <w:proofErr w:type="gramStart"/>
      <w:r w:rsidRPr="009918CB">
        <w:rPr>
          <w:rFonts w:ascii="Courier New" w:eastAsia="Times New Roman" w:hAnsi="Courier New" w:cs="Courier New"/>
          <w:sz w:val="20"/>
          <w:szCs w:val="20"/>
        </w:rPr>
        <w:t>string[</w:t>
      </w:r>
      <w:proofErr w:type="gramEnd"/>
      <w:r w:rsidRPr="009918CB">
        <w:rPr>
          <w:rFonts w:ascii="Courier New" w:eastAsia="Times New Roman" w:hAnsi="Courier New" w:cs="Courier New"/>
          <w:sz w:val="20"/>
          <w:szCs w:val="20"/>
        </w:rPr>
        <w:t xml:space="preserve">] </w:t>
      </w:r>
      <w:proofErr w:type="spellStart"/>
      <w:r w:rsidRPr="009918CB">
        <w:rPr>
          <w:rFonts w:ascii="Courier New" w:eastAsia="Times New Roman" w:hAnsi="Courier New" w:cs="Courier New"/>
          <w:sz w:val="20"/>
          <w:szCs w:val="20"/>
        </w:rPr>
        <w:t>args</w:t>
      </w:r>
      <w:proofErr w:type="spellEnd"/>
      <w:r w:rsidRPr="009918CB">
        <w:rPr>
          <w:rFonts w:ascii="Courier New" w:eastAsia="Times New Roman" w:hAnsi="Courier New" w:cs="Courier New"/>
          <w:sz w:val="20"/>
          <w:szCs w:val="20"/>
        </w:rPr>
        <w:t>) {</w:t>
      </w:r>
    </w:p>
    <w:p w14:paraId="2335F35D"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 local variable definition */</w:t>
      </w:r>
    </w:p>
    <w:p w14:paraId="67C60AB4"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int a = 100;</w:t>
      </w:r>
    </w:p>
    <w:p w14:paraId="33958604"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int b = 200;</w:t>
      </w:r>
    </w:p>
    <w:p w14:paraId="0A430D24"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int ret;</w:t>
      </w:r>
    </w:p>
    <w:p w14:paraId="495BCEB5"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w:t>
      </w:r>
      <w:proofErr w:type="spellStart"/>
      <w:r w:rsidRPr="009918CB">
        <w:rPr>
          <w:rFonts w:ascii="Courier New" w:eastAsia="Times New Roman" w:hAnsi="Courier New" w:cs="Courier New"/>
          <w:sz w:val="20"/>
          <w:szCs w:val="20"/>
        </w:rPr>
        <w:t>NumberManipulator</w:t>
      </w:r>
      <w:proofErr w:type="spellEnd"/>
      <w:r w:rsidRPr="009918CB">
        <w:rPr>
          <w:rFonts w:ascii="Courier New" w:eastAsia="Times New Roman" w:hAnsi="Courier New" w:cs="Courier New"/>
          <w:sz w:val="20"/>
          <w:szCs w:val="20"/>
        </w:rPr>
        <w:t xml:space="preserve"> n = new </w:t>
      </w:r>
      <w:proofErr w:type="spellStart"/>
      <w:proofErr w:type="gramStart"/>
      <w:r w:rsidRPr="009918CB">
        <w:rPr>
          <w:rFonts w:ascii="Courier New" w:eastAsia="Times New Roman" w:hAnsi="Courier New" w:cs="Courier New"/>
          <w:sz w:val="20"/>
          <w:szCs w:val="20"/>
        </w:rPr>
        <w:t>NumberManipulator</w:t>
      </w:r>
      <w:proofErr w:type="spellEnd"/>
      <w:r w:rsidRPr="009918CB">
        <w:rPr>
          <w:rFonts w:ascii="Courier New" w:eastAsia="Times New Roman" w:hAnsi="Courier New" w:cs="Courier New"/>
          <w:sz w:val="20"/>
          <w:szCs w:val="20"/>
        </w:rPr>
        <w:t>(</w:t>
      </w:r>
      <w:proofErr w:type="gramEnd"/>
      <w:r w:rsidRPr="009918CB">
        <w:rPr>
          <w:rFonts w:ascii="Courier New" w:eastAsia="Times New Roman" w:hAnsi="Courier New" w:cs="Courier New"/>
          <w:sz w:val="20"/>
          <w:szCs w:val="20"/>
        </w:rPr>
        <w:t>);</w:t>
      </w:r>
    </w:p>
    <w:p w14:paraId="6215CB2C"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203385"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//calling the </w:t>
      </w:r>
      <w:proofErr w:type="spellStart"/>
      <w:r w:rsidRPr="009918CB">
        <w:rPr>
          <w:rFonts w:ascii="Courier New" w:eastAsia="Times New Roman" w:hAnsi="Courier New" w:cs="Courier New"/>
          <w:sz w:val="20"/>
          <w:szCs w:val="20"/>
        </w:rPr>
        <w:t>FindMax</w:t>
      </w:r>
      <w:proofErr w:type="spellEnd"/>
      <w:r w:rsidRPr="009918CB">
        <w:rPr>
          <w:rFonts w:ascii="Courier New" w:eastAsia="Times New Roman" w:hAnsi="Courier New" w:cs="Courier New"/>
          <w:sz w:val="20"/>
          <w:szCs w:val="20"/>
        </w:rPr>
        <w:t xml:space="preserve"> method</w:t>
      </w:r>
    </w:p>
    <w:p w14:paraId="63655BAB"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ret = </w:t>
      </w:r>
      <w:proofErr w:type="spellStart"/>
      <w:proofErr w:type="gramStart"/>
      <w:r w:rsidRPr="009918CB">
        <w:rPr>
          <w:rFonts w:ascii="Courier New" w:eastAsia="Times New Roman" w:hAnsi="Courier New" w:cs="Courier New"/>
          <w:sz w:val="20"/>
          <w:szCs w:val="20"/>
        </w:rPr>
        <w:t>n.FindMax</w:t>
      </w:r>
      <w:proofErr w:type="spellEnd"/>
      <w:proofErr w:type="gramEnd"/>
      <w:r w:rsidRPr="009918CB">
        <w:rPr>
          <w:rFonts w:ascii="Courier New" w:eastAsia="Times New Roman" w:hAnsi="Courier New" w:cs="Courier New"/>
          <w:sz w:val="20"/>
          <w:szCs w:val="20"/>
        </w:rPr>
        <w:t>(a, b);</w:t>
      </w:r>
    </w:p>
    <w:p w14:paraId="427A8DC1"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w:t>
      </w:r>
      <w:proofErr w:type="spellStart"/>
      <w:r w:rsidRPr="009918CB">
        <w:rPr>
          <w:rFonts w:ascii="Courier New" w:eastAsia="Times New Roman" w:hAnsi="Courier New" w:cs="Courier New"/>
          <w:sz w:val="20"/>
          <w:szCs w:val="20"/>
        </w:rPr>
        <w:t>Console.WriteLine</w:t>
      </w:r>
      <w:proofErr w:type="spellEnd"/>
      <w:r w:rsidRPr="009918CB">
        <w:rPr>
          <w:rFonts w:ascii="Courier New" w:eastAsia="Times New Roman" w:hAnsi="Courier New" w:cs="Courier New"/>
          <w:sz w:val="20"/>
          <w:szCs w:val="20"/>
        </w:rPr>
        <w:t xml:space="preserve">("Max value </w:t>
      </w:r>
      <w:proofErr w:type="gramStart"/>
      <w:r w:rsidRPr="009918CB">
        <w:rPr>
          <w:rFonts w:ascii="Courier New" w:eastAsia="Times New Roman" w:hAnsi="Courier New" w:cs="Courier New"/>
          <w:sz w:val="20"/>
          <w:szCs w:val="20"/>
        </w:rPr>
        <w:t>is :</w:t>
      </w:r>
      <w:proofErr w:type="gramEnd"/>
      <w:r w:rsidRPr="009918CB">
        <w:rPr>
          <w:rFonts w:ascii="Courier New" w:eastAsia="Times New Roman" w:hAnsi="Courier New" w:cs="Courier New"/>
          <w:sz w:val="20"/>
          <w:szCs w:val="20"/>
        </w:rPr>
        <w:t xml:space="preserve"> {0}", ret );</w:t>
      </w:r>
    </w:p>
    <w:p w14:paraId="729D0EC2"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w:t>
      </w:r>
      <w:proofErr w:type="spellStart"/>
      <w:r w:rsidRPr="009918CB">
        <w:rPr>
          <w:rFonts w:ascii="Courier New" w:eastAsia="Times New Roman" w:hAnsi="Courier New" w:cs="Courier New"/>
          <w:sz w:val="20"/>
          <w:szCs w:val="20"/>
        </w:rPr>
        <w:t>Console.ReadLine</w:t>
      </w:r>
      <w:proofErr w:type="spellEnd"/>
      <w:r w:rsidRPr="009918CB">
        <w:rPr>
          <w:rFonts w:ascii="Courier New" w:eastAsia="Times New Roman" w:hAnsi="Courier New" w:cs="Courier New"/>
          <w:sz w:val="20"/>
          <w:szCs w:val="20"/>
        </w:rPr>
        <w:t>();</w:t>
      </w:r>
    </w:p>
    <w:p w14:paraId="0E4C2D07"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w:t>
      </w:r>
    </w:p>
    <w:p w14:paraId="1B682576"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   }</w:t>
      </w:r>
    </w:p>
    <w:p w14:paraId="0571D106"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w:t>
      </w:r>
    </w:p>
    <w:p w14:paraId="7A6C8CA5" w14:textId="77777777" w:rsidR="009918CB" w:rsidRPr="009918CB" w:rsidRDefault="009918CB" w:rsidP="009918CB">
      <w:pPr>
        <w:spacing w:before="100" w:beforeAutospacing="1" w:after="100" w:afterAutospacing="1" w:line="240" w:lineRule="auto"/>
        <w:rPr>
          <w:rFonts w:ascii="Times New Roman" w:eastAsia="Times New Roman" w:hAnsi="Times New Roman" w:cs="Times New Roman"/>
          <w:szCs w:val="24"/>
        </w:rPr>
      </w:pPr>
      <w:r w:rsidRPr="009918CB">
        <w:rPr>
          <w:rFonts w:ascii="Times New Roman" w:eastAsia="Times New Roman" w:hAnsi="Times New Roman" w:cs="Times New Roman"/>
          <w:szCs w:val="24"/>
        </w:rPr>
        <w:t>When the above code is compiled and executed, it produces the following result −</w:t>
      </w:r>
    </w:p>
    <w:p w14:paraId="315CA25C" w14:textId="77777777" w:rsidR="009918CB" w:rsidRPr="009918CB" w:rsidRDefault="009918CB" w:rsidP="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CB">
        <w:rPr>
          <w:rFonts w:ascii="Courier New" w:eastAsia="Times New Roman" w:hAnsi="Courier New" w:cs="Courier New"/>
          <w:sz w:val="20"/>
          <w:szCs w:val="20"/>
        </w:rPr>
        <w:t xml:space="preserve">Max value </w:t>
      </w:r>
      <w:proofErr w:type="gramStart"/>
      <w:r w:rsidRPr="009918CB">
        <w:rPr>
          <w:rFonts w:ascii="Courier New" w:eastAsia="Times New Roman" w:hAnsi="Courier New" w:cs="Courier New"/>
          <w:sz w:val="20"/>
          <w:szCs w:val="20"/>
        </w:rPr>
        <w:t>is :</w:t>
      </w:r>
      <w:proofErr w:type="gramEnd"/>
      <w:r w:rsidRPr="009918CB">
        <w:rPr>
          <w:rFonts w:ascii="Courier New" w:eastAsia="Times New Roman" w:hAnsi="Courier New" w:cs="Courier New"/>
          <w:sz w:val="20"/>
          <w:szCs w:val="20"/>
        </w:rPr>
        <w:t xml:space="preserve"> 200</w:t>
      </w:r>
    </w:p>
    <w:p w14:paraId="49CD662F" w14:textId="77777777" w:rsidR="000A40F7" w:rsidRDefault="000A40F7">
      <w:bookmarkStart w:id="0" w:name="_GoBack"/>
      <w:bookmarkEnd w:id="0"/>
    </w:p>
    <w:sectPr w:rsidR="000A40F7" w:rsidSect="000A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57427"/>
    <w:multiLevelType w:val="multilevel"/>
    <w:tmpl w:val="B2F6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90125"/>
    <w:multiLevelType w:val="multilevel"/>
    <w:tmpl w:val="4C3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CB"/>
    <w:rsid w:val="000A40F7"/>
    <w:rsid w:val="006D60A9"/>
    <w:rsid w:val="00991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BC21"/>
  <w15:chartTrackingRefBased/>
  <w15:docId w15:val="{E637928F-C876-4FB1-B842-E7CA329E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0A9"/>
    <w:rPr>
      <w:sz w:val="24"/>
    </w:rPr>
  </w:style>
  <w:style w:type="paragraph" w:styleId="Heading1">
    <w:name w:val="heading 1"/>
    <w:basedOn w:val="Normal"/>
    <w:next w:val="Normal"/>
    <w:link w:val="Heading1Char"/>
    <w:uiPriority w:val="9"/>
    <w:qFormat/>
    <w:rsid w:val="006D60A9"/>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6D60A9"/>
    <w:pPr>
      <w:keepNext/>
      <w:keepLines/>
      <w:spacing w:before="40" w:after="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A9"/>
    <w:rPr>
      <w:rFonts w:asciiTheme="majorHAnsi" w:eastAsiaTheme="majorEastAsia" w:hAnsiTheme="majorHAnsi" w:cstheme="majorBidi"/>
      <w:b/>
      <w:sz w:val="48"/>
      <w:szCs w:val="32"/>
    </w:rPr>
  </w:style>
  <w:style w:type="character" w:customStyle="1" w:styleId="Heading2Char">
    <w:name w:val="Heading 2 Char"/>
    <w:basedOn w:val="DefaultParagraphFont"/>
    <w:link w:val="Heading2"/>
    <w:uiPriority w:val="9"/>
    <w:rsid w:val="006D60A9"/>
    <w:rPr>
      <w:rFonts w:asciiTheme="majorHAnsi" w:eastAsiaTheme="majorEastAsia" w:hAnsiTheme="majorHAnsi" w:cstheme="majorBidi"/>
      <w:b/>
      <w:sz w:val="32"/>
      <w:szCs w:val="26"/>
    </w:rPr>
  </w:style>
  <w:style w:type="paragraph" w:styleId="NormalWeb">
    <w:name w:val="Normal (Web)"/>
    <w:basedOn w:val="Normal"/>
    <w:uiPriority w:val="99"/>
    <w:semiHidden/>
    <w:unhideWhenUsed/>
    <w:rsid w:val="009918CB"/>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9918CB"/>
    <w:rPr>
      <w:b/>
      <w:bCs/>
    </w:rPr>
  </w:style>
  <w:style w:type="paragraph" w:styleId="HTMLPreformatted">
    <w:name w:val="HTML Preformatted"/>
    <w:basedOn w:val="Normal"/>
    <w:link w:val="HTMLPreformattedChar"/>
    <w:uiPriority w:val="99"/>
    <w:semiHidden/>
    <w:unhideWhenUsed/>
    <w:rsid w:val="0099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8CB"/>
    <w:rPr>
      <w:rFonts w:ascii="Courier New" w:eastAsia="Times New Roman" w:hAnsi="Courier New" w:cs="Courier New"/>
      <w:sz w:val="20"/>
      <w:szCs w:val="20"/>
    </w:rPr>
  </w:style>
  <w:style w:type="character" w:customStyle="1" w:styleId="kwd">
    <w:name w:val="kwd"/>
    <w:basedOn w:val="DefaultParagraphFont"/>
    <w:rsid w:val="009918CB"/>
  </w:style>
  <w:style w:type="character" w:customStyle="1" w:styleId="typ">
    <w:name w:val="typ"/>
    <w:basedOn w:val="DefaultParagraphFont"/>
    <w:rsid w:val="009918CB"/>
  </w:style>
  <w:style w:type="character" w:customStyle="1" w:styleId="pun">
    <w:name w:val="pun"/>
    <w:basedOn w:val="DefaultParagraphFont"/>
    <w:rsid w:val="009918CB"/>
  </w:style>
  <w:style w:type="character" w:customStyle="1" w:styleId="pln">
    <w:name w:val="pln"/>
    <w:basedOn w:val="DefaultParagraphFont"/>
    <w:rsid w:val="009918CB"/>
  </w:style>
  <w:style w:type="character" w:customStyle="1" w:styleId="com">
    <w:name w:val="com"/>
    <w:basedOn w:val="DefaultParagraphFont"/>
    <w:rsid w:val="009918CB"/>
  </w:style>
  <w:style w:type="character" w:styleId="Hyperlink">
    <w:name w:val="Hyperlink"/>
    <w:basedOn w:val="DefaultParagraphFont"/>
    <w:uiPriority w:val="99"/>
    <w:semiHidden/>
    <w:unhideWhenUsed/>
    <w:rsid w:val="009918CB"/>
    <w:rPr>
      <w:color w:val="0000FF"/>
      <w:u w:val="single"/>
    </w:rPr>
  </w:style>
  <w:style w:type="character" w:customStyle="1" w:styleId="screenreader-only">
    <w:name w:val="screenreader-only"/>
    <w:basedOn w:val="DefaultParagraphFont"/>
    <w:rsid w:val="009918CB"/>
  </w:style>
  <w:style w:type="character" w:customStyle="1" w:styleId="lit">
    <w:name w:val="lit"/>
    <w:basedOn w:val="DefaultParagraphFont"/>
    <w:rsid w:val="009918CB"/>
  </w:style>
  <w:style w:type="character" w:customStyle="1" w:styleId="str">
    <w:name w:val="str"/>
    <w:basedOn w:val="DefaultParagraphFont"/>
    <w:rsid w:val="00991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69983">
      <w:bodyDiv w:val="1"/>
      <w:marLeft w:val="0"/>
      <w:marRight w:val="0"/>
      <w:marTop w:val="0"/>
      <w:marBottom w:val="0"/>
      <w:divBdr>
        <w:top w:val="none" w:sz="0" w:space="0" w:color="auto"/>
        <w:left w:val="none" w:sz="0" w:space="0" w:color="auto"/>
        <w:bottom w:val="none" w:sz="0" w:space="0" w:color="auto"/>
        <w:right w:val="none" w:sz="0" w:space="0" w:color="auto"/>
      </w:divBdr>
      <w:divsChild>
        <w:div w:id="159693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vhdOS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B17DDF13C6544DB58E0885D88C3762" ma:contentTypeVersion="10" ma:contentTypeDescription="Create a new document." ma:contentTypeScope="" ma:versionID="e5bed3238f7029dd00e7ff749897f3bf">
  <xsd:schema xmlns:xsd="http://www.w3.org/2001/XMLSchema" xmlns:xs="http://www.w3.org/2001/XMLSchema" xmlns:p="http://schemas.microsoft.com/office/2006/metadata/properties" xmlns:ns3="65f1d9a0-0d41-4bb8-bb1f-8da30f1a14c7" targetNamespace="http://schemas.microsoft.com/office/2006/metadata/properties" ma:root="true" ma:fieldsID="c77e1808730dc7f1abe0e344b5546d2e" ns3:_="">
    <xsd:import namespace="65f1d9a0-0d41-4bb8-bb1f-8da30f1a14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1d9a0-0d41-4bb8-bb1f-8da30f1a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6EB48-69EF-41A3-AF47-AF5050785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f1d9a0-0d41-4bb8-bb1f-8da30f1a1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01A007-B5BE-47DA-A145-CAFF1CB7FD1D}">
  <ds:schemaRefs>
    <ds:schemaRef ds:uri="http://schemas.microsoft.com/sharepoint/v3/contenttype/forms"/>
  </ds:schemaRefs>
</ds:datastoreItem>
</file>

<file path=customXml/itemProps3.xml><?xml version="1.0" encoding="utf-8"?>
<ds:datastoreItem xmlns:ds="http://schemas.openxmlformats.org/officeDocument/2006/customXml" ds:itemID="{1D4B5CB3-95D4-415C-9881-246DD594488D}">
  <ds:schemaRefs>
    <ds:schemaRef ds:uri="http://purl.org/dc/elements/1.1/"/>
    <ds:schemaRef ds:uri="http://www.w3.org/XML/1998/namespace"/>
    <ds:schemaRef ds:uri="http://schemas.microsoft.com/office/2006/documentManagement/types"/>
    <ds:schemaRef ds:uri="http://schemas.openxmlformats.org/package/2006/metadata/core-properties"/>
    <ds:schemaRef ds:uri="http://purl.org/dc/dcmitype/"/>
    <ds:schemaRef ds:uri="http://schemas.microsoft.com/office/2006/metadata/properties"/>
    <ds:schemaRef ds:uri="http://schemas.microsoft.com/office/infopath/2007/PartnerControls"/>
    <ds:schemaRef ds:uri="65f1d9a0-0d41-4bb8-bb1f-8da30f1a14c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Hart</dc:creator>
  <cp:keywords/>
  <dc:description/>
  <cp:lastModifiedBy>Michael R. Hart</cp:lastModifiedBy>
  <cp:revision>1</cp:revision>
  <dcterms:created xsi:type="dcterms:W3CDTF">2019-10-12T22:45:00Z</dcterms:created>
  <dcterms:modified xsi:type="dcterms:W3CDTF">2019-10-14T05:12:00Z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0x01010089B17DDF13C6544DB58E0885D88C3762</vt:lpwstr>
  </property>
</Properties>
</file>