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FBC" w:rsidRPr="00A51653" w:rsidRDefault="00904ADA" w:rsidP="00A51653">
      <w:pPr>
        <w:jc w:val="center"/>
        <w:rPr>
          <w:b/>
          <w:sz w:val="36"/>
          <w:szCs w:val="36"/>
        </w:rPr>
      </w:pPr>
      <w:r w:rsidRPr="00A51653">
        <w:rPr>
          <w:b/>
          <w:sz w:val="36"/>
          <w:szCs w:val="36"/>
        </w:rPr>
        <w:t>名词解释</w:t>
      </w:r>
    </w:p>
    <w:tbl>
      <w:tblPr>
        <w:tblStyle w:val="a5"/>
        <w:tblW w:w="0" w:type="auto"/>
        <w:tblLook w:val="04A0" w:firstRow="1" w:lastRow="0" w:firstColumn="1" w:lastColumn="0" w:noHBand="0" w:noVBand="1"/>
      </w:tblPr>
      <w:tblGrid>
        <w:gridCol w:w="1242"/>
        <w:gridCol w:w="7088"/>
      </w:tblGrid>
      <w:tr w:rsidR="00904ADA" w:rsidTr="00A51653">
        <w:tc>
          <w:tcPr>
            <w:tcW w:w="1242" w:type="dxa"/>
            <w:vAlign w:val="center"/>
          </w:tcPr>
          <w:p w:rsidR="00904ADA" w:rsidRDefault="00904ADA" w:rsidP="00A51653">
            <w:pPr>
              <w:jc w:val="center"/>
            </w:pPr>
            <w:r>
              <w:t>名词</w:t>
            </w:r>
          </w:p>
        </w:tc>
        <w:tc>
          <w:tcPr>
            <w:tcW w:w="7088" w:type="dxa"/>
          </w:tcPr>
          <w:p w:rsidR="00904ADA" w:rsidRDefault="00904ADA" w:rsidP="00904ADA">
            <w:pPr>
              <w:jc w:val="center"/>
            </w:pPr>
            <w:r>
              <w:t>释义</w:t>
            </w:r>
          </w:p>
        </w:tc>
      </w:tr>
      <w:tr w:rsidR="00904ADA" w:rsidTr="00A51653">
        <w:tc>
          <w:tcPr>
            <w:tcW w:w="1242" w:type="dxa"/>
            <w:vAlign w:val="center"/>
          </w:tcPr>
          <w:p w:rsidR="00904ADA" w:rsidRDefault="00904ADA" w:rsidP="00A51653">
            <w:pPr>
              <w:jc w:val="center"/>
            </w:pPr>
            <w:r>
              <w:t>地望</w:t>
            </w:r>
          </w:p>
        </w:tc>
        <w:tc>
          <w:tcPr>
            <w:tcW w:w="7088" w:type="dxa"/>
          </w:tcPr>
          <w:p w:rsidR="00904ADA" w:rsidRDefault="00904ADA">
            <w:r w:rsidRPr="00904ADA">
              <w:rPr>
                <w:rFonts w:hint="eastAsia"/>
              </w:rPr>
              <w:t>1</w:t>
            </w:r>
            <w:r w:rsidRPr="00904ADA">
              <w:rPr>
                <w:rFonts w:hint="eastAsia"/>
              </w:rPr>
              <w:t>、魏</w:t>
            </w:r>
            <w:r w:rsidRPr="00904ADA">
              <w:rPr>
                <w:rFonts w:hint="eastAsia"/>
              </w:rPr>
              <w:t xml:space="preserve"> </w:t>
            </w:r>
            <w:r w:rsidRPr="00904ADA">
              <w:rPr>
                <w:rFonts w:hint="eastAsia"/>
              </w:rPr>
              <w:t>晋</w:t>
            </w:r>
            <w:r w:rsidRPr="00904ADA">
              <w:rPr>
                <w:rFonts w:hint="eastAsia"/>
              </w:rPr>
              <w:t xml:space="preserve"> </w:t>
            </w:r>
            <w:r w:rsidRPr="00904ADA">
              <w:rPr>
                <w:rFonts w:hint="eastAsia"/>
              </w:rPr>
              <w:t>以下，行九品中正制，士族大姓垄断地方选举等权力，</w:t>
            </w:r>
            <w:proofErr w:type="gramStart"/>
            <w:r w:rsidRPr="00904ADA">
              <w:rPr>
                <w:rFonts w:hint="eastAsia"/>
              </w:rPr>
              <w:t>一</w:t>
            </w:r>
            <w:proofErr w:type="gramEnd"/>
            <w:r w:rsidRPr="00904ADA">
              <w:rPr>
                <w:rFonts w:hint="eastAsia"/>
              </w:rPr>
              <w:t>姓与其所在郡县相联系，称为地望。</w:t>
            </w:r>
          </w:p>
          <w:p w:rsidR="00904ADA" w:rsidRPr="00904ADA" w:rsidRDefault="00904ADA">
            <w:r>
              <w:rPr>
                <w:rFonts w:hint="eastAsia"/>
              </w:rPr>
              <w:t>2</w:t>
            </w:r>
            <w:r>
              <w:rPr>
                <w:rFonts w:hint="eastAsia"/>
              </w:rPr>
              <w:t>、</w:t>
            </w:r>
            <w:r w:rsidRPr="00904ADA">
              <w:rPr>
                <w:rFonts w:hint="eastAsia"/>
              </w:rPr>
              <w:t>指地理位置。</w:t>
            </w:r>
          </w:p>
        </w:tc>
      </w:tr>
      <w:tr w:rsidR="00A51653" w:rsidTr="00A51653">
        <w:tc>
          <w:tcPr>
            <w:tcW w:w="1242" w:type="dxa"/>
            <w:vAlign w:val="center"/>
          </w:tcPr>
          <w:p w:rsidR="00A51653" w:rsidRDefault="00FB6799" w:rsidP="00A51653">
            <w:pPr>
              <w:jc w:val="center"/>
            </w:pPr>
            <w:proofErr w:type="gramStart"/>
            <w:r w:rsidRPr="00FB6799">
              <w:rPr>
                <w:rFonts w:hint="eastAsia"/>
              </w:rPr>
              <w:t>媵</w:t>
            </w:r>
            <w:proofErr w:type="spellStart"/>
            <w:proofErr w:type="gramEnd"/>
            <w:r w:rsidR="00CF3AF7">
              <w:rPr>
                <w:rFonts w:ascii="Arial" w:hAnsi="Arial" w:cs="Arial"/>
                <w:color w:val="919491"/>
                <w:szCs w:val="21"/>
                <w:shd w:val="clear" w:color="auto" w:fill="FFFFFF"/>
              </w:rPr>
              <w:t>yìng</w:t>
            </w:r>
            <w:proofErr w:type="spellEnd"/>
            <w:r w:rsidRPr="00FB6799">
              <w:rPr>
                <w:rFonts w:hint="eastAsia"/>
              </w:rPr>
              <w:t>器</w:t>
            </w:r>
          </w:p>
        </w:tc>
        <w:tc>
          <w:tcPr>
            <w:tcW w:w="7088" w:type="dxa"/>
          </w:tcPr>
          <w:p w:rsidR="00A51653" w:rsidRDefault="00FB6799">
            <w:r w:rsidRPr="00FB6799">
              <w:rPr>
                <w:rFonts w:hint="eastAsia"/>
              </w:rPr>
              <w:t>青铜器有许多的类别</w:t>
            </w:r>
            <w:r w:rsidRPr="00FB6799">
              <w:rPr>
                <w:rFonts w:hint="eastAsia"/>
              </w:rPr>
              <w:t>,</w:t>
            </w:r>
            <w:r w:rsidRPr="00FB6799">
              <w:rPr>
                <w:rFonts w:hint="eastAsia"/>
              </w:rPr>
              <w:t>其中有一类是古人专为嫁女而作的</w:t>
            </w:r>
            <w:r w:rsidR="004A684F">
              <w:rPr>
                <w:rFonts w:hint="eastAsia"/>
              </w:rPr>
              <w:t>陪嫁品</w:t>
            </w:r>
            <w:r w:rsidRPr="00FB6799">
              <w:rPr>
                <w:rFonts w:hint="eastAsia"/>
              </w:rPr>
              <w:t>,</w:t>
            </w:r>
            <w:r w:rsidRPr="00FB6799">
              <w:rPr>
                <w:rFonts w:hint="eastAsia"/>
              </w:rPr>
              <w:t>统称为“媵器”。</w:t>
            </w:r>
            <w:r w:rsidR="00AD5D73">
              <w:rPr>
                <w:rFonts w:hint="eastAsia"/>
              </w:rPr>
              <w:t>在已经出土的上万件有铭青铜器中</w:t>
            </w:r>
            <w:r w:rsidR="00AD5D73">
              <w:rPr>
                <w:rFonts w:hint="eastAsia"/>
              </w:rPr>
              <w:t>,</w:t>
            </w:r>
            <w:proofErr w:type="gramStart"/>
            <w:r w:rsidR="00AD5D73">
              <w:rPr>
                <w:rFonts w:hint="eastAsia"/>
              </w:rPr>
              <w:t>媵器只</w:t>
            </w:r>
            <w:proofErr w:type="gramEnd"/>
            <w:r w:rsidR="00AD5D73">
              <w:rPr>
                <w:rFonts w:hint="eastAsia"/>
              </w:rPr>
              <w:t>占很小的比例。</w:t>
            </w:r>
          </w:p>
          <w:p w:rsidR="00FB6799" w:rsidRPr="00FB6799" w:rsidRDefault="00FB6799" w:rsidP="00AD5D73">
            <w:r>
              <w:rPr>
                <w:rFonts w:hint="eastAsia"/>
              </w:rPr>
              <w:t>彝器：“宗彝者何？古之</w:t>
            </w:r>
            <w:proofErr w:type="gramStart"/>
            <w:r>
              <w:rPr>
                <w:rFonts w:hint="eastAsia"/>
              </w:rPr>
              <w:t>媵</w:t>
            </w:r>
            <w:proofErr w:type="gramEnd"/>
            <w:r>
              <w:rPr>
                <w:rFonts w:hint="eastAsia"/>
              </w:rPr>
              <w:t>器也。君公以嫁子，以镇抚百姓。”</w:t>
            </w:r>
          </w:p>
        </w:tc>
      </w:tr>
      <w:tr w:rsidR="005224A6" w:rsidTr="00A51653">
        <w:tc>
          <w:tcPr>
            <w:tcW w:w="1242" w:type="dxa"/>
            <w:vMerge w:val="restart"/>
            <w:vAlign w:val="center"/>
          </w:tcPr>
          <w:p w:rsidR="005224A6" w:rsidRPr="00FB6799" w:rsidRDefault="005224A6" w:rsidP="00A51653">
            <w:pPr>
              <w:jc w:val="center"/>
            </w:pPr>
            <w:proofErr w:type="gramStart"/>
            <w:r w:rsidRPr="009873AF">
              <w:rPr>
                <w:rFonts w:hint="eastAsia"/>
              </w:rPr>
              <w:t>蟠</w:t>
            </w:r>
            <w:proofErr w:type="spellStart"/>
            <w:proofErr w:type="gramEnd"/>
            <w:r w:rsidRPr="009873AF">
              <w:t>pán</w:t>
            </w:r>
            <w:proofErr w:type="spellEnd"/>
            <w:proofErr w:type="gramStart"/>
            <w:r w:rsidRPr="009873AF">
              <w:rPr>
                <w:rFonts w:hint="eastAsia"/>
              </w:rPr>
              <w:t>虺</w:t>
            </w:r>
            <w:proofErr w:type="spellStart"/>
            <w:proofErr w:type="gramEnd"/>
            <w:r w:rsidRPr="009873AF">
              <w:rPr>
                <w:rFonts w:hint="eastAsia"/>
              </w:rPr>
              <w:t>hu</w:t>
            </w:r>
            <w:proofErr w:type="spellEnd"/>
            <w:r w:rsidRPr="009873AF">
              <w:rPr>
                <w:rFonts w:hint="eastAsia"/>
              </w:rPr>
              <w:t>ǐ</w:t>
            </w:r>
            <w:r>
              <w:rPr>
                <w:rFonts w:ascii="Arial" w:hAnsi="Arial" w:cs="Arial"/>
                <w:color w:val="333333"/>
                <w:szCs w:val="21"/>
                <w:shd w:val="clear" w:color="auto" w:fill="FFFFFF"/>
              </w:rPr>
              <w:t>纹</w:t>
            </w:r>
          </w:p>
        </w:tc>
        <w:tc>
          <w:tcPr>
            <w:tcW w:w="7088" w:type="dxa"/>
          </w:tcPr>
          <w:p w:rsidR="005224A6" w:rsidRPr="00FB6799" w:rsidRDefault="005224A6">
            <w:r w:rsidRPr="00C12254">
              <w:rPr>
                <w:rFonts w:hint="eastAsia"/>
              </w:rPr>
              <w:t>又称“蛇纹”。以</w:t>
            </w:r>
            <w:proofErr w:type="gramStart"/>
            <w:r w:rsidRPr="00C12254">
              <w:rPr>
                <w:rFonts w:hint="eastAsia"/>
              </w:rPr>
              <w:t>蟠</w:t>
            </w:r>
            <w:proofErr w:type="gramEnd"/>
            <w:r w:rsidRPr="00C12254">
              <w:rPr>
                <w:rFonts w:hint="eastAsia"/>
              </w:rPr>
              <w:t>屈的小蛇（</w:t>
            </w:r>
            <w:proofErr w:type="gramStart"/>
            <w:r w:rsidRPr="00C12254">
              <w:rPr>
                <w:rFonts w:hint="eastAsia"/>
              </w:rPr>
              <w:t>虺</w:t>
            </w:r>
            <w:proofErr w:type="gramEnd"/>
            <w:r w:rsidRPr="00C12254">
              <w:rPr>
                <w:rFonts w:hint="eastAsia"/>
              </w:rPr>
              <w:t>）的形象，构成几何图形。有的作二方连续排列，有的构成四方连续纹样。一般都</w:t>
            </w:r>
            <w:proofErr w:type="gramStart"/>
            <w:r w:rsidRPr="00C12254">
              <w:rPr>
                <w:rFonts w:hint="eastAsia"/>
              </w:rPr>
              <w:t>作主</w:t>
            </w:r>
            <w:proofErr w:type="gramEnd"/>
            <w:r w:rsidRPr="00C12254">
              <w:rPr>
                <w:rFonts w:hint="eastAsia"/>
              </w:rPr>
              <w:t>纹应用。盛行于春秋战国时期。有三角形或圆三角形的头部，一对突出的大圆眼，体有鳞节，呈卷曲长条形，蛇的特征很明显，往往作为</w:t>
            </w:r>
            <w:proofErr w:type="gramStart"/>
            <w:r w:rsidRPr="00C12254">
              <w:rPr>
                <w:rFonts w:hint="eastAsia"/>
              </w:rPr>
              <w:t>附饰缩得</w:t>
            </w:r>
            <w:proofErr w:type="gramEnd"/>
            <w:r w:rsidRPr="00C12254">
              <w:rPr>
                <w:rFonts w:hint="eastAsia"/>
              </w:rPr>
              <w:t>很小，有人认为是蚕纹。个别有作为主纹的，见于商代青铜器上。</w:t>
            </w:r>
          </w:p>
        </w:tc>
      </w:tr>
      <w:tr w:rsidR="005224A6" w:rsidTr="00A51653">
        <w:tc>
          <w:tcPr>
            <w:tcW w:w="1242" w:type="dxa"/>
            <w:vMerge/>
            <w:vAlign w:val="center"/>
          </w:tcPr>
          <w:p w:rsidR="005224A6" w:rsidRPr="009873AF" w:rsidRDefault="005224A6" w:rsidP="00A51653">
            <w:pPr>
              <w:jc w:val="center"/>
            </w:pPr>
          </w:p>
        </w:tc>
        <w:tc>
          <w:tcPr>
            <w:tcW w:w="7088" w:type="dxa"/>
          </w:tcPr>
          <w:p w:rsidR="005224A6" w:rsidRDefault="005224A6" w:rsidP="005224A6">
            <w:r>
              <w:rPr>
                <w:rFonts w:hint="eastAsia"/>
              </w:rPr>
              <w:t>裘士京先生认为：“（</w:t>
            </w:r>
            <w:proofErr w:type="gramStart"/>
            <w:r>
              <w:rPr>
                <w:rFonts w:hint="eastAsia"/>
              </w:rPr>
              <w:t>蟠虺</w:t>
            </w:r>
            <w:proofErr w:type="gramEnd"/>
            <w:r>
              <w:rPr>
                <w:rFonts w:hint="eastAsia"/>
              </w:rPr>
              <w:t>纹）是与</w:t>
            </w:r>
            <w:proofErr w:type="gramStart"/>
            <w:r>
              <w:rPr>
                <w:rFonts w:hint="eastAsia"/>
              </w:rPr>
              <w:t>蟠螭</w:t>
            </w:r>
            <w:proofErr w:type="gramEnd"/>
            <w:r>
              <w:rPr>
                <w:rFonts w:hint="eastAsia"/>
              </w:rPr>
              <w:t>纹相似，但图案稍简化而龙体更鲜明的（龙）纹饰。”；</w:t>
            </w:r>
          </w:p>
          <w:p w:rsidR="005224A6" w:rsidRDefault="005224A6" w:rsidP="005224A6">
            <w:r>
              <w:rPr>
                <w:rFonts w:hint="eastAsia"/>
              </w:rPr>
              <w:t>马承源先生认为：“</w:t>
            </w:r>
            <w:proofErr w:type="gramStart"/>
            <w:r>
              <w:rPr>
                <w:rFonts w:hint="eastAsia"/>
              </w:rPr>
              <w:t>蟠虺</w:t>
            </w:r>
            <w:proofErr w:type="gramEnd"/>
            <w:r>
              <w:rPr>
                <w:rFonts w:hint="eastAsia"/>
              </w:rPr>
              <w:t>纹就是盘曲的小蛇的纹饰。”</w:t>
            </w:r>
          </w:p>
          <w:p w:rsidR="005224A6" w:rsidRDefault="005224A6" w:rsidP="005224A6">
            <w:r>
              <w:rPr>
                <w:rFonts w:hint="eastAsia"/>
              </w:rPr>
              <w:t>蜥蜴之</w:t>
            </w:r>
            <w:proofErr w:type="gramStart"/>
            <w:r>
              <w:rPr>
                <w:rFonts w:hint="eastAsia"/>
              </w:rPr>
              <w:t>蜥</w:t>
            </w:r>
            <w:proofErr w:type="gramEnd"/>
            <w:r>
              <w:rPr>
                <w:rFonts w:hint="eastAsia"/>
              </w:rPr>
              <w:t>，古籍中或记作‘虺’。《诗·小雅·正月》：“胡为虺蜴”，历代注家均认为即蜥蜴。可见，‘虺’，‘蜥’二字古相通用。而</w:t>
            </w:r>
            <w:proofErr w:type="gramStart"/>
            <w:r>
              <w:rPr>
                <w:rFonts w:hint="eastAsia"/>
              </w:rPr>
              <w:t>虺</w:t>
            </w:r>
            <w:proofErr w:type="gramEnd"/>
            <w:r>
              <w:rPr>
                <w:rFonts w:hint="eastAsia"/>
              </w:rPr>
              <w:t>，乃是古代传说</w:t>
            </w:r>
            <w:proofErr w:type="gramStart"/>
            <w:r>
              <w:rPr>
                <w:rFonts w:hint="eastAsia"/>
              </w:rPr>
              <w:t>中著</w:t>
            </w:r>
            <w:proofErr w:type="gramEnd"/>
            <w:r>
              <w:rPr>
                <w:rFonts w:hint="eastAsia"/>
              </w:rPr>
              <w:t>名的山林鬼物，其原型原来是蜥蜴。</w:t>
            </w:r>
          </w:p>
          <w:p w:rsidR="005224A6" w:rsidRDefault="005224A6" w:rsidP="005224A6">
            <w:r>
              <w:rPr>
                <w:rFonts w:hint="eastAsia"/>
              </w:rPr>
              <w:t>何新先生《谈龙说凤》一书中认为：“龙的原型来自远古的湾</w:t>
            </w:r>
            <w:proofErr w:type="gramStart"/>
            <w:r>
              <w:rPr>
                <w:rFonts w:hint="eastAsia"/>
              </w:rPr>
              <w:t>鳄</w:t>
            </w:r>
            <w:proofErr w:type="gramEnd"/>
            <w:r>
              <w:rPr>
                <w:rFonts w:hint="eastAsia"/>
              </w:rPr>
              <w:t>，及蜥蜴类动物，并且得到文献与考古文物等多方面的证据的支持，在此基础上还通过语言分析（尤其注意分析保存在古文献中的活语言，即口语资料），来构建新的理解和解释方法。此学说已被相当多的人所接受。随后何新先生古生物学的证据，古历史地理学的材料，以及古文献的记载，提出：“古中国的大陆及海洋上，确曾存在过一种令人恐怖的动物，它其实就是上古传说中所谓的‘龙’的生物学原理。换句话说，‘龙’在古代确实存在，它就是现代生物分类学中称作“马来鳄”，“海湾鳄”，“湾鳄”。</w:t>
            </w:r>
            <w:r w:rsidR="00970702">
              <w:rPr>
                <w:rFonts w:hint="eastAsia"/>
              </w:rPr>
              <w:t>（</w:t>
            </w:r>
            <w:r w:rsidR="00970702" w:rsidRPr="003D35E4">
              <w:rPr>
                <w:rFonts w:hint="eastAsia"/>
                <w:color w:val="FF0000"/>
              </w:rPr>
              <w:t>值得怀疑</w:t>
            </w:r>
            <w:r w:rsidR="003D35E4">
              <w:rPr>
                <w:rFonts w:hint="eastAsia"/>
                <w:color w:val="FF0000"/>
              </w:rPr>
              <w:t>，外形相差太大</w:t>
            </w:r>
            <w:r w:rsidR="00970702">
              <w:rPr>
                <w:rFonts w:hint="eastAsia"/>
              </w:rPr>
              <w:t>）</w:t>
            </w:r>
          </w:p>
          <w:p w:rsidR="005224A6" w:rsidRPr="005224A6" w:rsidRDefault="005224A6" w:rsidP="005224A6">
            <w:r>
              <w:rPr>
                <w:rFonts w:hint="eastAsia"/>
              </w:rPr>
              <w:t>在古代文献中，这种巨</w:t>
            </w:r>
            <w:proofErr w:type="gramStart"/>
            <w:r>
              <w:rPr>
                <w:rFonts w:hint="eastAsia"/>
              </w:rPr>
              <w:t>鳄</w:t>
            </w:r>
            <w:proofErr w:type="gramEnd"/>
            <w:r>
              <w:rPr>
                <w:rFonts w:hint="eastAsia"/>
              </w:rPr>
              <w:t>一直被称作“蛟龙”，它与蜥蜴存在着密切的关系。由此，我们方可理解《述异记》中的如下一段传说：“</w:t>
            </w:r>
            <w:proofErr w:type="gramStart"/>
            <w:r>
              <w:rPr>
                <w:rFonts w:hint="eastAsia"/>
              </w:rPr>
              <w:t>虺</w:t>
            </w:r>
            <w:proofErr w:type="gramEnd"/>
            <w:r>
              <w:rPr>
                <w:rFonts w:hint="eastAsia"/>
              </w:rPr>
              <w:t>五百年化为</w:t>
            </w:r>
            <w:proofErr w:type="gramStart"/>
            <w:r>
              <w:rPr>
                <w:rFonts w:hint="eastAsia"/>
              </w:rPr>
              <w:t>蛟</w:t>
            </w:r>
            <w:proofErr w:type="gramEnd"/>
            <w:r>
              <w:rPr>
                <w:rFonts w:hint="eastAsia"/>
              </w:rPr>
              <w:t>，</w:t>
            </w:r>
            <w:proofErr w:type="gramStart"/>
            <w:r>
              <w:rPr>
                <w:rFonts w:hint="eastAsia"/>
              </w:rPr>
              <w:t>蛟</w:t>
            </w:r>
            <w:proofErr w:type="gramEnd"/>
            <w:r>
              <w:rPr>
                <w:rFonts w:hint="eastAsia"/>
              </w:rPr>
              <w:t>千年化为龙”这一传说的真实涵义应该是：古人认为蜥蜴五百年后可以长成为蛟龙，而蛟龙一千年后可以长成为巨龙。</w:t>
            </w:r>
          </w:p>
        </w:tc>
      </w:tr>
      <w:tr w:rsidR="0094480B" w:rsidTr="00A51653">
        <w:tc>
          <w:tcPr>
            <w:tcW w:w="1242" w:type="dxa"/>
            <w:vMerge w:val="restart"/>
            <w:vAlign w:val="center"/>
          </w:tcPr>
          <w:p w:rsidR="0094480B" w:rsidRPr="009873AF" w:rsidRDefault="0094480B" w:rsidP="00A51653">
            <w:pPr>
              <w:jc w:val="center"/>
            </w:pPr>
            <w:proofErr w:type="gramStart"/>
            <w:r>
              <w:rPr>
                <w:rFonts w:ascii="Arial" w:hAnsi="Arial" w:cs="Arial"/>
                <w:color w:val="333333"/>
                <w:szCs w:val="21"/>
                <w:shd w:val="clear" w:color="auto" w:fill="FFFFFF"/>
              </w:rPr>
              <w:t>莒</w:t>
            </w:r>
            <w:proofErr w:type="gram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jǔ</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地</w:t>
            </w:r>
          </w:p>
        </w:tc>
        <w:tc>
          <w:tcPr>
            <w:tcW w:w="7088" w:type="dxa"/>
          </w:tcPr>
          <w:p w:rsidR="0094480B" w:rsidRDefault="0094480B" w:rsidP="0094480B">
            <w:r>
              <w:rPr>
                <w:rFonts w:hint="eastAsia"/>
              </w:rPr>
              <w:t>始自原始社会东夷民族的</w:t>
            </w:r>
            <w:proofErr w:type="gramStart"/>
            <w:r>
              <w:rPr>
                <w:rFonts w:hint="eastAsia"/>
              </w:rPr>
              <w:t>莒</w:t>
            </w:r>
            <w:proofErr w:type="gramEnd"/>
            <w:r>
              <w:rPr>
                <w:rFonts w:hint="eastAsia"/>
              </w:rPr>
              <w:t>部落。考古发现也证实</w:t>
            </w:r>
            <w:proofErr w:type="gramStart"/>
            <w:r>
              <w:rPr>
                <w:rFonts w:hint="eastAsia"/>
              </w:rPr>
              <w:t>莒</w:t>
            </w:r>
            <w:proofErr w:type="gramEnd"/>
            <w:r>
              <w:rPr>
                <w:rFonts w:hint="eastAsia"/>
              </w:rPr>
              <w:t>地在新石器时代就建立了大规模的部落王国。夏为</w:t>
            </w:r>
            <w:proofErr w:type="gramStart"/>
            <w:r>
              <w:rPr>
                <w:rFonts w:hint="eastAsia"/>
              </w:rPr>
              <w:t>莒</w:t>
            </w:r>
            <w:proofErr w:type="gramEnd"/>
            <w:r>
              <w:rPr>
                <w:rFonts w:hint="eastAsia"/>
              </w:rPr>
              <w:t>部落，</w:t>
            </w:r>
            <w:proofErr w:type="gramStart"/>
            <w:r>
              <w:rPr>
                <w:rFonts w:hint="eastAsia"/>
              </w:rPr>
              <w:t>商属姑幕国</w:t>
            </w:r>
            <w:proofErr w:type="gramEnd"/>
            <w:r>
              <w:rPr>
                <w:rFonts w:hint="eastAsia"/>
              </w:rPr>
              <w:t>，周为</w:t>
            </w:r>
            <w:proofErr w:type="gramStart"/>
            <w:r>
              <w:rPr>
                <w:rFonts w:hint="eastAsia"/>
              </w:rPr>
              <w:t>莒</w:t>
            </w:r>
            <w:proofErr w:type="gramEnd"/>
            <w:r>
              <w:rPr>
                <w:rFonts w:hint="eastAsia"/>
              </w:rPr>
              <w:t>子国。历史文献有多种记载。据《春秋》隐公二年《正义》载，“谱云：</w:t>
            </w:r>
            <w:proofErr w:type="gramStart"/>
            <w:r>
              <w:rPr>
                <w:rFonts w:hint="eastAsia"/>
              </w:rPr>
              <w:t>莒嬴</w:t>
            </w:r>
            <w:proofErr w:type="gramEnd"/>
            <w:r>
              <w:rPr>
                <w:rFonts w:hint="eastAsia"/>
              </w:rPr>
              <w:t>姓，少</w:t>
            </w:r>
            <w:proofErr w:type="gramStart"/>
            <w:r>
              <w:rPr>
                <w:rFonts w:hint="eastAsia"/>
              </w:rPr>
              <w:t>昊</w:t>
            </w:r>
            <w:proofErr w:type="gramEnd"/>
            <w:r>
              <w:rPr>
                <w:rFonts w:hint="eastAsia"/>
              </w:rPr>
              <w:t>之后。周武王封兹</w:t>
            </w:r>
            <w:proofErr w:type="gramStart"/>
            <w:r>
              <w:rPr>
                <w:rFonts w:hint="eastAsia"/>
              </w:rPr>
              <w:t>舆</w:t>
            </w:r>
            <w:proofErr w:type="gramEnd"/>
            <w:r>
              <w:rPr>
                <w:rFonts w:hint="eastAsia"/>
              </w:rPr>
              <w:t>期于</w:t>
            </w:r>
            <w:proofErr w:type="gramStart"/>
            <w:r>
              <w:rPr>
                <w:rFonts w:hint="eastAsia"/>
              </w:rPr>
              <w:t>莒</w:t>
            </w:r>
            <w:proofErr w:type="gramEnd"/>
            <w:r>
              <w:rPr>
                <w:rFonts w:hint="eastAsia"/>
              </w:rPr>
              <w:t>。初都计，后</w:t>
            </w:r>
            <w:proofErr w:type="gramStart"/>
            <w:r>
              <w:rPr>
                <w:rFonts w:hint="eastAsia"/>
              </w:rPr>
              <w:t>徙莒</w:t>
            </w:r>
            <w:proofErr w:type="gramEnd"/>
            <w:r>
              <w:rPr>
                <w:rFonts w:hint="eastAsia"/>
              </w:rPr>
              <w:t>。”少</w:t>
            </w:r>
            <w:proofErr w:type="gramStart"/>
            <w:r>
              <w:rPr>
                <w:rFonts w:hint="eastAsia"/>
              </w:rPr>
              <w:t>昊</w:t>
            </w:r>
            <w:proofErr w:type="gramEnd"/>
            <w:r>
              <w:rPr>
                <w:rFonts w:hint="eastAsia"/>
              </w:rPr>
              <w:t>为传说中居住在山东一带的古老部落首领，其后代一支在山东沿海一带建立</w:t>
            </w:r>
            <w:proofErr w:type="gramStart"/>
            <w:r>
              <w:rPr>
                <w:rFonts w:hint="eastAsia"/>
              </w:rPr>
              <w:t>莒</w:t>
            </w:r>
            <w:proofErr w:type="gramEnd"/>
            <w:r>
              <w:rPr>
                <w:rFonts w:hint="eastAsia"/>
              </w:rPr>
              <w:t>部落方国，周武王十三年封兹</w:t>
            </w:r>
            <w:proofErr w:type="gramStart"/>
            <w:r>
              <w:rPr>
                <w:rFonts w:hint="eastAsia"/>
              </w:rPr>
              <w:t>舆</w:t>
            </w:r>
            <w:proofErr w:type="gramEnd"/>
            <w:r>
              <w:rPr>
                <w:rFonts w:hint="eastAsia"/>
              </w:rPr>
              <w:t>期为</w:t>
            </w:r>
            <w:proofErr w:type="gramStart"/>
            <w:r>
              <w:rPr>
                <w:rFonts w:hint="eastAsia"/>
              </w:rPr>
              <w:t>莒</w:t>
            </w:r>
            <w:proofErr w:type="gramEnd"/>
            <w:r>
              <w:rPr>
                <w:rFonts w:hint="eastAsia"/>
              </w:rPr>
              <w:t>国国君。郭沫若则认为</w:t>
            </w:r>
            <w:proofErr w:type="gramStart"/>
            <w:r>
              <w:rPr>
                <w:rFonts w:hint="eastAsia"/>
              </w:rPr>
              <w:t>莒</w:t>
            </w:r>
            <w:proofErr w:type="gramEnd"/>
            <w:r>
              <w:rPr>
                <w:rFonts w:hint="eastAsia"/>
              </w:rPr>
              <w:t>是伯益后裔。所著《中国史稿》中说：“伯益是早期融入华夏的又一支夷人分支，传说中伯益的后裔，有徐氏、</w:t>
            </w:r>
            <w:proofErr w:type="gramStart"/>
            <w:r>
              <w:rPr>
                <w:rFonts w:hint="eastAsia"/>
              </w:rPr>
              <w:t>郯</w:t>
            </w:r>
            <w:proofErr w:type="gramEnd"/>
            <w:r>
              <w:rPr>
                <w:rFonts w:hint="eastAsia"/>
              </w:rPr>
              <w:t>氏、</w:t>
            </w:r>
            <w:proofErr w:type="gramStart"/>
            <w:r>
              <w:rPr>
                <w:rFonts w:hint="eastAsia"/>
              </w:rPr>
              <w:t>莒</w:t>
            </w:r>
            <w:proofErr w:type="gramEnd"/>
            <w:r>
              <w:rPr>
                <w:rFonts w:hint="eastAsia"/>
              </w:rPr>
              <w:t>氏”等</w:t>
            </w:r>
            <w:r>
              <w:rPr>
                <w:rFonts w:hint="eastAsia"/>
              </w:rPr>
              <w:t>14</w:t>
            </w:r>
            <w:r>
              <w:rPr>
                <w:rFonts w:hint="eastAsia"/>
              </w:rPr>
              <w:t>个氏族。</w:t>
            </w:r>
          </w:p>
          <w:p w:rsidR="0094480B" w:rsidRDefault="0094480B" w:rsidP="0094480B">
            <w:r>
              <w:rPr>
                <w:rFonts w:hint="eastAsia"/>
              </w:rPr>
              <w:t>西周到春秋初期，</w:t>
            </w:r>
            <w:proofErr w:type="gramStart"/>
            <w:r>
              <w:rPr>
                <w:rFonts w:hint="eastAsia"/>
              </w:rPr>
              <w:t>莒</w:t>
            </w:r>
            <w:proofErr w:type="gramEnd"/>
            <w:r>
              <w:rPr>
                <w:rFonts w:hint="eastAsia"/>
              </w:rPr>
              <w:t>国疆域相当辽阔，拥有</w:t>
            </w:r>
            <w:proofErr w:type="gramStart"/>
            <w:r>
              <w:rPr>
                <w:rFonts w:hint="eastAsia"/>
              </w:rPr>
              <w:t>介</w:t>
            </w:r>
            <w:proofErr w:type="gramEnd"/>
            <w:r>
              <w:rPr>
                <w:rFonts w:hint="eastAsia"/>
              </w:rPr>
              <w:t>根、夷维、牟</w:t>
            </w:r>
            <w:proofErr w:type="gramStart"/>
            <w:r>
              <w:rPr>
                <w:rFonts w:hint="eastAsia"/>
              </w:rPr>
              <w:t>娄</w:t>
            </w:r>
            <w:proofErr w:type="gramEnd"/>
            <w:r>
              <w:rPr>
                <w:rFonts w:hint="eastAsia"/>
              </w:rPr>
              <w:t>、诸、琅琊、</w:t>
            </w:r>
            <w:proofErr w:type="gramStart"/>
            <w:r>
              <w:rPr>
                <w:rFonts w:hint="eastAsia"/>
              </w:rPr>
              <w:t>郓</w:t>
            </w:r>
            <w:proofErr w:type="gramEnd"/>
            <w:r>
              <w:rPr>
                <w:rFonts w:hint="eastAsia"/>
              </w:rPr>
              <w:t>、密、向、余丘、</w:t>
            </w:r>
            <w:proofErr w:type="gramStart"/>
            <w:r>
              <w:rPr>
                <w:rFonts w:hint="eastAsia"/>
              </w:rPr>
              <w:t>纪障</w:t>
            </w:r>
            <w:proofErr w:type="gramEnd"/>
            <w:r>
              <w:rPr>
                <w:rFonts w:hint="eastAsia"/>
              </w:rPr>
              <w:t xml:space="preserve"> </w:t>
            </w:r>
            <w:r>
              <w:rPr>
                <w:rFonts w:hint="eastAsia"/>
              </w:rPr>
              <w:t>等</w:t>
            </w:r>
            <w:r>
              <w:rPr>
                <w:rFonts w:hint="eastAsia"/>
              </w:rPr>
              <w:t>31</w:t>
            </w:r>
            <w:r>
              <w:rPr>
                <w:rFonts w:hint="eastAsia"/>
              </w:rPr>
              <w:t>个城邑。大体相当于今东临黄海，北到山东省胶州、高密，西到昌邑、蒙阴，南到苍山、郯城、临沭和江苏省赣榆的范围。在春秋初</w:t>
            </w:r>
            <w:proofErr w:type="gramStart"/>
            <w:r>
              <w:rPr>
                <w:rFonts w:hint="eastAsia"/>
              </w:rPr>
              <w:t>从计迁莒</w:t>
            </w:r>
            <w:proofErr w:type="gramEnd"/>
            <w:r>
              <w:rPr>
                <w:rFonts w:hint="eastAsia"/>
              </w:rPr>
              <w:t>后，国势强盛，不断与齐、鲁、晋会盟，对周围小国</w:t>
            </w:r>
            <w:r>
              <w:rPr>
                <w:rFonts w:hint="eastAsia"/>
              </w:rPr>
              <w:lastRenderedPageBreak/>
              <w:t>征战。公元前</w:t>
            </w:r>
            <w:r>
              <w:rPr>
                <w:rFonts w:hint="eastAsia"/>
              </w:rPr>
              <w:t>686</w:t>
            </w:r>
            <w:r>
              <w:rPr>
                <w:rFonts w:hint="eastAsia"/>
              </w:rPr>
              <w:t>年夏，齐公子小白在鲍叔牙的保护下奔</w:t>
            </w:r>
            <w:proofErr w:type="gramStart"/>
            <w:r>
              <w:rPr>
                <w:rFonts w:hint="eastAsia"/>
              </w:rPr>
              <w:t>莒</w:t>
            </w:r>
            <w:proofErr w:type="gramEnd"/>
            <w:r>
              <w:rPr>
                <w:rFonts w:hint="eastAsia"/>
              </w:rPr>
              <w:t>避乱，次年鲁伐齐，小白回齐，是为齐桓公。此即著名历史典故“勿忘在</w:t>
            </w:r>
            <w:proofErr w:type="gramStart"/>
            <w:r>
              <w:rPr>
                <w:rFonts w:hint="eastAsia"/>
              </w:rPr>
              <w:t>莒</w:t>
            </w:r>
            <w:proofErr w:type="gramEnd"/>
            <w:r>
              <w:rPr>
                <w:rFonts w:hint="eastAsia"/>
              </w:rPr>
              <w:t>”的由来。</w:t>
            </w:r>
          </w:p>
          <w:p w:rsidR="0094480B" w:rsidRPr="0094480B" w:rsidRDefault="0094480B" w:rsidP="0094480B">
            <w:r>
              <w:rPr>
                <w:rFonts w:hint="eastAsia"/>
              </w:rPr>
              <w:t>到春秋中后期，因屡遭征伐，</w:t>
            </w:r>
            <w:proofErr w:type="gramStart"/>
            <w:r>
              <w:rPr>
                <w:rFonts w:hint="eastAsia"/>
              </w:rPr>
              <w:t>莒</w:t>
            </w:r>
            <w:proofErr w:type="gramEnd"/>
            <w:r>
              <w:rPr>
                <w:rFonts w:hint="eastAsia"/>
              </w:rPr>
              <w:t>国疆域日小。战国时期，公元前</w:t>
            </w:r>
            <w:r>
              <w:rPr>
                <w:rFonts w:hint="eastAsia"/>
              </w:rPr>
              <w:t>431</w:t>
            </w:r>
            <w:r>
              <w:rPr>
                <w:rFonts w:hint="eastAsia"/>
              </w:rPr>
              <w:t>年为楚所灭（另说齐先灭</w:t>
            </w:r>
            <w:proofErr w:type="gramStart"/>
            <w:r>
              <w:rPr>
                <w:rFonts w:hint="eastAsia"/>
              </w:rPr>
              <w:t>莒</w:t>
            </w:r>
            <w:proofErr w:type="gramEnd"/>
            <w:r>
              <w:rPr>
                <w:rFonts w:hint="eastAsia"/>
              </w:rPr>
              <w:t>，后又为楚所取）。</w:t>
            </w:r>
            <w:proofErr w:type="gramStart"/>
            <w:r>
              <w:rPr>
                <w:rFonts w:hint="eastAsia"/>
              </w:rPr>
              <w:t>后属齐地</w:t>
            </w:r>
            <w:proofErr w:type="gramEnd"/>
            <w:r>
              <w:rPr>
                <w:rFonts w:hint="eastAsia"/>
              </w:rPr>
              <w:t>。前</w:t>
            </w:r>
            <w:r>
              <w:rPr>
                <w:rFonts w:hint="eastAsia"/>
              </w:rPr>
              <w:t>350</w:t>
            </w:r>
            <w:r>
              <w:rPr>
                <w:rFonts w:hint="eastAsia"/>
              </w:rPr>
              <w:t>年，齐国修建长城，经</w:t>
            </w:r>
            <w:proofErr w:type="gramStart"/>
            <w:r>
              <w:rPr>
                <w:rFonts w:hint="eastAsia"/>
              </w:rPr>
              <w:t>莒</w:t>
            </w:r>
            <w:proofErr w:type="gramEnd"/>
            <w:r>
              <w:rPr>
                <w:rFonts w:hint="eastAsia"/>
              </w:rPr>
              <w:t>境东莞北部山岭至琅琊入海。（今齐长城遗址仍高出地面近两米。）前</w:t>
            </w:r>
            <w:r>
              <w:rPr>
                <w:rFonts w:hint="eastAsia"/>
              </w:rPr>
              <w:t>284</w:t>
            </w:r>
            <w:r>
              <w:rPr>
                <w:rFonts w:hint="eastAsia"/>
              </w:rPr>
              <w:t>年，燕将乐毅伐齐，攻克齐都临淄，齐湣王出奔</w:t>
            </w:r>
            <w:proofErr w:type="gramStart"/>
            <w:r>
              <w:rPr>
                <w:rFonts w:hint="eastAsia"/>
              </w:rPr>
              <w:t>莒</w:t>
            </w:r>
            <w:proofErr w:type="gramEnd"/>
            <w:r>
              <w:rPr>
                <w:rFonts w:hint="eastAsia"/>
              </w:rPr>
              <w:t>城，次年被臣下所杀。其子</w:t>
            </w:r>
            <w:proofErr w:type="gramStart"/>
            <w:r>
              <w:rPr>
                <w:rFonts w:hint="eastAsia"/>
              </w:rPr>
              <w:t>法章在莒</w:t>
            </w:r>
            <w:proofErr w:type="gramEnd"/>
            <w:r>
              <w:rPr>
                <w:rFonts w:hint="eastAsia"/>
              </w:rPr>
              <w:t>被拥立为襄王，率众保</w:t>
            </w:r>
            <w:proofErr w:type="gramStart"/>
            <w:r>
              <w:rPr>
                <w:rFonts w:hint="eastAsia"/>
              </w:rPr>
              <w:t>莒</w:t>
            </w:r>
            <w:proofErr w:type="gramEnd"/>
            <w:r>
              <w:rPr>
                <w:rFonts w:hint="eastAsia"/>
              </w:rPr>
              <w:t>城</w:t>
            </w:r>
            <w:proofErr w:type="gramStart"/>
            <w:r>
              <w:rPr>
                <w:rFonts w:hint="eastAsia"/>
              </w:rPr>
              <w:t>以拒乐毅</w:t>
            </w:r>
            <w:proofErr w:type="gramEnd"/>
            <w:r>
              <w:rPr>
                <w:rFonts w:hint="eastAsia"/>
              </w:rPr>
              <w:t>。乐毅连克</w:t>
            </w:r>
            <w:r>
              <w:rPr>
                <w:rFonts w:hint="eastAsia"/>
              </w:rPr>
              <w:t>70</w:t>
            </w:r>
            <w:r>
              <w:rPr>
                <w:rFonts w:hint="eastAsia"/>
              </w:rPr>
              <w:t>余城，唯</w:t>
            </w:r>
            <w:proofErr w:type="gramStart"/>
            <w:r>
              <w:rPr>
                <w:rFonts w:hint="eastAsia"/>
              </w:rPr>
              <w:t>莒</w:t>
            </w:r>
            <w:proofErr w:type="gramEnd"/>
            <w:r>
              <w:rPr>
                <w:rFonts w:hint="eastAsia"/>
              </w:rPr>
              <w:t>与即墨不下。</w:t>
            </w:r>
            <w:proofErr w:type="gramStart"/>
            <w:r>
              <w:rPr>
                <w:rFonts w:hint="eastAsia"/>
              </w:rPr>
              <w:t>后燕军</w:t>
            </w:r>
            <w:proofErr w:type="gramEnd"/>
            <w:r>
              <w:rPr>
                <w:rFonts w:hint="eastAsia"/>
              </w:rPr>
              <w:t>为</w:t>
            </w:r>
            <w:proofErr w:type="gramStart"/>
            <w:r>
              <w:rPr>
                <w:rFonts w:hint="eastAsia"/>
              </w:rPr>
              <w:t>田单火牛阵</w:t>
            </w:r>
            <w:proofErr w:type="gramEnd"/>
            <w:r>
              <w:rPr>
                <w:rFonts w:hint="eastAsia"/>
              </w:rPr>
              <w:t>所破，襄王守</w:t>
            </w:r>
            <w:proofErr w:type="gramStart"/>
            <w:r>
              <w:rPr>
                <w:rFonts w:hint="eastAsia"/>
              </w:rPr>
              <w:t>莒</w:t>
            </w:r>
            <w:proofErr w:type="gramEnd"/>
            <w:r>
              <w:rPr>
                <w:rFonts w:hint="eastAsia"/>
              </w:rPr>
              <w:t>而终于复国。</w:t>
            </w:r>
          </w:p>
        </w:tc>
      </w:tr>
      <w:tr w:rsidR="0094480B" w:rsidRPr="00DB7462" w:rsidTr="00A51653">
        <w:tc>
          <w:tcPr>
            <w:tcW w:w="1242" w:type="dxa"/>
            <w:vMerge/>
            <w:vAlign w:val="center"/>
          </w:tcPr>
          <w:p w:rsidR="0094480B" w:rsidRDefault="0094480B" w:rsidP="00A51653">
            <w:pPr>
              <w:jc w:val="center"/>
              <w:rPr>
                <w:rFonts w:ascii="Arial" w:hAnsi="Arial" w:cs="Arial"/>
                <w:color w:val="333333"/>
                <w:szCs w:val="21"/>
                <w:shd w:val="clear" w:color="auto" w:fill="FFFFFF"/>
              </w:rPr>
            </w:pPr>
          </w:p>
        </w:tc>
        <w:tc>
          <w:tcPr>
            <w:tcW w:w="7088" w:type="dxa"/>
          </w:tcPr>
          <w:p w:rsidR="0094480B" w:rsidRPr="0094480B" w:rsidRDefault="0094480B" w:rsidP="0094480B">
            <w:pPr>
              <w:rPr>
                <w:b/>
              </w:rPr>
            </w:pPr>
            <w:r w:rsidRPr="0094480B">
              <w:rPr>
                <w:rFonts w:hint="eastAsia"/>
                <w:b/>
              </w:rPr>
              <w:t>莒县由来</w:t>
            </w:r>
          </w:p>
          <w:p w:rsidR="0094480B" w:rsidRDefault="0094480B" w:rsidP="0094480B">
            <w:r>
              <w:rPr>
                <w:rFonts w:hint="eastAsia"/>
              </w:rPr>
              <w:t>秦灭六国后始行郡县制，</w:t>
            </w:r>
            <w:proofErr w:type="gramStart"/>
            <w:r>
              <w:rPr>
                <w:rFonts w:hint="eastAsia"/>
              </w:rPr>
              <w:t>莒</w:t>
            </w:r>
            <w:proofErr w:type="gramEnd"/>
            <w:r>
              <w:rPr>
                <w:rFonts w:hint="eastAsia"/>
              </w:rPr>
              <w:t>国改称莒县，属琅琊郡，治在</w:t>
            </w:r>
            <w:proofErr w:type="gramStart"/>
            <w:r>
              <w:rPr>
                <w:rFonts w:hint="eastAsia"/>
              </w:rPr>
              <w:t>莒</w:t>
            </w:r>
            <w:proofErr w:type="gramEnd"/>
            <w:r>
              <w:rPr>
                <w:rFonts w:hint="eastAsia"/>
              </w:rPr>
              <w:t>城。西汉时期，前</w:t>
            </w:r>
            <w:r>
              <w:rPr>
                <w:rFonts w:hint="eastAsia"/>
              </w:rPr>
              <w:t>201</w:t>
            </w:r>
            <w:r>
              <w:rPr>
                <w:rFonts w:hint="eastAsia"/>
              </w:rPr>
              <w:t>年（高祖六年）</w:t>
            </w:r>
            <w:r>
              <w:rPr>
                <w:rFonts w:hint="eastAsia"/>
              </w:rPr>
              <w:t>12</w:t>
            </w:r>
            <w:r>
              <w:rPr>
                <w:rFonts w:hint="eastAsia"/>
              </w:rPr>
              <w:t>月，</w:t>
            </w:r>
            <w:proofErr w:type="gramStart"/>
            <w:r>
              <w:rPr>
                <w:rFonts w:hint="eastAsia"/>
              </w:rPr>
              <w:t>置城阳</w:t>
            </w:r>
            <w:proofErr w:type="gramEnd"/>
            <w:r>
              <w:rPr>
                <w:rFonts w:hint="eastAsia"/>
              </w:rPr>
              <w:t>郡。前</w:t>
            </w:r>
            <w:r>
              <w:rPr>
                <w:rFonts w:hint="eastAsia"/>
              </w:rPr>
              <w:t>179</w:t>
            </w:r>
            <w:r>
              <w:rPr>
                <w:rFonts w:hint="eastAsia"/>
              </w:rPr>
              <w:t>年（文帝二年）</w:t>
            </w:r>
            <w:proofErr w:type="gramStart"/>
            <w:r>
              <w:rPr>
                <w:rFonts w:hint="eastAsia"/>
              </w:rPr>
              <w:t>置城阳</w:t>
            </w:r>
            <w:proofErr w:type="gramEnd"/>
            <w:r>
              <w:rPr>
                <w:rFonts w:hint="eastAsia"/>
              </w:rPr>
              <w:t>国，都</w:t>
            </w:r>
            <w:proofErr w:type="gramStart"/>
            <w:r>
              <w:rPr>
                <w:rFonts w:hint="eastAsia"/>
              </w:rPr>
              <w:t>莒</w:t>
            </w:r>
            <w:proofErr w:type="gramEnd"/>
            <w:r>
              <w:rPr>
                <w:rFonts w:hint="eastAsia"/>
              </w:rPr>
              <w:t>。东汉末年称莒县，治在</w:t>
            </w:r>
            <w:proofErr w:type="gramStart"/>
            <w:r>
              <w:rPr>
                <w:rFonts w:hint="eastAsia"/>
              </w:rPr>
              <w:t>莒</w:t>
            </w:r>
            <w:proofErr w:type="gramEnd"/>
            <w:r>
              <w:rPr>
                <w:rFonts w:hint="eastAsia"/>
              </w:rPr>
              <w:t>城，属徐州部琅琊国。三国为魏地，属</w:t>
            </w:r>
            <w:proofErr w:type="gramStart"/>
            <w:r>
              <w:rPr>
                <w:rFonts w:hint="eastAsia"/>
              </w:rPr>
              <w:t>青州部城阳</w:t>
            </w:r>
            <w:proofErr w:type="gramEnd"/>
            <w:r>
              <w:rPr>
                <w:rFonts w:hint="eastAsia"/>
              </w:rPr>
              <w:t>郡。</w:t>
            </w:r>
            <w:proofErr w:type="gramStart"/>
            <w:r>
              <w:rPr>
                <w:rFonts w:hint="eastAsia"/>
              </w:rPr>
              <w:t>晋先后属城</w:t>
            </w:r>
            <w:proofErr w:type="gramEnd"/>
            <w:r>
              <w:rPr>
                <w:rFonts w:hint="eastAsia"/>
              </w:rPr>
              <w:t>阳郡、东莞郡，郡治莒县。南北朝时先后属青州东莞郡、莒州义塘郡。</w:t>
            </w:r>
            <w:proofErr w:type="gramStart"/>
            <w:r>
              <w:rPr>
                <w:rFonts w:hint="eastAsia"/>
              </w:rPr>
              <w:t>隋属琅琊</w:t>
            </w:r>
            <w:proofErr w:type="gramEnd"/>
            <w:r>
              <w:rPr>
                <w:rFonts w:hint="eastAsia"/>
              </w:rPr>
              <w:t>郡。唐、五代初属河南道莒州，后属河南道密州。</w:t>
            </w:r>
            <w:proofErr w:type="gramStart"/>
            <w:r>
              <w:rPr>
                <w:rFonts w:hint="eastAsia"/>
              </w:rPr>
              <w:t>宋属密</w:t>
            </w:r>
            <w:proofErr w:type="gramEnd"/>
            <w:r>
              <w:rPr>
                <w:rFonts w:hint="eastAsia"/>
              </w:rPr>
              <w:t>州。金元属莒州，州治莒县。明省县入州，属青州府。清称</w:t>
            </w:r>
            <w:proofErr w:type="gramStart"/>
            <w:r>
              <w:rPr>
                <w:rFonts w:hint="eastAsia"/>
              </w:rPr>
              <w:t>莒</w:t>
            </w:r>
            <w:proofErr w:type="gramEnd"/>
            <w:r>
              <w:rPr>
                <w:rFonts w:hint="eastAsia"/>
              </w:rPr>
              <w:t>州，治在</w:t>
            </w:r>
            <w:proofErr w:type="gramStart"/>
            <w:r>
              <w:rPr>
                <w:rFonts w:hint="eastAsia"/>
              </w:rPr>
              <w:t>莒</w:t>
            </w:r>
            <w:proofErr w:type="gramEnd"/>
            <w:r>
              <w:rPr>
                <w:rFonts w:hint="eastAsia"/>
              </w:rPr>
              <w:t>城，初承明治，中升直隶州，后为散州，</w:t>
            </w:r>
            <w:proofErr w:type="gramStart"/>
            <w:r>
              <w:rPr>
                <w:rFonts w:hint="eastAsia"/>
              </w:rPr>
              <w:t>先属山东布政司</w:t>
            </w:r>
            <w:proofErr w:type="gramEnd"/>
            <w:r>
              <w:rPr>
                <w:rFonts w:hint="eastAsia"/>
              </w:rPr>
              <w:t>青州府，后属山东布政司</w:t>
            </w:r>
            <w:proofErr w:type="gramStart"/>
            <w:r>
              <w:rPr>
                <w:rFonts w:hint="eastAsia"/>
              </w:rPr>
              <w:t>沂</w:t>
            </w:r>
            <w:proofErr w:type="gramEnd"/>
            <w:r>
              <w:rPr>
                <w:rFonts w:hint="eastAsia"/>
              </w:rPr>
              <w:t>州府。</w:t>
            </w:r>
          </w:p>
          <w:p w:rsidR="0094480B" w:rsidRDefault="0094480B" w:rsidP="0094480B">
            <w:r>
              <w:rPr>
                <w:rFonts w:hint="eastAsia"/>
              </w:rPr>
              <w:t>1913</w:t>
            </w:r>
            <w:r>
              <w:rPr>
                <w:rFonts w:hint="eastAsia"/>
              </w:rPr>
              <w:t>年改州为县，</w:t>
            </w:r>
            <w:proofErr w:type="gramStart"/>
            <w:r>
              <w:rPr>
                <w:rFonts w:hint="eastAsia"/>
              </w:rPr>
              <w:t>先后属岱南道</w:t>
            </w:r>
            <w:proofErr w:type="gramEnd"/>
            <w:r>
              <w:rPr>
                <w:rFonts w:hint="eastAsia"/>
              </w:rPr>
              <w:t>、济宁道、琅琊道，</w:t>
            </w:r>
            <w:proofErr w:type="gramStart"/>
            <w:r>
              <w:rPr>
                <w:rFonts w:hint="eastAsia"/>
              </w:rPr>
              <w:t>1928</w:t>
            </w:r>
            <w:r>
              <w:rPr>
                <w:rFonts w:hint="eastAsia"/>
              </w:rPr>
              <w:t>年裁道后</w:t>
            </w:r>
            <w:proofErr w:type="gramEnd"/>
            <w:r>
              <w:rPr>
                <w:rFonts w:hint="eastAsia"/>
              </w:rPr>
              <w:t>直属省。</w:t>
            </w:r>
            <w:r>
              <w:rPr>
                <w:rFonts w:hint="eastAsia"/>
              </w:rPr>
              <w:t>1940</w:t>
            </w:r>
            <w:r>
              <w:rPr>
                <w:rFonts w:hint="eastAsia"/>
              </w:rPr>
              <w:t>～</w:t>
            </w:r>
            <w:r>
              <w:rPr>
                <w:rFonts w:hint="eastAsia"/>
              </w:rPr>
              <w:t>1945</w:t>
            </w:r>
            <w:r>
              <w:rPr>
                <w:rFonts w:hint="eastAsia"/>
              </w:rPr>
              <w:t>年，变动频繁，先后分设莒南、</w:t>
            </w:r>
            <w:proofErr w:type="gramStart"/>
            <w:r>
              <w:rPr>
                <w:rFonts w:hint="eastAsia"/>
              </w:rPr>
              <w:t>莒</w:t>
            </w:r>
            <w:proofErr w:type="gramEnd"/>
            <w:r>
              <w:rPr>
                <w:rFonts w:hint="eastAsia"/>
              </w:rPr>
              <w:t>北、</w:t>
            </w:r>
            <w:proofErr w:type="gramStart"/>
            <w:r>
              <w:rPr>
                <w:rFonts w:hint="eastAsia"/>
              </w:rPr>
              <w:t>莒</w:t>
            </w:r>
            <w:proofErr w:type="gramEnd"/>
            <w:r>
              <w:rPr>
                <w:rFonts w:hint="eastAsia"/>
              </w:rPr>
              <w:t>中、</w:t>
            </w:r>
            <w:proofErr w:type="gramStart"/>
            <w:r>
              <w:rPr>
                <w:rFonts w:hint="eastAsia"/>
              </w:rPr>
              <w:t>莒沂</w:t>
            </w:r>
            <w:proofErr w:type="gramEnd"/>
            <w:r>
              <w:rPr>
                <w:rFonts w:hint="eastAsia"/>
              </w:rPr>
              <w:t>边、</w:t>
            </w:r>
            <w:proofErr w:type="gramStart"/>
            <w:r>
              <w:rPr>
                <w:rFonts w:hint="eastAsia"/>
              </w:rPr>
              <w:t>莒</w:t>
            </w:r>
            <w:proofErr w:type="gramEnd"/>
            <w:r>
              <w:rPr>
                <w:rFonts w:hint="eastAsia"/>
              </w:rPr>
              <w:t>临边、</w:t>
            </w:r>
            <w:proofErr w:type="gramStart"/>
            <w:r>
              <w:rPr>
                <w:rFonts w:hint="eastAsia"/>
              </w:rPr>
              <w:t>莒</w:t>
            </w:r>
            <w:proofErr w:type="gramEnd"/>
            <w:r>
              <w:rPr>
                <w:rFonts w:hint="eastAsia"/>
              </w:rPr>
              <w:t>诸边、</w:t>
            </w:r>
            <w:proofErr w:type="gramStart"/>
            <w:r>
              <w:rPr>
                <w:rFonts w:hint="eastAsia"/>
              </w:rPr>
              <w:t>沂</w:t>
            </w:r>
            <w:proofErr w:type="gramEnd"/>
            <w:r>
              <w:rPr>
                <w:rFonts w:hint="eastAsia"/>
              </w:rPr>
              <w:t>东等县。</w:t>
            </w:r>
            <w:r>
              <w:rPr>
                <w:rFonts w:hint="eastAsia"/>
              </w:rPr>
              <w:t>1945</w:t>
            </w:r>
            <w:r>
              <w:rPr>
                <w:rFonts w:hint="eastAsia"/>
              </w:rPr>
              <w:t>年</w:t>
            </w:r>
            <w:r>
              <w:rPr>
                <w:rFonts w:hint="eastAsia"/>
              </w:rPr>
              <w:t>7</w:t>
            </w:r>
            <w:r>
              <w:rPr>
                <w:rFonts w:hint="eastAsia"/>
              </w:rPr>
              <w:t>月</w:t>
            </w:r>
            <w:proofErr w:type="gramStart"/>
            <w:r>
              <w:rPr>
                <w:rFonts w:hint="eastAsia"/>
              </w:rPr>
              <w:t>莒</w:t>
            </w:r>
            <w:proofErr w:type="gramEnd"/>
            <w:r>
              <w:rPr>
                <w:rFonts w:hint="eastAsia"/>
              </w:rPr>
              <w:t>中县改称莒县，驻</w:t>
            </w:r>
            <w:proofErr w:type="gramStart"/>
            <w:r>
              <w:rPr>
                <w:rFonts w:hint="eastAsia"/>
              </w:rPr>
              <w:t>莒</w:t>
            </w:r>
            <w:proofErr w:type="gramEnd"/>
            <w:r>
              <w:rPr>
                <w:rFonts w:hint="eastAsia"/>
              </w:rPr>
              <w:t>城，隶属山东省滨海专区。</w:t>
            </w:r>
            <w:r>
              <w:rPr>
                <w:rFonts w:hint="eastAsia"/>
              </w:rPr>
              <w:t>1950</w:t>
            </w:r>
            <w:r>
              <w:rPr>
                <w:rFonts w:hint="eastAsia"/>
              </w:rPr>
              <w:t>年属沂水专区。</w:t>
            </w:r>
            <w:r>
              <w:rPr>
                <w:rFonts w:hint="eastAsia"/>
              </w:rPr>
              <w:t>1953</w:t>
            </w:r>
            <w:r>
              <w:rPr>
                <w:rFonts w:hint="eastAsia"/>
              </w:rPr>
              <w:t>年属临沂专区。</w:t>
            </w:r>
            <w:r>
              <w:rPr>
                <w:rFonts w:hint="eastAsia"/>
              </w:rPr>
              <w:t>1992</w:t>
            </w:r>
            <w:r>
              <w:rPr>
                <w:rFonts w:hint="eastAsia"/>
              </w:rPr>
              <w:t>年</w:t>
            </w:r>
            <w:r>
              <w:rPr>
                <w:rFonts w:hint="eastAsia"/>
              </w:rPr>
              <w:t>12</w:t>
            </w:r>
            <w:r>
              <w:rPr>
                <w:rFonts w:hint="eastAsia"/>
              </w:rPr>
              <w:t>月</w:t>
            </w:r>
            <w:r>
              <w:rPr>
                <w:rFonts w:hint="eastAsia"/>
              </w:rPr>
              <w:t>13</w:t>
            </w:r>
            <w:r>
              <w:rPr>
                <w:rFonts w:hint="eastAsia"/>
              </w:rPr>
              <w:t>日经国务院批准，莒县由临沂地区划归日照市管辖。</w:t>
            </w:r>
            <w:proofErr w:type="gramStart"/>
            <w:r>
              <w:rPr>
                <w:rFonts w:hint="eastAsia"/>
              </w:rPr>
              <w:t>虽时代</w:t>
            </w:r>
            <w:proofErr w:type="gramEnd"/>
            <w:r>
              <w:rPr>
                <w:rFonts w:hint="eastAsia"/>
              </w:rPr>
              <w:t>更替、版图数变，然数千年来，</w:t>
            </w:r>
            <w:proofErr w:type="gramStart"/>
            <w:r>
              <w:rPr>
                <w:rFonts w:hint="eastAsia"/>
              </w:rPr>
              <w:t>莒名始终</w:t>
            </w:r>
            <w:proofErr w:type="gramEnd"/>
            <w:r>
              <w:rPr>
                <w:rFonts w:hint="eastAsia"/>
              </w:rPr>
              <w:t>未易。</w:t>
            </w:r>
            <w:proofErr w:type="gramStart"/>
            <w:r>
              <w:rPr>
                <w:rFonts w:hint="eastAsia"/>
              </w:rPr>
              <w:t>莒</w:t>
            </w:r>
            <w:proofErr w:type="gramEnd"/>
            <w:r>
              <w:rPr>
                <w:rFonts w:hint="eastAsia"/>
              </w:rPr>
              <w:t>国故城一直是州、县治所。</w:t>
            </w:r>
          </w:p>
          <w:p w:rsidR="00DB7462" w:rsidRDefault="00DB7462" w:rsidP="0094480B"/>
          <w:p w:rsidR="00EB5A25" w:rsidRDefault="00EB5A25" w:rsidP="0094480B">
            <w:r>
              <w:rPr>
                <w:rFonts w:hint="eastAsia"/>
              </w:rPr>
              <w:t>蒋介石：“勿忘在</w:t>
            </w:r>
            <w:proofErr w:type="gramStart"/>
            <w:r>
              <w:rPr>
                <w:rFonts w:hint="eastAsia"/>
              </w:rPr>
              <w:t>莒</w:t>
            </w:r>
            <w:proofErr w:type="gramEnd"/>
            <w:r>
              <w:rPr>
                <w:rFonts w:hint="eastAsia"/>
              </w:rPr>
              <w:t>”，励志复国。</w:t>
            </w:r>
          </w:p>
        </w:tc>
      </w:tr>
      <w:tr w:rsidR="00DB7462" w:rsidRPr="00DB7462" w:rsidTr="00A51653">
        <w:tc>
          <w:tcPr>
            <w:tcW w:w="1242" w:type="dxa"/>
            <w:vAlign w:val="center"/>
          </w:tcPr>
          <w:p w:rsidR="00DB7462" w:rsidRDefault="00DB7462" w:rsidP="00A51653">
            <w:pPr>
              <w:jc w:val="center"/>
              <w:rPr>
                <w:rFonts w:ascii="Arial" w:hAnsi="Arial" w:cs="Arial"/>
                <w:color w:val="333333"/>
                <w:szCs w:val="21"/>
                <w:shd w:val="clear" w:color="auto" w:fill="FFFFFF"/>
              </w:rPr>
            </w:pPr>
            <w:proofErr w:type="gramStart"/>
            <w:r w:rsidRPr="00DB7462">
              <w:rPr>
                <w:rFonts w:ascii="Arial" w:hAnsi="Arial" w:cs="Arial" w:hint="eastAsia"/>
                <w:color w:val="333333"/>
                <w:szCs w:val="21"/>
                <w:shd w:val="clear" w:color="auto" w:fill="FFFFFF"/>
              </w:rPr>
              <w:t>邾</w:t>
            </w:r>
            <w:proofErr w:type="gramEnd"/>
            <w:r w:rsidRPr="00DB7462">
              <w:rPr>
                <w:rFonts w:ascii="Arial" w:hAnsi="Arial" w:cs="Arial" w:hint="eastAsia"/>
                <w:color w:val="333333"/>
                <w:szCs w:val="21"/>
                <w:shd w:val="clear" w:color="auto" w:fill="FFFFFF"/>
              </w:rPr>
              <w:t>国</w:t>
            </w:r>
          </w:p>
        </w:tc>
        <w:tc>
          <w:tcPr>
            <w:tcW w:w="7088" w:type="dxa"/>
          </w:tcPr>
          <w:p w:rsidR="00DB7462" w:rsidRPr="00DB7462" w:rsidRDefault="00DB7462" w:rsidP="00DB7462">
            <w:r w:rsidRPr="00DB7462">
              <w:rPr>
                <w:rFonts w:hint="eastAsia"/>
              </w:rPr>
              <w:t>古帝颛顼（</w:t>
            </w:r>
            <w:proofErr w:type="spellStart"/>
            <w:r w:rsidRPr="00DB7462">
              <w:rPr>
                <w:rFonts w:hint="eastAsia"/>
              </w:rPr>
              <w:t>zhuan</w:t>
            </w:r>
            <w:proofErr w:type="spellEnd"/>
            <w:r w:rsidRPr="00DB7462">
              <w:rPr>
                <w:rFonts w:hint="eastAsia"/>
              </w:rPr>
              <w:t xml:space="preserve"> </w:t>
            </w:r>
            <w:proofErr w:type="spellStart"/>
            <w:r w:rsidRPr="00DB7462">
              <w:rPr>
                <w:rFonts w:hint="eastAsia"/>
              </w:rPr>
              <w:t>xu</w:t>
            </w:r>
            <w:proofErr w:type="spellEnd"/>
            <w:r w:rsidRPr="00DB7462">
              <w:rPr>
                <w:rFonts w:hint="eastAsia"/>
              </w:rPr>
              <w:t>）的</w:t>
            </w:r>
            <w:proofErr w:type="gramStart"/>
            <w:r w:rsidRPr="00DB7462">
              <w:rPr>
                <w:rFonts w:hint="eastAsia"/>
              </w:rPr>
              <w:t>玄孙陆终有</w:t>
            </w:r>
            <w:proofErr w:type="gramEnd"/>
            <w:r w:rsidRPr="00DB7462">
              <w:rPr>
                <w:rFonts w:hint="eastAsia"/>
              </w:rPr>
              <w:t>6</w:t>
            </w:r>
            <w:r w:rsidRPr="00DB7462">
              <w:rPr>
                <w:rFonts w:hint="eastAsia"/>
              </w:rPr>
              <w:t>个儿子，第五子名安，</w:t>
            </w:r>
            <w:proofErr w:type="gramStart"/>
            <w:r w:rsidRPr="00DB7462">
              <w:rPr>
                <w:rFonts w:hint="eastAsia"/>
              </w:rPr>
              <w:t>大禹赐曹姓</w:t>
            </w:r>
            <w:proofErr w:type="gramEnd"/>
            <w:r w:rsidRPr="00DB7462">
              <w:rPr>
                <w:rFonts w:hint="eastAsia"/>
              </w:rPr>
              <w:t>。周武王灭商建立周朝后，封安的后裔曹侠在</w:t>
            </w:r>
            <w:proofErr w:type="gramStart"/>
            <w:r w:rsidRPr="00DB7462">
              <w:rPr>
                <w:rFonts w:hint="eastAsia"/>
              </w:rPr>
              <w:t>邾</w:t>
            </w:r>
            <w:proofErr w:type="gramEnd"/>
            <w:r w:rsidRPr="00DB7462">
              <w:rPr>
                <w:rFonts w:hint="eastAsia"/>
              </w:rPr>
              <w:t>建立</w:t>
            </w:r>
            <w:proofErr w:type="gramStart"/>
            <w:r w:rsidRPr="00DB7462">
              <w:rPr>
                <w:rFonts w:hint="eastAsia"/>
              </w:rPr>
              <w:t>邾</w:t>
            </w:r>
            <w:proofErr w:type="gramEnd"/>
            <w:r w:rsidRPr="00DB7462">
              <w:rPr>
                <w:rFonts w:hint="eastAsia"/>
              </w:rPr>
              <w:t>国，附庸于鲁国。</w:t>
            </w:r>
            <w:proofErr w:type="gramStart"/>
            <w:r w:rsidRPr="00DB7462">
              <w:rPr>
                <w:rFonts w:hint="eastAsia"/>
              </w:rPr>
              <w:t>邾</w:t>
            </w:r>
            <w:proofErr w:type="gramEnd"/>
            <w:r w:rsidRPr="00DB7462">
              <w:rPr>
                <w:rFonts w:hint="eastAsia"/>
              </w:rPr>
              <w:t>国又作邹国，亦称</w:t>
            </w:r>
            <w:proofErr w:type="gramStart"/>
            <w:r w:rsidRPr="00DB7462">
              <w:rPr>
                <w:rFonts w:hint="eastAsia"/>
              </w:rPr>
              <w:t>邾娄</w:t>
            </w:r>
            <w:proofErr w:type="gramEnd"/>
            <w:r w:rsidRPr="00DB7462">
              <w:rPr>
                <w:rFonts w:hint="eastAsia"/>
              </w:rPr>
              <w:t>，有今山东费</w:t>
            </w:r>
            <w:r w:rsidRPr="00DB7462">
              <w:rPr>
                <w:rFonts w:hint="eastAsia"/>
              </w:rPr>
              <w:t xml:space="preserve"> </w:t>
            </w:r>
            <w:r w:rsidRPr="00DB7462">
              <w:rPr>
                <w:rFonts w:hint="eastAsia"/>
              </w:rPr>
              <w:t>、</w:t>
            </w:r>
            <w:proofErr w:type="gramStart"/>
            <w:r w:rsidRPr="00DB7462">
              <w:rPr>
                <w:rFonts w:hint="eastAsia"/>
              </w:rPr>
              <w:t>邹</w:t>
            </w:r>
            <w:proofErr w:type="gramEnd"/>
            <w:r w:rsidRPr="00DB7462">
              <w:rPr>
                <w:rFonts w:hint="eastAsia"/>
              </w:rPr>
              <w:t>、</w:t>
            </w:r>
            <w:proofErr w:type="gramStart"/>
            <w:r w:rsidRPr="00DB7462">
              <w:rPr>
                <w:rFonts w:hint="eastAsia"/>
              </w:rPr>
              <w:t>滕</w:t>
            </w:r>
            <w:proofErr w:type="gramEnd"/>
            <w:r w:rsidRPr="00DB7462">
              <w:rPr>
                <w:rFonts w:hint="eastAsia"/>
              </w:rPr>
              <w:t>、济宁、金乡等县地。在西周之前，邾国的历史属于传说的时代。至西周始，</w:t>
            </w:r>
            <w:proofErr w:type="gramStart"/>
            <w:r w:rsidRPr="00DB7462">
              <w:rPr>
                <w:rFonts w:hint="eastAsia"/>
              </w:rPr>
              <w:t>邾</w:t>
            </w:r>
            <w:proofErr w:type="gramEnd"/>
            <w:r w:rsidRPr="00DB7462">
              <w:rPr>
                <w:rFonts w:hint="eastAsia"/>
              </w:rPr>
              <w:t>国才有信史。史载，周武王灭商后，</w:t>
            </w:r>
            <w:proofErr w:type="gramStart"/>
            <w:r w:rsidRPr="00DB7462">
              <w:rPr>
                <w:rFonts w:hint="eastAsia"/>
              </w:rPr>
              <w:t>邾</w:t>
            </w:r>
            <w:proofErr w:type="gramEnd"/>
            <w:r w:rsidRPr="00DB7462">
              <w:rPr>
                <w:rFonts w:hint="eastAsia"/>
              </w:rPr>
              <w:t>国臣服于周，成为周的附庸国，初封之君是曹侠。</w:t>
            </w:r>
            <w:proofErr w:type="gramStart"/>
            <w:r w:rsidRPr="00DB7462">
              <w:rPr>
                <w:rFonts w:hint="eastAsia"/>
              </w:rPr>
              <w:t>邾</w:t>
            </w:r>
            <w:proofErr w:type="gramEnd"/>
            <w:r w:rsidRPr="00DB7462">
              <w:rPr>
                <w:rFonts w:hint="eastAsia"/>
              </w:rPr>
              <w:t>国可能早已存在，先依附于商，</w:t>
            </w:r>
            <w:proofErr w:type="gramStart"/>
            <w:r w:rsidRPr="00DB7462">
              <w:rPr>
                <w:rFonts w:hint="eastAsia"/>
              </w:rPr>
              <w:t>商灭又依附</w:t>
            </w:r>
            <w:proofErr w:type="gramEnd"/>
            <w:r w:rsidRPr="00DB7462">
              <w:rPr>
                <w:rFonts w:hint="eastAsia"/>
              </w:rPr>
              <w:t>于周。曹侠之后，其子</w:t>
            </w:r>
            <w:proofErr w:type="gramStart"/>
            <w:r w:rsidRPr="00DB7462">
              <w:rPr>
                <w:rFonts w:hint="eastAsia"/>
              </w:rPr>
              <w:t>曹非继</w:t>
            </w:r>
            <w:proofErr w:type="gramEnd"/>
            <w:r w:rsidRPr="00DB7462">
              <w:rPr>
                <w:rFonts w:hint="eastAsia"/>
              </w:rPr>
              <w:t>立。</w:t>
            </w:r>
          </w:p>
        </w:tc>
      </w:tr>
      <w:tr w:rsidR="00E54760" w:rsidRPr="00DB7462" w:rsidTr="00A51653">
        <w:tc>
          <w:tcPr>
            <w:tcW w:w="1242" w:type="dxa"/>
            <w:vAlign w:val="center"/>
          </w:tcPr>
          <w:p w:rsidR="00E54760" w:rsidRPr="00DB7462" w:rsidRDefault="00E54760" w:rsidP="00A51653">
            <w:pPr>
              <w:jc w:val="center"/>
              <w:rPr>
                <w:rFonts w:ascii="Arial" w:hAnsi="Arial" w:cs="Arial"/>
                <w:color w:val="333333"/>
                <w:szCs w:val="21"/>
                <w:shd w:val="clear" w:color="auto" w:fill="FFFFFF"/>
              </w:rPr>
            </w:pPr>
            <w:proofErr w:type="gramStart"/>
            <w:r w:rsidRPr="00E54760">
              <w:rPr>
                <w:rFonts w:ascii="Arial" w:hAnsi="Arial" w:cs="Arial" w:hint="eastAsia"/>
                <w:color w:val="333333"/>
                <w:szCs w:val="21"/>
                <w:shd w:val="clear" w:color="auto" w:fill="FFFFFF"/>
              </w:rPr>
              <w:t>甑</w:t>
            </w:r>
            <w:proofErr w:type="spellStart"/>
            <w:proofErr w:type="gramEnd"/>
            <w:r w:rsidRPr="00E54760">
              <w:rPr>
                <w:rFonts w:ascii="Arial" w:hAnsi="Arial" w:cs="Arial"/>
                <w:color w:val="333333"/>
                <w:szCs w:val="21"/>
                <w:shd w:val="clear" w:color="auto" w:fill="FFFFFF"/>
              </w:rPr>
              <w:t>zèng</w:t>
            </w:r>
            <w:proofErr w:type="spellEnd"/>
          </w:p>
        </w:tc>
        <w:tc>
          <w:tcPr>
            <w:tcW w:w="7088" w:type="dxa"/>
          </w:tcPr>
          <w:p w:rsidR="00E54760" w:rsidRDefault="00E54760" w:rsidP="00DB7462">
            <w:r w:rsidRPr="00E54760">
              <w:rPr>
                <w:rFonts w:hint="eastAsia"/>
              </w:rPr>
              <w:t>古代蒸饭的一种瓦器。底部有许多透</w:t>
            </w:r>
            <w:proofErr w:type="gramStart"/>
            <w:r w:rsidRPr="00E54760">
              <w:rPr>
                <w:rFonts w:hint="eastAsia"/>
              </w:rPr>
              <w:t>蒸气</w:t>
            </w:r>
            <w:proofErr w:type="gramEnd"/>
            <w:r w:rsidRPr="00E54760">
              <w:rPr>
                <w:rFonts w:hint="eastAsia"/>
              </w:rPr>
              <w:t>的孔格，置于</w:t>
            </w:r>
            <w:proofErr w:type="gramStart"/>
            <w:r w:rsidRPr="00E54760">
              <w:rPr>
                <w:rFonts w:hint="eastAsia"/>
              </w:rPr>
              <w:t>鬲</w:t>
            </w:r>
            <w:proofErr w:type="spellStart"/>
            <w:proofErr w:type="gramEnd"/>
            <w:r w:rsidR="00265037" w:rsidRPr="00265037">
              <w:t>lì</w:t>
            </w:r>
            <w:proofErr w:type="spellEnd"/>
            <w:r w:rsidRPr="00E54760">
              <w:rPr>
                <w:rFonts w:hint="eastAsia"/>
              </w:rPr>
              <w:t>上蒸煮，如同现代的蒸锅：</w:t>
            </w:r>
            <w:r>
              <w:rPr>
                <w:rFonts w:hint="eastAsia"/>
              </w:rPr>
              <w:t>甗</w:t>
            </w:r>
            <w:r w:rsidRPr="00E54760">
              <w:rPr>
                <w:rFonts w:hint="eastAsia"/>
              </w:rPr>
              <w:t>y</w:t>
            </w:r>
            <w:r w:rsidRPr="00E54760">
              <w:rPr>
                <w:rFonts w:hint="eastAsia"/>
              </w:rPr>
              <w:t>ǎ</w:t>
            </w:r>
            <w:r w:rsidRPr="00E54760">
              <w:rPr>
                <w:rFonts w:hint="eastAsia"/>
              </w:rPr>
              <w:t>n</w:t>
            </w:r>
            <w:r>
              <w:rPr>
                <w:rFonts w:hint="eastAsia"/>
              </w:rPr>
              <w:t>的上半部分。</w:t>
            </w:r>
          </w:p>
          <w:p w:rsidR="00265037" w:rsidRPr="00265037" w:rsidRDefault="00265037" w:rsidP="00DB7462">
            <w:proofErr w:type="gramStart"/>
            <w:r>
              <w:rPr>
                <w:rFonts w:hint="eastAsia"/>
              </w:rPr>
              <w:t>鬲</w:t>
            </w:r>
            <w:proofErr w:type="gramEnd"/>
            <w:r>
              <w:rPr>
                <w:rFonts w:hint="eastAsia"/>
              </w:rPr>
              <w:t>：</w:t>
            </w:r>
            <w:r w:rsidRPr="00265037">
              <w:rPr>
                <w:rFonts w:hint="eastAsia"/>
              </w:rPr>
              <w:t>其形状一般为</w:t>
            </w:r>
            <w:proofErr w:type="gramStart"/>
            <w:r w:rsidRPr="00265037">
              <w:rPr>
                <w:rFonts w:hint="eastAsia"/>
              </w:rPr>
              <w:t>侈</w:t>
            </w:r>
            <w:proofErr w:type="gramEnd"/>
            <w:r w:rsidRPr="00265037">
              <w:rPr>
                <w:rFonts w:hint="eastAsia"/>
              </w:rPr>
              <w:t>口（口沿外倾），有三个中空的足，便于炊煮加热。</w:t>
            </w:r>
          </w:p>
        </w:tc>
      </w:tr>
      <w:tr w:rsidR="00484569" w:rsidRPr="00DB7462" w:rsidTr="00A51653">
        <w:tc>
          <w:tcPr>
            <w:tcW w:w="1242" w:type="dxa"/>
            <w:vMerge w:val="restart"/>
            <w:vAlign w:val="center"/>
          </w:tcPr>
          <w:p w:rsidR="00484569" w:rsidRPr="00484569" w:rsidRDefault="00484569" w:rsidP="00A51653">
            <w:pPr>
              <w:jc w:val="center"/>
              <w:rPr>
                <w:rFonts w:ascii="Arial" w:hAnsi="Arial" w:cs="Arial"/>
                <w:color w:val="333333"/>
                <w:szCs w:val="21"/>
                <w:shd w:val="clear" w:color="auto" w:fill="FFFFFF"/>
              </w:rPr>
            </w:pPr>
            <w:proofErr w:type="gramStart"/>
            <w:r w:rsidRPr="00484569">
              <w:rPr>
                <w:rFonts w:ascii="Arial" w:hAnsi="Arial" w:cs="Arial" w:hint="eastAsia"/>
                <w:color w:val="333333"/>
                <w:szCs w:val="21"/>
                <w:shd w:val="clear" w:color="auto" w:fill="FFFFFF"/>
              </w:rPr>
              <w:t>箅</w:t>
            </w:r>
            <w:proofErr w:type="spellStart"/>
            <w:proofErr w:type="gramEnd"/>
            <w:r w:rsidRPr="00484569">
              <w:rPr>
                <w:rFonts w:ascii="Arial" w:hAnsi="Arial" w:cs="Arial"/>
                <w:color w:val="333333"/>
                <w:szCs w:val="21"/>
                <w:shd w:val="clear" w:color="auto" w:fill="FFFFFF"/>
              </w:rPr>
              <w:t>bì</w:t>
            </w:r>
            <w:proofErr w:type="spellEnd"/>
            <w:r w:rsidRPr="00484569">
              <w:rPr>
                <w:rFonts w:ascii="Arial" w:hAnsi="Arial" w:cs="Arial" w:hint="eastAsia"/>
                <w:color w:val="333333"/>
                <w:szCs w:val="21"/>
                <w:shd w:val="clear" w:color="auto" w:fill="FFFFFF"/>
              </w:rPr>
              <w:t>子</w:t>
            </w:r>
          </w:p>
        </w:tc>
        <w:tc>
          <w:tcPr>
            <w:tcW w:w="7088" w:type="dxa"/>
          </w:tcPr>
          <w:p w:rsidR="00484569" w:rsidRPr="00E54760" w:rsidRDefault="00484569" w:rsidP="00DB7462">
            <w:r>
              <w:rPr>
                <w:rFonts w:ascii="Arial" w:hAnsi="Arial" w:cs="Arial"/>
                <w:color w:val="333333"/>
                <w:szCs w:val="21"/>
                <w:shd w:val="clear" w:color="auto" w:fill="FFFFFF"/>
              </w:rPr>
              <w:t>“</w:t>
            </w:r>
            <w:r>
              <w:rPr>
                <w:rFonts w:ascii="Arial" w:hAnsi="Arial" w:cs="Arial"/>
                <w:color w:val="333333"/>
                <w:szCs w:val="21"/>
                <w:shd w:val="clear" w:color="auto" w:fill="FFFFFF"/>
              </w:rPr>
              <w:t>畀</w:t>
            </w:r>
            <w:r>
              <w:rPr>
                <w:rFonts w:ascii="Arial" w:hAnsi="Arial" w:cs="Arial"/>
                <w:color w:val="333333"/>
                <w:szCs w:val="21"/>
                <w:shd w:val="clear" w:color="auto" w:fill="FFFFFF"/>
              </w:rPr>
              <w:t>”</w:t>
            </w:r>
            <w:r>
              <w:rPr>
                <w:rFonts w:ascii="Arial" w:hAnsi="Arial" w:cs="Arial"/>
                <w:color w:val="333333"/>
                <w:szCs w:val="21"/>
                <w:shd w:val="clear" w:color="auto" w:fill="FFFFFF"/>
              </w:rPr>
              <w:t>意为</w:t>
            </w:r>
            <w:r>
              <w:rPr>
                <w:rFonts w:ascii="Arial" w:hAnsi="Arial" w:cs="Arial"/>
                <w:color w:val="333333"/>
                <w:szCs w:val="21"/>
                <w:shd w:val="clear" w:color="auto" w:fill="FFFFFF"/>
              </w:rPr>
              <w:t>“</w:t>
            </w:r>
            <w:r>
              <w:rPr>
                <w:rFonts w:ascii="Arial" w:hAnsi="Arial" w:cs="Arial"/>
                <w:color w:val="333333"/>
                <w:szCs w:val="21"/>
                <w:shd w:val="clear" w:color="auto" w:fill="FFFFFF"/>
              </w:rPr>
              <w:t>把谷物放在支架上蒸煮</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竹</w:t>
            </w:r>
            <w:r>
              <w:rPr>
                <w:rFonts w:ascii="Arial" w:hAnsi="Arial" w:cs="Arial"/>
                <w:color w:val="333333"/>
                <w:szCs w:val="21"/>
                <w:shd w:val="clear" w:color="auto" w:fill="FFFFFF"/>
              </w:rPr>
              <w:t>”</w:t>
            </w:r>
            <w:r>
              <w:rPr>
                <w:rFonts w:ascii="Arial" w:hAnsi="Arial" w:cs="Arial"/>
                <w:color w:val="333333"/>
                <w:szCs w:val="21"/>
                <w:shd w:val="clear" w:color="auto" w:fill="FFFFFF"/>
              </w:rPr>
              <w:t>与</w:t>
            </w:r>
            <w:r>
              <w:rPr>
                <w:rFonts w:ascii="Arial" w:hAnsi="Arial" w:cs="Arial"/>
                <w:color w:val="333333"/>
                <w:szCs w:val="21"/>
                <w:shd w:val="clear" w:color="auto" w:fill="FFFFFF"/>
              </w:rPr>
              <w:t>“</w:t>
            </w:r>
            <w:r>
              <w:rPr>
                <w:rFonts w:ascii="Arial" w:hAnsi="Arial" w:cs="Arial"/>
                <w:color w:val="333333"/>
                <w:szCs w:val="21"/>
                <w:shd w:val="clear" w:color="auto" w:fill="FFFFFF"/>
              </w:rPr>
              <w:t>畀</w:t>
            </w:r>
            <w:r>
              <w:rPr>
                <w:rFonts w:ascii="Arial" w:hAnsi="Arial" w:cs="Arial"/>
                <w:color w:val="333333"/>
                <w:szCs w:val="21"/>
                <w:shd w:val="clear" w:color="auto" w:fill="FFFFFF"/>
              </w:rPr>
              <w:t>”</w:t>
            </w:r>
            <w:r>
              <w:rPr>
                <w:rFonts w:ascii="Arial" w:hAnsi="Arial" w:cs="Arial"/>
                <w:color w:val="333333"/>
                <w:szCs w:val="21"/>
                <w:shd w:val="clear" w:color="auto" w:fill="FFFFFF"/>
              </w:rPr>
              <w:t>联合起来表示</w:t>
            </w:r>
            <w:r>
              <w:rPr>
                <w:rFonts w:ascii="Arial" w:hAnsi="Arial" w:cs="Arial"/>
                <w:color w:val="333333"/>
                <w:szCs w:val="21"/>
                <w:shd w:val="clear" w:color="auto" w:fill="FFFFFF"/>
              </w:rPr>
              <w:t>“</w:t>
            </w:r>
            <w:r>
              <w:rPr>
                <w:rFonts w:ascii="Arial" w:hAnsi="Arial" w:cs="Arial"/>
                <w:color w:val="333333"/>
                <w:szCs w:val="21"/>
                <w:shd w:val="clear" w:color="auto" w:fill="FFFFFF"/>
              </w:rPr>
              <w:t>竹制蒸架</w:t>
            </w:r>
            <w:r>
              <w:rPr>
                <w:rFonts w:ascii="Arial" w:hAnsi="Arial" w:cs="Arial"/>
                <w:color w:val="333333"/>
                <w:szCs w:val="21"/>
                <w:shd w:val="clear" w:color="auto" w:fill="FFFFFF"/>
              </w:rPr>
              <w:t>”</w:t>
            </w:r>
            <w:r>
              <w:rPr>
                <w:rFonts w:ascii="Arial" w:hAnsi="Arial" w:cs="Arial"/>
                <w:color w:val="333333"/>
                <w:szCs w:val="21"/>
                <w:shd w:val="clear" w:color="auto" w:fill="FFFFFF"/>
              </w:rPr>
              <w:t>。</w:t>
            </w:r>
          </w:p>
        </w:tc>
      </w:tr>
      <w:tr w:rsidR="00484569" w:rsidRPr="00141D93" w:rsidTr="00A51653">
        <w:tc>
          <w:tcPr>
            <w:tcW w:w="1242" w:type="dxa"/>
            <w:vMerge/>
            <w:vAlign w:val="center"/>
          </w:tcPr>
          <w:p w:rsidR="00484569" w:rsidRPr="00484569" w:rsidRDefault="00484569" w:rsidP="00A51653">
            <w:pPr>
              <w:jc w:val="center"/>
              <w:rPr>
                <w:rFonts w:ascii="Arial" w:hAnsi="Arial" w:cs="Arial"/>
                <w:color w:val="333333"/>
                <w:szCs w:val="21"/>
                <w:shd w:val="clear" w:color="auto" w:fill="FFFFFF"/>
              </w:rPr>
            </w:pPr>
          </w:p>
        </w:tc>
        <w:tc>
          <w:tcPr>
            <w:tcW w:w="7088" w:type="dxa"/>
          </w:tcPr>
          <w:p w:rsidR="00484569" w:rsidRDefault="00484569" w:rsidP="00484569">
            <w:pPr>
              <w:rPr>
                <w:rFonts w:ascii="Arial" w:hAnsi="Arial" w:cs="Arial"/>
                <w:color w:val="333333"/>
                <w:szCs w:val="21"/>
                <w:shd w:val="clear" w:color="auto" w:fill="FFFFFF"/>
              </w:rPr>
            </w:pPr>
            <w:r w:rsidRPr="00484569">
              <w:rPr>
                <w:rFonts w:ascii="Arial" w:hAnsi="Arial" w:cs="Arial" w:hint="eastAsia"/>
                <w:color w:val="333333"/>
                <w:szCs w:val="21"/>
                <w:shd w:val="clear" w:color="auto" w:fill="FFFFFF"/>
              </w:rPr>
              <w:t>箅子在过去一般是指由切割、打磨好的竹片，纵横两层扣接在一起，架在锅、</w:t>
            </w:r>
            <w:proofErr w:type="gramStart"/>
            <w:r w:rsidRPr="00484569">
              <w:rPr>
                <w:rFonts w:ascii="Arial" w:hAnsi="Arial" w:cs="Arial" w:hint="eastAsia"/>
                <w:color w:val="333333"/>
                <w:szCs w:val="21"/>
                <w:shd w:val="clear" w:color="auto" w:fill="FFFFFF"/>
              </w:rPr>
              <w:t>釜</w:t>
            </w:r>
            <w:proofErr w:type="gramEnd"/>
            <w:r w:rsidRPr="00484569">
              <w:rPr>
                <w:rFonts w:ascii="Arial" w:hAnsi="Arial" w:cs="Arial" w:hint="eastAsia"/>
                <w:color w:val="333333"/>
                <w:szCs w:val="21"/>
                <w:shd w:val="clear" w:color="auto" w:fill="FFFFFF"/>
              </w:rPr>
              <w:t>、鼎等炊具中，用以蒸</w:t>
            </w:r>
            <w:proofErr w:type="gramStart"/>
            <w:r w:rsidRPr="00484569">
              <w:rPr>
                <w:rFonts w:ascii="Arial" w:hAnsi="Arial" w:cs="Arial" w:hint="eastAsia"/>
                <w:color w:val="333333"/>
                <w:szCs w:val="21"/>
                <w:shd w:val="clear" w:color="auto" w:fill="FFFFFF"/>
              </w:rPr>
              <w:t>焖食物</w:t>
            </w:r>
            <w:proofErr w:type="gramEnd"/>
            <w:r w:rsidRPr="00484569">
              <w:rPr>
                <w:rFonts w:ascii="Arial" w:hAnsi="Arial" w:cs="Arial" w:hint="eastAsia"/>
                <w:color w:val="333333"/>
                <w:szCs w:val="21"/>
                <w:shd w:val="clear" w:color="auto" w:fill="FFFFFF"/>
              </w:rPr>
              <w:t>的炊具，多为圆形。现在出现了一些聚合材料、铁、铝、不锈钢等合金材料制成的箅子，加上边框，便成其为笼屉了。箅子</w:t>
            </w:r>
            <w:r>
              <w:rPr>
                <w:rFonts w:ascii="Arial" w:hAnsi="Arial" w:cs="Arial" w:hint="eastAsia"/>
                <w:color w:val="333333"/>
                <w:szCs w:val="21"/>
                <w:shd w:val="clear" w:color="auto" w:fill="FFFFFF"/>
              </w:rPr>
              <w:t>起</w:t>
            </w:r>
            <w:r w:rsidRPr="00484569">
              <w:rPr>
                <w:rFonts w:ascii="Arial" w:hAnsi="Arial" w:cs="Arial" w:hint="eastAsia"/>
                <w:color w:val="333333"/>
                <w:szCs w:val="21"/>
                <w:shd w:val="clear" w:color="auto" w:fill="FFFFFF"/>
              </w:rPr>
              <w:t>支撑起食物的作用，便于水蒸气和热量更好地被食物吸收。</w:t>
            </w:r>
          </w:p>
        </w:tc>
      </w:tr>
      <w:tr w:rsidR="00141D93" w:rsidRPr="00141D93" w:rsidTr="00A51653">
        <w:tc>
          <w:tcPr>
            <w:tcW w:w="1242" w:type="dxa"/>
            <w:vMerge/>
            <w:vAlign w:val="center"/>
          </w:tcPr>
          <w:p w:rsidR="00141D93" w:rsidRPr="00484569" w:rsidRDefault="00141D93" w:rsidP="00A51653">
            <w:pPr>
              <w:jc w:val="center"/>
              <w:rPr>
                <w:rFonts w:ascii="Arial" w:hAnsi="Arial" w:cs="Arial"/>
                <w:color w:val="333333"/>
                <w:szCs w:val="21"/>
                <w:shd w:val="clear" w:color="auto" w:fill="FFFFFF"/>
              </w:rPr>
            </w:pPr>
          </w:p>
        </w:tc>
        <w:tc>
          <w:tcPr>
            <w:tcW w:w="7088" w:type="dxa"/>
          </w:tcPr>
          <w:p w:rsidR="00141D93" w:rsidRPr="00484569" w:rsidRDefault="00141D93" w:rsidP="00484569">
            <w:pPr>
              <w:rPr>
                <w:rFonts w:ascii="Arial" w:hAnsi="Arial" w:cs="Arial"/>
                <w:color w:val="333333"/>
                <w:szCs w:val="21"/>
                <w:shd w:val="clear" w:color="auto" w:fill="FFFFFF"/>
              </w:rPr>
            </w:pPr>
            <w:r>
              <w:rPr>
                <w:rFonts w:ascii="Arial" w:hAnsi="Arial" w:cs="Arial" w:hint="eastAsia"/>
                <w:color w:val="333333"/>
                <w:szCs w:val="21"/>
                <w:shd w:val="clear" w:color="auto" w:fill="FFFFFF"/>
              </w:rPr>
              <w:t>还可用在“染炉”、“烤盘”中，</w:t>
            </w:r>
            <w:proofErr w:type="gramStart"/>
            <w:r>
              <w:rPr>
                <w:rFonts w:ascii="Arial" w:hAnsi="Arial" w:cs="Arial" w:hint="eastAsia"/>
                <w:color w:val="333333"/>
                <w:szCs w:val="21"/>
                <w:shd w:val="clear" w:color="auto" w:fill="FFFFFF"/>
              </w:rPr>
              <w:t>防止肉巴锅</w:t>
            </w:r>
            <w:proofErr w:type="gramEnd"/>
            <w:r>
              <w:rPr>
                <w:rFonts w:ascii="Arial" w:hAnsi="Arial" w:cs="Arial" w:hint="eastAsia"/>
                <w:color w:val="333333"/>
                <w:szCs w:val="21"/>
                <w:shd w:val="clear" w:color="auto" w:fill="FFFFFF"/>
              </w:rPr>
              <w:t>。</w:t>
            </w:r>
          </w:p>
        </w:tc>
      </w:tr>
      <w:tr w:rsidR="00484569" w:rsidRPr="00DB7462" w:rsidTr="00A51653">
        <w:tc>
          <w:tcPr>
            <w:tcW w:w="1242" w:type="dxa"/>
            <w:vMerge/>
            <w:vAlign w:val="center"/>
          </w:tcPr>
          <w:p w:rsidR="00484569" w:rsidRPr="00484569" w:rsidRDefault="00484569" w:rsidP="00A51653">
            <w:pPr>
              <w:jc w:val="center"/>
              <w:rPr>
                <w:rFonts w:ascii="Arial" w:hAnsi="Arial" w:cs="Arial"/>
                <w:color w:val="333333"/>
                <w:szCs w:val="21"/>
                <w:shd w:val="clear" w:color="auto" w:fill="FFFFFF"/>
              </w:rPr>
            </w:pPr>
          </w:p>
        </w:tc>
        <w:tc>
          <w:tcPr>
            <w:tcW w:w="7088" w:type="dxa"/>
          </w:tcPr>
          <w:p w:rsidR="00484569" w:rsidRDefault="00484569" w:rsidP="00484569">
            <w:pPr>
              <w:rPr>
                <w:rFonts w:ascii="Arial" w:hAnsi="Arial" w:cs="Arial"/>
                <w:color w:val="333333"/>
                <w:szCs w:val="21"/>
                <w:shd w:val="clear" w:color="auto" w:fill="FFFFFF"/>
              </w:rPr>
            </w:pPr>
            <w:r w:rsidRPr="00484569">
              <w:rPr>
                <w:rFonts w:ascii="Arial" w:hAnsi="Arial" w:cs="Arial" w:hint="eastAsia"/>
                <w:color w:val="333333"/>
                <w:szCs w:val="21"/>
                <w:shd w:val="clear" w:color="auto" w:fill="FFFFFF"/>
              </w:rPr>
              <w:t>箅子也出现在排水设施内，如镂空的窨井盖</w:t>
            </w:r>
            <w:r>
              <w:rPr>
                <w:rFonts w:ascii="Arial" w:hAnsi="Arial" w:cs="Arial" w:hint="eastAsia"/>
                <w:color w:val="333333"/>
                <w:szCs w:val="21"/>
                <w:shd w:val="clear" w:color="auto" w:fill="FFFFFF"/>
              </w:rPr>
              <w:t>，水管中用以过滤杂质的金属网</w:t>
            </w:r>
            <w:r w:rsidRPr="00484569">
              <w:rPr>
                <w:rFonts w:ascii="Arial" w:hAnsi="Arial" w:cs="Arial" w:hint="eastAsia"/>
                <w:color w:val="333333"/>
                <w:szCs w:val="21"/>
                <w:shd w:val="clear" w:color="auto" w:fill="FFFFFF"/>
              </w:rPr>
              <w:t>，水龙头上的过滤头子，油箱口上的金属网</w:t>
            </w:r>
            <w:r>
              <w:rPr>
                <w:rFonts w:ascii="Arial" w:hAnsi="Arial" w:cs="Arial" w:hint="eastAsia"/>
                <w:color w:val="333333"/>
                <w:szCs w:val="21"/>
                <w:shd w:val="clear" w:color="auto" w:fill="FFFFFF"/>
              </w:rPr>
              <w:t>都</w:t>
            </w:r>
            <w:r w:rsidRPr="00484569">
              <w:rPr>
                <w:rFonts w:ascii="Arial" w:hAnsi="Arial" w:cs="Arial" w:hint="eastAsia"/>
                <w:color w:val="333333"/>
                <w:szCs w:val="21"/>
                <w:shd w:val="clear" w:color="auto" w:fill="FFFFFF"/>
              </w:rPr>
              <w:t>叫箅子。</w:t>
            </w:r>
            <w:r>
              <w:rPr>
                <w:rFonts w:ascii="Arial" w:hAnsi="Arial" w:cs="Arial" w:hint="eastAsia"/>
                <w:color w:val="333333"/>
                <w:szCs w:val="21"/>
                <w:shd w:val="clear" w:color="auto" w:fill="FFFFFF"/>
              </w:rPr>
              <w:t>起</w:t>
            </w:r>
            <w:r w:rsidRPr="00484569">
              <w:rPr>
                <w:rFonts w:ascii="Arial" w:hAnsi="Arial" w:cs="Arial" w:hint="eastAsia"/>
                <w:color w:val="333333"/>
                <w:szCs w:val="21"/>
                <w:shd w:val="clear" w:color="auto" w:fill="FFFFFF"/>
              </w:rPr>
              <w:t>过滤</w:t>
            </w:r>
            <w:r>
              <w:rPr>
                <w:rFonts w:ascii="Arial" w:hAnsi="Arial" w:cs="Arial" w:hint="eastAsia"/>
                <w:color w:val="333333"/>
                <w:szCs w:val="21"/>
                <w:shd w:val="clear" w:color="auto" w:fill="FFFFFF"/>
              </w:rPr>
              <w:t>作用</w:t>
            </w:r>
            <w:r w:rsidRPr="00484569">
              <w:rPr>
                <w:rFonts w:ascii="Arial" w:hAnsi="Arial" w:cs="Arial" w:hint="eastAsia"/>
                <w:color w:val="333333"/>
                <w:szCs w:val="21"/>
                <w:shd w:val="clear" w:color="auto" w:fill="FFFFFF"/>
              </w:rPr>
              <w:t>。</w:t>
            </w:r>
          </w:p>
        </w:tc>
      </w:tr>
      <w:tr w:rsidR="00FA0092" w:rsidRPr="00DB7462" w:rsidTr="00A51653">
        <w:tc>
          <w:tcPr>
            <w:tcW w:w="1242" w:type="dxa"/>
            <w:vAlign w:val="center"/>
          </w:tcPr>
          <w:p w:rsidR="00FA0092" w:rsidRPr="00484569" w:rsidRDefault="00D9148E" w:rsidP="00A51653">
            <w:pPr>
              <w:jc w:val="center"/>
              <w:rPr>
                <w:rFonts w:ascii="Arial" w:hAnsi="Arial" w:cs="Arial"/>
                <w:color w:val="333333"/>
                <w:szCs w:val="21"/>
                <w:shd w:val="clear" w:color="auto" w:fill="FFFFFF"/>
              </w:rPr>
            </w:pPr>
            <w:proofErr w:type="gramStart"/>
            <w:r>
              <w:rPr>
                <w:rFonts w:ascii="Arial" w:hAnsi="Arial" w:cs="Arial"/>
                <w:color w:val="333333"/>
                <w:szCs w:val="21"/>
                <w:shd w:val="clear" w:color="auto" w:fill="FFFFFF"/>
              </w:rPr>
              <w:t>濡</w:t>
            </w:r>
            <w:proofErr w:type="spellStart"/>
            <w:proofErr w:type="gramEnd"/>
            <w:r w:rsidRPr="00D9148E">
              <w:rPr>
                <w:rFonts w:ascii="Arial" w:hAnsi="Arial" w:cs="Arial"/>
                <w:color w:val="333333"/>
                <w:szCs w:val="21"/>
                <w:shd w:val="clear" w:color="auto" w:fill="FFFFFF"/>
              </w:rPr>
              <w:t>rú</w:t>
            </w:r>
            <w:proofErr w:type="spellEnd"/>
            <w:r>
              <w:rPr>
                <w:rFonts w:ascii="Arial" w:hAnsi="Arial" w:cs="Arial"/>
                <w:color w:val="333333"/>
                <w:szCs w:val="21"/>
                <w:shd w:val="clear" w:color="auto" w:fill="FFFFFF"/>
              </w:rPr>
              <w:t>肉</w:t>
            </w:r>
          </w:p>
        </w:tc>
        <w:tc>
          <w:tcPr>
            <w:tcW w:w="7088" w:type="dxa"/>
          </w:tcPr>
          <w:p w:rsidR="00FA0092" w:rsidRPr="00484569" w:rsidRDefault="00D9148E" w:rsidP="00484569">
            <w:pPr>
              <w:rPr>
                <w:rFonts w:ascii="Arial" w:hAnsi="Arial" w:cs="Arial"/>
                <w:color w:val="333333"/>
                <w:szCs w:val="21"/>
                <w:shd w:val="clear" w:color="auto" w:fill="FFFFFF"/>
              </w:rPr>
            </w:pPr>
            <w:r>
              <w:rPr>
                <w:rFonts w:ascii="Arial" w:hAnsi="Arial" w:cs="Arial"/>
                <w:color w:val="333333"/>
                <w:szCs w:val="21"/>
                <w:shd w:val="clear" w:color="auto" w:fill="FFFFFF"/>
              </w:rPr>
              <w:t>煮烂的肉。《</w:t>
            </w:r>
            <w:r w:rsidRPr="00FF1A66">
              <w:rPr>
                <w:rFonts w:ascii="Arial" w:hAnsi="Arial" w:cs="Arial"/>
                <w:szCs w:val="21"/>
                <w:shd w:val="clear" w:color="auto" w:fill="FFFFFF"/>
              </w:rPr>
              <w:t>礼记</w:t>
            </w:r>
            <w:r>
              <w:rPr>
                <w:rFonts w:ascii="Arial" w:hAnsi="Arial" w:cs="Arial"/>
                <w:color w:val="333333"/>
                <w:szCs w:val="21"/>
                <w:shd w:val="clear" w:color="auto" w:fill="FFFFFF"/>
              </w:rPr>
              <w:t>·</w:t>
            </w:r>
            <w:r>
              <w:rPr>
                <w:rFonts w:ascii="Arial" w:hAnsi="Arial" w:cs="Arial"/>
                <w:color w:val="333333"/>
                <w:szCs w:val="21"/>
                <w:shd w:val="clear" w:color="auto" w:fill="FFFFFF"/>
              </w:rPr>
              <w:t>曲礼上》：</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濡</w:t>
            </w:r>
            <w:proofErr w:type="gramEnd"/>
            <w:r>
              <w:rPr>
                <w:rFonts w:ascii="Arial" w:hAnsi="Arial" w:cs="Arial"/>
                <w:color w:val="333333"/>
                <w:szCs w:val="21"/>
                <w:shd w:val="clear" w:color="auto" w:fill="FFFFFF"/>
              </w:rPr>
              <w:t>肉齿决，乾肉不齿决。</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孔颖达</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疏：</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濡</w:t>
            </w:r>
            <w:proofErr w:type="gramEnd"/>
            <w:r>
              <w:rPr>
                <w:rFonts w:ascii="Arial" w:hAnsi="Arial" w:cs="Arial"/>
                <w:color w:val="333333"/>
                <w:szCs w:val="21"/>
                <w:shd w:val="clear" w:color="auto" w:fill="FFFFFF"/>
              </w:rPr>
              <w:t>，湿也。湿软</w:t>
            </w:r>
            <w:proofErr w:type="gramStart"/>
            <w:r>
              <w:rPr>
                <w:rFonts w:ascii="Arial" w:hAnsi="Arial" w:cs="Arial"/>
                <w:color w:val="333333"/>
                <w:szCs w:val="21"/>
                <w:shd w:val="clear" w:color="auto" w:fill="FFFFFF"/>
              </w:rPr>
              <w:t>不</w:t>
            </w:r>
            <w:proofErr w:type="gramEnd"/>
            <w:r>
              <w:rPr>
                <w:rFonts w:ascii="Arial" w:hAnsi="Arial" w:cs="Arial"/>
                <w:color w:val="333333"/>
                <w:szCs w:val="21"/>
                <w:shd w:val="clear" w:color="auto" w:fill="FFFFFF"/>
              </w:rPr>
              <w:t>可用手</w:t>
            </w:r>
            <w:proofErr w:type="gramStart"/>
            <w:r>
              <w:rPr>
                <w:rFonts w:ascii="Arial" w:hAnsi="Arial" w:cs="Arial"/>
                <w:color w:val="333333"/>
                <w:szCs w:val="21"/>
                <w:shd w:val="clear" w:color="auto" w:fill="FFFFFF"/>
              </w:rPr>
              <w:t>擘</w:t>
            </w:r>
            <w:proofErr w:type="gramEnd"/>
            <w:r>
              <w:rPr>
                <w:rFonts w:ascii="Arial" w:hAnsi="Arial" w:cs="Arial"/>
                <w:color w:val="333333"/>
                <w:szCs w:val="21"/>
                <w:shd w:val="clear" w:color="auto" w:fill="FFFFFF"/>
              </w:rPr>
              <w:t>，故用齿断决而食之。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乾肉</w:t>
            </w:r>
            <w:r>
              <w:rPr>
                <w:rFonts w:ascii="Arial" w:hAnsi="Arial" w:cs="Arial" w:hint="eastAsia"/>
                <w:color w:val="333333"/>
                <w:szCs w:val="21"/>
                <w:shd w:val="clear" w:color="auto" w:fill="FFFFFF"/>
              </w:rPr>
              <w:t>：</w:t>
            </w:r>
            <w:r>
              <w:rPr>
                <w:rFonts w:ascii="Arial" w:hAnsi="Arial" w:cs="Arial"/>
                <w:color w:val="333333"/>
                <w:szCs w:val="21"/>
                <w:shd w:val="clear" w:color="auto" w:fill="FFFFFF"/>
              </w:rPr>
              <w:t>干肉</w:t>
            </w:r>
            <w:r>
              <w:rPr>
                <w:rFonts w:ascii="Arial" w:hAnsi="Arial" w:cs="Arial" w:hint="eastAsia"/>
                <w:color w:val="333333"/>
                <w:szCs w:val="21"/>
                <w:shd w:val="clear" w:color="auto" w:fill="FFFFFF"/>
              </w:rPr>
              <w:t>。</w:t>
            </w:r>
          </w:p>
        </w:tc>
      </w:tr>
      <w:tr w:rsidR="00FF1A66" w:rsidRPr="00DB7462" w:rsidTr="00A51653">
        <w:tc>
          <w:tcPr>
            <w:tcW w:w="1242" w:type="dxa"/>
            <w:vAlign w:val="center"/>
          </w:tcPr>
          <w:p w:rsidR="00FF1A66" w:rsidRDefault="00FF1A66" w:rsidP="00A51653">
            <w:pPr>
              <w:jc w:val="center"/>
              <w:rPr>
                <w:rFonts w:ascii="Arial" w:hAnsi="Arial" w:cs="Arial"/>
                <w:color w:val="333333"/>
                <w:szCs w:val="21"/>
                <w:shd w:val="clear" w:color="auto" w:fill="FFFFFF"/>
              </w:rPr>
            </w:pPr>
            <w:r w:rsidRPr="00FF1A66">
              <w:rPr>
                <w:rFonts w:ascii="Arial" w:hAnsi="Arial" w:cs="Arial" w:hint="eastAsia"/>
                <w:color w:val="333333"/>
                <w:szCs w:val="21"/>
                <w:shd w:val="clear" w:color="auto" w:fill="FFFFFF"/>
              </w:rPr>
              <w:lastRenderedPageBreak/>
              <w:t>“煎鱼</w:t>
            </w:r>
            <w:proofErr w:type="gramStart"/>
            <w:r w:rsidRPr="00FF1A66">
              <w:rPr>
                <w:rFonts w:ascii="Arial" w:hAnsi="Arial" w:cs="Arial" w:hint="eastAsia"/>
                <w:color w:val="333333"/>
                <w:szCs w:val="21"/>
                <w:shd w:val="clear" w:color="auto" w:fill="FFFFFF"/>
              </w:rPr>
              <w:t>一笥</w:t>
            </w:r>
            <w:proofErr w:type="spellStart"/>
            <w:proofErr w:type="gramEnd"/>
            <w:r w:rsidRPr="00FF1A66">
              <w:rPr>
                <w:rFonts w:ascii="Arial" w:hAnsi="Arial" w:cs="Arial"/>
                <w:color w:val="333333"/>
                <w:szCs w:val="21"/>
                <w:shd w:val="clear" w:color="auto" w:fill="FFFFFF"/>
              </w:rPr>
              <w:t>sì</w:t>
            </w:r>
            <w:proofErr w:type="spellEnd"/>
            <w:r w:rsidRPr="00FF1A66">
              <w:rPr>
                <w:rFonts w:ascii="Arial" w:hAnsi="Arial" w:cs="Arial" w:hint="eastAsia"/>
                <w:color w:val="333333"/>
                <w:szCs w:val="21"/>
                <w:shd w:val="clear" w:color="auto" w:fill="FFFFFF"/>
              </w:rPr>
              <w:t>”</w:t>
            </w:r>
          </w:p>
        </w:tc>
        <w:tc>
          <w:tcPr>
            <w:tcW w:w="7088" w:type="dxa"/>
          </w:tcPr>
          <w:p w:rsidR="00FF1A66" w:rsidRDefault="00FF1A66" w:rsidP="005B54CF">
            <w:pPr>
              <w:rPr>
                <w:rFonts w:ascii="Arial" w:hAnsi="Arial" w:cs="Arial"/>
                <w:color w:val="333333"/>
                <w:szCs w:val="21"/>
                <w:shd w:val="clear" w:color="auto" w:fill="FFFFFF"/>
              </w:rPr>
            </w:pPr>
            <w:r w:rsidRPr="00FF1A66">
              <w:rPr>
                <w:rFonts w:ascii="Arial" w:hAnsi="Arial" w:cs="Arial" w:hint="eastAsia"/>
                <w:color w:val="333333"/>
                <w:szCs w:val="21"/>
                <w:shd w:val="clear" w:color="auto" w:fill="FFFFFF"/>
              </w:rPr>
              <w:t>在长沙马王堆三号汉墓出土的</w:t>
            </w:r>
            <w:r>
              <w:rPr>
                <w:rFonts w:ascii="Arial" w:hAnsi="Arial" w:cs="Arial" w:hint="eastAsia"/>
                <w:color w:val="333333"/>
                <w:szCs w:val="21"/>
                <w:shd w:val="clear" w:color="auto" w:fill="FFFFFF"/>
              </w:rPr>
              <w:t>163</w:t>
            </w:r>
            <w:r>
              <w:rPr>
                <w:rFonts w:ascii="Arial" w:hAnsi="Arial" w:cs="Arial" w:hint="eastAsia"/>
                <w:color w:val="333333"/>
                <w:szCs w:val="21"/>
                <w:shd w:val="clear" w:color="auto" w:fill="FFFFFF"/>
              </w:rPr>
              <w:t>号竹简上，</w:t>
            </w:r>
            <w:r w:rsidRPr="00FF1A66">
              <w:rPr>
                <w:rFonts w:ascii="Arial" w:hAnsi="Arial" w:cs="Arial" w:hint="eastAsia"/>
                <w:color w:val="333333"/>
                <w:szCs w:val="21"/>
                <w:shd w:val="clear" w:color="auto" w:fill="FFFFFF"/>
              </w:rPr>
              <w:t>写着“煎鱼</w:t>
            </w:r>
            <w:proofErr w:type="gramStart"/>
            <w:r w:rsidRPr="00FF1A66">
              <w:rPr>
                <w:rFonts w:ascii="Arial" w:hAnsi="Arial" w:cs="Arial" w:hint="eastAsia"/>
                <w:color w:val="333333"/>
                <w:szCs w:val="21"/>
                <w:shd w:val="clear" w:color="auto" w:fill="FFFFFF"/>
              </w:rPr>
              <w:t>一笥</w:t>
            </w:r>
            <w:proofErr w:type="gramEnd"/>
            <w:r w:rsidRPr="00FF1A66">
              <w:rPr>
                <w:rFonts w:ascii="Arial" w:hAnsi="Arial" w:cs="Arial" w:hint="eastAsia"/>
                <w:color w:val="333333"/>
                <w:szCs w:val="21"/>
                <w:shd w:val="clear" w:color="auto" w:fill="FFFFFF"/>
              </w:rPr>
              <w:t>”。撰写《长沙马王堆二、三号汉墓》的考古学家认为，</w:t>
            </w:r>
            <w:r w:rsidRPr="00FF1A66">
              <w:rPr>
                <w:rFonts w:ascii="Arial" w:hAnsi="Arial" w:cs="Arial" w:hint="eastAsia"/>
                <w:color w:val="333333"/>
                <w:szCs w:val="21"/>
                <w:shd w:val="clear" w:color="auto" w:fill="FFFFFF"/>
              </w:rPr>
              <w:t xml:space="preserve"> </w:t>
            </w:r>
            <w:r w:rsidRPr="00FF1A66">
              <w:rPr>
                <w:rFonts w:ascii="Arial" w:hAnsi="Arial" w:cs="Arial" w:hint="eastAsia"/>
                <w:color w:val="333333"/>
                <w:szCs w:val="21"/>
                <w:shd w:val="clear" w:color="auto" w:fill="FFFFFF"/>
              </w:rPr>
              <w:t>这里的“煎鱼</w:t>
            </w:r>
            <w:proofErr w:type="gramStart"/>
            <w:r w:rsidRPr="00FF1A66">
              <w:rPr>
                <w:rFonts w:ascii="Arial" w:hAnsi="Arial" w:cs="Arial" w:hint="eastAsia"/>
                <w:color w:val="333333"/>
                <w:szCs w:val="21"/>
                <w:shd w:val="clear" w:color="auto" w:fill="FFFFFF"/>
              </w:rPr>
              <w:t>一笥</w:t>
            </w:r>
            <w:proofErr w:type="gramEnd"/>
            <w:r w:rsidRPr="00FF1A66">
              <w:rPr>
                <w:rFonts w:ascii="Arial" w:hAnsi="Arial" w:cs="Arial" w:hint="eastAsia"/>
                <w:color w:val="333333"/>
                <w:szCs w:val="21"/>
                <w:shd w:val="clear" w:color="auto" w:fill="FFFFFF"/>
              </w:rPr>
              <w:t>”，当指出土于东</w:t>
            </w:r>
            <w:r w:rsidR="005B54CF">
              <w:rPr>
                <w:rFonts w:ascii="Arial" w:hAnsi="Arial" w:cs="Arial" w:hint="eastAsia"/>
                <w:color w:val="333333"/>
                <w:szCs w:val="21"/>
                <w:shd w:val="clear" w:color="auto" w:fill="FFFFFF"/>
              </w:rPr>
              <w:t>100</w:t>
            </w:r>
            <w:proofErr w:type="gramStart"/>
            <w:r w:rsidRPr="00FF1A66">
              <w:rPr>
                <w:rFonts w:ascii="Arial" w:hAnsi="Arial" w:cs="Arial" w:hint="eastAsia"/>
                <w:color w:val="333333"/>
                <w:szCs w:val="21"/>
                <w:shd w:val="clear" w:color="auto" w:fill="FFFFFF"/>
              </w:rPr>
              <w:t>笥</w:t>
            </w:r>
            <w:proofErr w:type="gramEnd"/>
            <w:r w:rsidRPr="00FF1A66">
              <w:rPr>
                <w:rFonts w:ascii="Arial" w:hAnsi="Arial" w:cs="Arial" w:hint="eastAsia"/>
                <w:color w:val="333333"/>
                <w:szCs w:val="21"/>
                <w:shd w:val="clear" w:color="auto" w:fill="FFFFFF"/>
              </w:rPr>
              <w:t>旁边木牌上所写的“煎鰿笥”。也就是说，“煎鱼</w:t>
            </w:r>
            <w:proofErr w:type="gramStart"/>
            <w:r w:rsidRPr="00FF1A66">
              <w:rPr>
                <w:rFonts w:ascii="Arial" w:hAnsi="Arial" w:cs="Arial" w:hint="eastAsia"/>
                <w:color w:val="333333"/>
                <w:szCs w:val="21"/>
                <w:shd w:val="clear" w:color="auto" w:fill="FFFFFF"/>
              </w:rPr>
              <w:t>一笥</w:t>
            </w:r>
            <w:proofErr w:type="gramEnd"/>
            <w:r w:rsidRPr="00FF1A66">
              <w:rPr>
                <w:rFonts w:ascii="Arial" w:hAnsi="Arial" w:cs="Arial" w:hint="eastAsia"/>
                <w:color w:val="333333"/>
                <w:szCs w:val="21"/>
                <w:shd w:val="clear" w:color="auto" w:fill="FFFFFF"/>
              </w:rPr>
              <w:t>”中的“煎鱼”指的是“煎鰿”，鰿即鲫鱼。但是，</w:t>
            </w:r>
            <w:r w:rsidRPr="00FF1A66">
              <w:rPr>
                <w:rFonts w:ascii="Arial" w:hAnsi="Arial" w:cs="Arial" w:hint="eastAsia"/>
                <w:color w:val="333333"/>
                <w:szCs w:val="21"/>
                <w:shd w:val="clear" w:color="auto" w:fill="FFFFFF"/>
              </w:rPr>
              <w:t xml:space="preserve"> </w:t>
            </w:r>
            <w:r w:rsidRPr="00FF1A66">
              <w:rPr>
                <w:rFonts w:ascii="Arial" w:hAnsi="Arial" w:cs="Arial" w:hint="eastAsia"/>
                <w:color w:val="333333"/>
                <w:szCs w:val="21"/>
                <w:shd w:val="clear" w:color="auto" w:fill="FFFFFF"/>
              </w:rPr>
              <w:t>据中国科学院科学家对“煎鰿笥”内两包鱼骨的科学鉴定，发现一包是鲫鱼骨，另一包是鳡鱼骨。经查对，该墓共出土</w:t>
            </w:r>
            <w:r w:rsidR="005B54CF">
              <w:rPr>
                <w:rFonts w:ascii="Arial" w:hAnsi="Arial" w:cs="Arial" w:hint="eastAsia"/>
                <w:color w:val="333333"/>
                <w:szCs w:val="21"/>
                <w:shd w:val="clear" w:color="auto" w:fill="FFFFFF"/>
              </w:rPr>
              <w:t>52</w:t>
            </w:r>
            <w:r w:rsidRPr="00FF1A66">
              <w:rPr>
                <w:rFonts w:ascii="Arial" w:hAnsi="Arial" w:cs="Arial" w:hint="eastAsia"/>
                <w:color w:val="333333"/>
                <w:szCs w:val="21"/>
                <w:shd w:val="clear" w:color="auto" w:fill="FFFFFF"/>
              </w:rPr>
              <w:t>个竹</w:t>
            </w:r>
            <w:proofErr w:type="gramStart"/>
            <w:r w:rsidRPr="00FF1A66">
              <w:rPr>
                <w:rFonts w:ascii="Arial" w:hAnsi="Arial" w:cs="Arial" w:hint="eastAsia"/>
                <w:color w:val="333333"/>
                <w:szCs w:val="21"/>
                <w:shd w:val="clear" w:color="auto" w:fill="FFFFFF"/>
              </w:rPr>
              <w:t>笥</w:t>
            </w:r>
            <w:proofErr w:type="gramEnd"/>
            <w:r w:rsidRPr="00FF1A66">
              <w:rPr>
                <w:rFonts w:ascii="Arial" w:hAnsi="Arial" w:cs="Arial" w:hint="eastAsia"/>
                <w:color w:val="333333"/>
                <w:szCs w:val="21"/>
                <w:shd w:val="clear" w:color="auto" w:fill="FFFFFF"/>
              </w:rPr>
              <w:t>及其所系木牌，</w:t>
            </w:r>
            <w:r w:rsidRPr="00FF1A66">
              <w:rPr>
                <w:rFonts w:ascii="Arial" w:hAnsi="Arial" w:cs="Arial" w:hint="eastAsia"/>
                <w:color w:val="333333"/>
                <w:szCs w:val="21"/>
                <w:shd w:val="clear" w:color="auto" w:fill="FFFFFF"/>
              </w:rPr>
              <w:t xml:space="preserve"> </w:t>
            </w:r>
            <w:r w:rsidRPr="00FF1A66">
              <w:rPr>
                <w:rFonts w:ascii="Arial" w:hAnsi="Arial" w:cs="Arial" w:hint="eastAsia"/>
                <w:color w:val="333333"/>
                <w:szCs w:val="21"/>
                <w:shd w:val="clear" w:color="auto" w:fill="FFFFFF"/>
              </w:rPr>
              <w:t>记有“煎鱼”的仅此</w:t>
            </w:r>
            <w:proofErr w:type="gramStart"/>
            <w:r w:rsidRPr="00FF1A66">
              <w:rPr>
                <w:rFonts w:ascii="Arial" w:hAnsi="Arial" w:cs="Arial" w:hint="eastAsia"/>
                <w:color w:val="333333"/>
                <w:szCs w:val="21"/>
                <w:shd w:val="clear" w:color="auto" w:fill="FFFFFF"/>
              </w:rPr>
              <w:t>一笥一</w:t>
            </w:r>
            <w:proofErr w:type="gramEnd"/>
            <w:r w:rsidRPr="00FF1A66">
              <w:rPr>
                <w:rFonts w:ascii="Arial" w:hAnsi="Arial" w:cs="Arial" w:hint="eastAsia"/>
                <w:color w:val="333333"/>
                <w:szCs w:val="21"/>
                <w:shd w:val="clear" w:color="auto" w:fill="FFFFFF"/>
              </w:rPr>
              <w:t>牌。无论简文中的“鱼”指的是何鱼，在出土的竹简上有“煎鱼”、木牌上写有“煎鰿”，并且出土了鲫鱼骨，</w:t>
            </w:r>
            <w:r w:rsidRPr="00FF1A66">
              <w:rPr>
                <w:rFonts w:ascii="Arial" w:hAnsi="Arial" w:cs="Arial" w:hint="eastAsia"/>
                <w:color w:val="333333"/>
                <w:szCs w:val="21"/>
                <w:shd w:val="clear" w:color="auto" w:fill="FFFFFF"/>
              </w:rPr>
              <w:t xml:space="preserve"> </w:t>
            </w:r>
            <w:r w:rsidRPr="00FF1A66">
              <w:rPr>
                <w:rFonts w:ascii="Arial" w:hAnsi="Arial" w:cs="Arial" w:hint="eastAsia"/>
                <w:color w:val="333333"/>
                <w:szCs w:val="21"/>
                <w:shd w:val="clear" w:color="auto" w:fill="FFFFFF"/>
              </w:rPr>
              <w:t>这些是毫无疑问的。它说明到西汉时，煎鲫鱼已为侯门美味。</w:t>
            </w:r>
          </w:p>
        </w:tc>
      </w:tr>
      <w:tr w:rsidR="005B54CF" w:rsidRPr="00DB7462" w:rsidTr="00A51653">
        <w:tc>
          <w:tcPr>
            <w:tcW w:w="1242" w:type="dxa"/>
            <w:vAlign w:val="center"/>
          </w:tcPr>
          <w:p w:rsidR="005B54CF" w:rsidRPr="00FF1A66" w:rsidRDefault="005B54CF" w:rsidP="00A51653">
            <w:pPr>
              <w:jc w:val="center"/>
              <w:rPr>
                <w:rFonts w:ascii="Arial" w:hAnsi="Arial" w:cs="Arial"/>
                <w:color w:val="333333"/>
                <w:szCs w:val="21"/>
                <w:shd w:val="clear" w:color="auto" w:fill="FFFFFF"/>
              </w:rPr>
            </w:pPr>
            <w:r w:rsidRPr="005B54CF">
              <w:rPr>
                <w:rFonts w:ascii="Arial" w:hAnsi="Arial" w:cs="Arial" w:hint="eastAsia"/>
                <w:color w:val="333333"/>
                <w:szCs w:val="21"/>
                <w:shd w:val="clear" w:color="auto" w:fill="FFFFFF"/>
              </w:rPr>
              <w:t>最早的煎鲫鱼菜谱</w:t>
            </w:r>
          </w:p>
        </w:tc>
        <w:tc>
          <w:tcPr>
            <w:tcW w:w="7088" w:type="dxa"/>
          </w:tcPr>
          <w:p w:rsidR="005B54CF" w:rsidRDefault="005B54CF" w:rsidP="005B54CF">
            <w:pPr>
              <w:rPr>
                <w:rFonts w:ascii="Arial" w:hAnsi="Arial" w:cs="Arial"/>
                <w:color w:val="333333"/>
                <w:szCs w:val="21"/>
                <w:shd w:val="clear" w:color="auto" w:fill="FFFFFF"/>
              </w:rPr>
            </w:pPr>
            <w:r w:rsidRPr="005B54CF">
              <w:rPr>
                <w:rFonts w:ascii="Arial" w:hAnsi="Arial" w:cs="Arial" w:hint="eastAsia"/>
                <w:color w:val="333333"/>
                <w:szCs w:val="21"/>
                <w:shd w:val="clear" w:color="auto" w:fill="FFFFFF"/>
              </w:rPr>
              <w:t>《齐民要术》</w:t>
            </w:r>
            <w:r>
              <w:rPr>
                <w:rFonts w:ascii="Arial" w:hAnsi="Arial" w:cs="Arial" w:hint="eastAsia"/>
                <w:color w:val="333333"/>
                <w:szCs w:val="21"/>
                <w:shd w:val="clear" w:color="auto" w:fill="FFFFFF"/>
              </w:rPr>
              <w:t>记载的</w:t>
            </w:r>
            <w:r w:rsidRPr="005B54CF">
              <w:rPr>
                <w:rFonts w:ascii="Arial" w:hAnsi="Arial" w:cs="Arial" w:hint="eastAsia"/>
                <w:color w:val="333333"/>
                <w:szCs w:val="21"/>
                <w:shd w:val="clear" w:color="auto" w:fill="FFFFFF"/>
              </w:rPr>
              <w:t>“蜜纯煎鱼法”是迄今传世文献中最早的煎鲫鱼菜谱。</w:t>
            </w:r>
          </w:p>
          <w:p w:rsidR="005B54CF" w:rsidRPr="00FF1A66" w:rsidRDefault="005B54CF" w:rsidP="005B54CF">
            <w:pPr>
              <w:rPr>
                <w:rFonts w:ascii="Arial" w:hAnsi="Arial" w:cs="Arial"/>
                <w:color w:val="333333"/>
                <w:szCs w:val="21"/>
                <w:shd w:val="clear" w:color="auto" w:fill="FFFFFF"/>
              </w:rPr>
            </w:pPr>
            <w:r w:rsidRPr="005B54CF">
              <w:rPr>
                <w:rFonts w:ascii="Arial" w:hAnsi="Arial" w:cs="Arial" w:hint="eastAsia"/>
                <w:color w:val="333333"/>
                <w:szCs w:val="21"/>
                <w:shd w:val="clear" w:color="auto" w:fill="FFFFFF"/>
              </w:rPr>
              <w:t>将鲫鱼治净后用醋、蜂蜜和盐</w:t>
            </w:r>
            <w:proofErr w:type="gramStart"/>
            <w:r w:rsidRPr="005B54CF">
              <w:rPr>
                <w:rFonts w:ascii="Arial" w:hAnsi="Arial" w:cs="Arial" w:hint="eastAsia"/>
                <w:color w:val="333333"/>
                <w:szCs w:val="21"/>
                <w:shd w:val="clear" w:color="auto" w:fill="FFFFFF"/>
              </w:rPr>
              <w:t>腌渍许</w:t>
            </w:r>
            <w:proofErr w:type="gramEnd"/>
            <w:r w:rsidRPr="005B54CF">
              <w:rPr>
                <w:rFonts w:ascii="Arial" w:hAnsi="Arial" w:cs="Arial" w:hint="eastAsia"/>
                <w:color w:val="333333"/>
                <w:szCs w:val="21"/>
                <w:shd w:val="clear" w:color="auto" w:fill="FFFFFF"/>
              </w:rPr>
              <w:t>时，然后控尽料汁，</w:t>
            </w:r>
            <w:r w:rsidRPr="005B54CF">
              <w:rPr>
                <w:rFonts w:ascii="Arial" w:hAnsi="Arial" w:cs="Arial" w:hint="eastAsia"/>
                <w:color w:val="333333"/>
                <w:szCs w:val="21"/>
                <w:shd w:val="clear" w:color="auto" w:fill="FFFFFF"/>
              </w:rPr>
              <w:t xml:space="preserve"> </w:t>
            </w:r>
            <w:r w:rsidRPr="005B54CF">
              <w:rPr>
                <w:rFonts w:ascii="Arial" w:hAnsi="Arial" w:cs="Arial" w:hint="eastAsia"/>
                <w:color w:val="333333"/>
                <w:szCs w:val="21"/>
                <w:shd w:val="clear" w:color="auto" w:fill="FFFFFF"/>
              </w:rPr>
              <w:t>用“膏油熬之，令</w:t>
            </w:r>
            <w:proofErr w:type="gramStart"/>
            <w:r w:rsidRPr="005B54CF">
              <w:rPr>
                <w:rFonts w:ascii="Arial" w:hAnsi="Arial" w:cs="Arial" w:hint="eastAsia"/>
                <w:color w:val="333333"/>
                <w:szCs w:val="21"/>
                <w:shd w:val="clear" w:color="auto" w:fill="FFFFFF"/>
              </w:rPr>
              <w:t>赤</w:t>
            </w:r>
            <w:proofErr w:type="gramEnd"/>
            <w:r w:rsidRPr="005B54CF">
              <w:rPr>
                <w:rFonts w:ascii="Arial" w:hAnsi="Arial" w:cs="Arial" w:hint="eastAsia"/>
                <w:color w:val="333333"/>
                <w:szCs w:val="21"/>
                <w:shd w:val="clear" w:color="auto" w:fill="FFFFFF"/>
              </w:rPr>
              <w:t>”，即可。</w:t>
            </w:r>
            <w:r>
              <w:rPr>
                <w:rFonts w:ascii="Arial" w:hAnsi="Arial" w:cs="Arial" w:hint="eastAsia"/>
                <w:color w:val="333333"/>
                <w:szCs w:val="21"/>
                <w:shd w:val="clear" w:color="auto" w:fill="FFFFFF"/>
              </w:rPr>
              <w:t>其中</w:t>
            </w:r>
            <w:r w:rsidRPr="005B54CF">
              <w:rPr>
                <w:rFonts w:ascii="Arial" w:hAnsi="Arial" w:cs="Arial" w:hint="eastAsia"/>
                <w:color w:val="333333"/>
                <w:szCs w:val="21"/>
                <w:shd w:val="clear" w:color="auto" w:fill="FFFFFF"/>
              </w:rPr>
              <w:t>“熬”按许慎《说文解字》</w:t>
            </w:r>
            <w:r w:rsidRPr="005B54CF">
              <w:rPr>
                <w:rFonts w:ascii="Arial" w:hAnsi="Arial" w:cs="Arial" w:hint="eastAsia"/>
                <w:color w:val="333333"/>
                <w:szCs w:val="21"/>
                <w:shd w:val="clear" w:color="auto" w:fill="FFFFFF"/>
              </w:rPr>
              <w:t>:</w:t>
            </w:r>
            <w:r w:rsidRPr="005B54CF">
              <w:rPr>
                <w:rFonts w:ascii="Arial" w:hAnsi="Arial" w:cs="Arial" w:hint="eastAsia"/>
                <w:color w:val="333333"/>
                <w:szCs w:val="21"/>
                <w:shd w:val="clear" w:color="auto" w:fill="FFFFFF"/>
              </w:rPr>
              <w:t>“熬，干煎也。”“煎，</w:t>
            </w:r>
            <w:r w:rsidRPr="005B54CF">
              <w:rPr>
                <w:rFonts w:ascii="Arial" w:hAnsi="Arial" w:cs="Arial" w:hint="eastAsia"/>
                <w:color w:val="333333"/>
                <w:szCs w:val="21"/>
                <w:shd w:val="clear" w:color="auto" w:fill="FFFFFF"/>
              </w:rPr>
              <w:t xml:space="preserve"> </w:t>
            </w:r>
            <w:r w:rsidRPr="005B54CF">
              <w:rPr>
                <w:rFonts w:ascii="Arial" w:hAnsi="Arial" w:cs="Arial" w:hint="eastAsia"/>
                <w:color w:val="333333"/>
                <w:szCs w:val="21"/>
                <w:shd w:val="clear" w:color="auto" w:fill="FFFFFF"/>
              </w:rPr>
              <w:t>熬也。”</w:t>
            </w:r>
          </w:p>
        </w:tc>
      </w:tr>
      <w:tr w:rsidR="00221826" w:rsidRPr="00DB7462" w:rsidTr="00A51653">
        <w:tc>
          <w:tcPr>
            <w:tcW w:w="1242" w:type="dxa"/>
            <w:vAlign w:val="center"/>
          </w:tcPr>
          <w:p w:rsidR="00221826" w:rsidRPr="005B54CF" w:rsidRDefault="00221826" w:rsidP="00A51653">
            <w:pPr>
              <w:jc w:val="center"/>
              <w:rPr>
                <w:rFonts w:ascii="Arial" w:hAnsi="Arial" w:cs="Arial"/>
                <w:color w:val="333333"/>
                <w:szCs w:val="21"/>
                <w:shd w:val="clear" w:color="auto" w:fill="FFFFFF"/>
              </w:rPr>
            </w:pPr>
            <w:proofErr w:type="gramStart"/>
            <w:r w:rsidRPr="00221826">
              <w:rPr>
                <w:rFonts w:ascii="Arial" w:hAnsi="Arial" w:cs="Arial" w:hint="eastAsia"/>
                <w:color w:val="333333"/>
                <w:szCs w:val="21"/>
                <w:shd w:val="clear" w:color="auto" w:fill="FFFFFF"/>
              </w:rPr>
              <w:t>汆</w:t>
            </w:r>
            <w:proofErr w:type="spellStart"/>
            <w:proofErr w:type="gramEnd"/>
            <w:r w:rsidRPr="00221826">
              <w:rPr>
                <w:rFonts w:ascii="Arial" w:hAnsi="Arial" w:cs="Arial"/>
                <w:color w:val="333333"/>
                <w:szCs w:val="21"/>
                <w:shd w:val="clear" w:color="auto" w:fill="FFFFFF"/>
              </w:rPr>
              <w:t>cuān</w:t>
            </w:r>
            <w:proofErr w:type="spellEnd"/>
          </w:p>
        </w:tc>
        <w:tc>
          <w:tcPr>
            <w:tcW w:w="7088" w:type="dxa"/>
          </w:tcPr>
          <w:p w:rsidR="00221826" w:rsidRPr="005B54CF" w:rsidRDefault="00221826" w:rsidP="005B54CF">
            <w:pPr>
              <w:rPr>
                <w:rFonts w:ascii="Arial" w:hAnsi="Arial" w:cs="Arial"/>
                <w:color w:val="333333"/>
                <w:szCs w:val="21"/>
                <w:shd w:val="clear" w:color="auto" w:fill="FFFFFF"/>
              </w:rPr>
            </w:pPr>
            <w:r w:rsidRPr="00221826">
              <w:rPr>
                <w:rFonts w:ascii="Arial" w:hAnsi="Arial" w:cs="Arial" w:hint="eastAsia"/>
                <w:color w:val="333333"/>
                <w:szCs w:val="21"/>
                <w:shd w:val="clear" w:color="auto" w:fill="FFFFFF"/>
              </w:rPr>
              <w:t>一种烹饪方法，把食物放到沸水中煮一下，随即取出，以防食物养分因高温烹调而流失，或食物本身变老、变黄。</w:t>
            </w:r>
          </w:p>
        </w:tc>
      </w:tr>
      <w:tr w:rsidR="00F510D1" w:rsidRPr="00DB7462" w:rsidTr="00A51653">
        <w:tc>
          <w:tcPr>
            <w:tcW w:w="1242" w:type="dxa"/>
            <w:vAlign w:val="center"/>
          </w:tcPr>
          <w:p w:rsidR="00F510D1" w:rsidRPr="00F510D1" w:rsidRDefault="00F510D1" w:rsidP="00A51653">
            <w:pPr>
              <w:jc w:val="center"/>
              <w:rPr>
                <w:rFonts w:ascii="Arial" w:hAnsi="Arial" w:cs="Arial" w:hint="eastAsia"/>
                <w:color w:val="333333"/>
                <w:szCs w:val="21"/>
                <w:shd w:val="clear" w:color="auto" w:fill="FFFFFF"/>
              </w:rPr>
            </w:pPr>
            <w:r w:rsidRPr="00F510D1">
              <w:rPr>
                <w:rFonts w:ascii="Arial" w:hAnsi="Arial" w:cs="Arial" w:hint="eastAsia"/>
                <w:color w:val="333333"/>
                <w:szCs w:val="21"/>
                <w:shd w:val="clear" w:color="auto" w:fill="FFFFFF"/>
              </w:rPr>
              <w:t>兄终弟及</w:t>
            </w:r>
          </w:p>
        </w:tc>
        <w:tc>
          <w:tcPr>
            <w:tcW w:w="7088" w:type="dxa"/>
          </w:tcPr>
          <w:p w:rsidR="001A0BBB" w:rsidRDefault="00F510D1" w:rsidP="005B54CF">
            <w:pPr>
              <w:rPr>
                <w:rFonts w:ascii="Arial" w:hAnsi="Arial" w:cs="Arial" w:hint="eastAsia"/>
                <w:color w:val="333333"/>
                <w:szCs w:val="21"/>
                <w:shd w:val="clear" w:color="auto" w:fill="FFFFFF"/>
              </w:rPr>
            </w:pPr>
            <w:r w:rsidRPr="00F510D1">
              <w:rPr>
                <w:rFonts w:ascii="Arial" w:hAnsi="Arial" w:cs="Arial" w:hint="eastAsia"/>
                <w:color w:val="333333"/>
                <w:szCs w:val="21"/>
                <w:shd w:val="clear" w:color="auto" w:fill="FFFFFF"/>
              </w:rPr>
              <w:t>一种继承制度</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传弟按年龄</w:t>
            </w:r>
            <w:proofErr w:type="gramEnd"/>
            <w:r>
              <w:rPr>
                <w:rFonts w:ascii="Arial" w:hAnsi="Arial" w:cs="Arial"/>
                <w:color w:val="333333"/>
                <w:szCs w:val="21"/>
                <w:shd w:val="clear" w:color="auto" w:fill="FFFFFF"/>
              </w:rPr>
              <w:t>长幼依次继承，兄终弟继；传子</w:t>
            </w:r>
            <w:proofErr w:type="gramStart"/>
            <w:r>
              <w:rPr>
                <w:rFonts w:ascii="Arial" w:hAnsi="Arial" w:cs="Arial"/>
                <w:color w:val="333333"/>
                <w:szCs w:val="21"/>
                <w:shd w:val="clear" w:color="auto" w:fill="FFFFFF"/>
              </w:rPr>
              <w:t>有传兄之</w:t>
            </w:r>
            <w:proofErr w:type="gramEnd"/>
            <w:r>
              <w:rPr>
                <w:rFonts w:ascii="Arial" w:hAnsi="Arial" w:cs="Arial"/>
                <w:color w:val="333333"/>
                <w:szCs w:val="21"/>
                <w:shd w:val="clear" w:color="auto" w:fill="FFFFFF"/>
              </w:rPr>
              <w:t>子、传弟之子和传嫡子。</w:t>
            </w:r>
            <w:r w:rsidR="001A0BBB" w:rsidRPr="001A0BBB">
              <w:rPr>
                <w:rFonts w:ascii="Arial" w:hAnsi="Arial" w:cs="Arial" w:hint="eastAsia"/>
                <w:color w:val="333333"/>
                <w:szCs w:val="21"/>
                <w:shd w:val="clear" w:color="auto" w:fill="FFFFFF"/>
              </w:rPr>
              <w:t>夏朝、商朝以及</w:t>
            </w:r>
            <w:r w:rsidR="001A0BBB" w:rsidRPr="00224F04">
              <w:rPr>
                <w:rFonts w:ascii="Arial" w:hAnsi="Arial" w:cs="Arial" w:hint="eastAsia"/>
                <w:b/>
                <w:color w:val="333333"/>
                <w:szCs w:val="21"/>
                <w:shd w:val="clear" w:color="auto" w:fill="FFFFFF"/>
              </w:rPr>
              <w:t>鲁国</w:t>
            </w:r>
            <w:r w:rsidR="001A0BBB" w:rsidRPr="001A0BBB">
              <w:rPr>
                <w:rFonts w:ascii="Arial" w:hAnsi="Arial" w:cs="Arial" w:hint="eastAsia"/>
                <w:color w:val="333333"/>
                <w:szCs w:val="21"/>
                <w:shd w:val="clear" w:color="auto" w:fill="FFFFFF"/>
              </w:rPr>
              <w:t>、宋国等实行这种继承制度。</w:t>
            </w:r>
          </w:p>
          <w:p w:rsidR="00F510D1" w:rsidRPr="00221826" w:rsidRDefault="001A0BBB" w:rsidP="005B54CF">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“兄终弟及”</w:t>
            </w:r>
            <w:r w:rsidRPr="001A0BBB">
              <w:rPr>
                <w:rFonts w:ascii="Arial" w:hAnsi="Arial" w:cs="Arial" w:hint="eastAsia"/>
                <w:color w:val="333333"/>
                <w:szCs w:val="21"/>
                <w:shd w:val="clear" w:color="auto" w:fill="FFFFFF"/>
              </w:rPr>
              <w:t>事实上无法抵挡住权力私有欲、独占欲的冲击。只有根据“嫡、长”这些先赋的或“天定”的条件，把皇位继承资格最大限度地限制在一个人身上，才能确立起比较明确的、可操作性的标准，才可能杜绝其他皇子的非分之想，较好地避免诸子争立、骨肉相残的局面，在一定程度上“绝</w:t>
            </w:r>
            <w:proofErr w:type="gramStart"/>
            <w:r w:rsidRPr="001A0BBB">
              <w:rPr>
                <w:rFonts w:ascii="Arial" w:hAnsi="Arial" w:cs="Arial" w:hint="eastAsia"/>
                <w:color w:val="333333"/>
                <w:szCs w:val="21"/>
                <w:shd w:val="clear" w:color="auto" w:fill="FFFFFF"/>
              </w:rPr>
              <w:t>庶</w:t>
            </w:r>
            <w:proofErr w:type="gramEnd"/>
            <w:r w:rsidRPr="001A0BBB">
              <w:rPr>
                <w:rFonts w:ascii="Arial" w:hAnsi="Arial" w:cs="Arial" w:hint="eastAsia"/>
                <w:color w:val="333333"/>
                <w:szCs w:val="21"/>
                <w:shd w:val="clear" w:color="auto" w:fill="FFFFFF"/>
              </w:rPr>
              <w:t>孽之窥箭，塞祸乱之本源”。</w:t>
            </w:r>
          </w:p>
        </w:tc>
      </w:tr>
      <w:tr w:rsidR="00B9685E" w:rsidRPr="00DB7462" w:rsidTr="00A51653">
        <w:tc>
          <w:tcPr>
            <w:tcW w:w="1242" w:type="dxa"/>
            <w:vAlign w:val="center"/>
          </w:tcPr>
          <w:p w:rsidR="00B9685E" w:rsidRPr="00F510D1" w:rsidRDefault="00B9685E" w:rsidP="00A51653">
            <w:pPr>
              <w:jc w:val="center"/>
              <w:rPr>
                <w:rFonts w:ascii="Arial" w:hAnsi="Arial" w:cs="Arial" w:hint="eastAsia"/>
                <w:color w:val="333333"/>
                <w:szCs w:val="21"/>
                <w:shd w:val="clear" w:color="auto" w:fill="FFFFFF"/>
              </w:rPr>
            </w:pPr>
            <w:proofErr w:type="gramStart"/>
            <w:r w:rsidRPr="00B9685E">
              <w:rPr>
                <w:rFonts w:ascii="Arial" w:hAnsi="Arial" w:cs="Arial" w:hint="eastAsia"/>
                <w:color w:val="333333"/>
                <w:szCs w:val="21"/>
                <w:shd w:val="clear" w:color="auto" w:fill="FFFFFF"/>
              </w:rPr>
              <w:t>涢</w:t>
            </w:r>
            <w:proofErr w:type="spellStart"/>
            <w:proofErr w:type="gramEnd"/>
            <w:r w:rsidRPr="00B9685E">
              <w:rPr>
                <w:rFonts w:ascii="Arial" w:hAnsi="Arial" w:cs="Arial"/>
                <w:color w:val="333333"/>
                <w:szCs w:val="21"/>
                <w:shd w:val="clear" w:color="auto" w:fill="FFFFFF"/>
              </w:rPr>
              <w:t>yún</w:t>
            </w:r>
            <w:proofErr w:type="spellEnd"/>
            <w:r>
              <w:rPr>
                <w:rFonts w:ascii="Arial" w:hAnsi="Arial" w:cs="Arial" w:hint="eastAsia"/>
                <w:color w:val="333333"/>
                <w:szCs w:val="21"/>
                <w:shd w:val="clear" w:color="auto" w:fill="FFFFFF"/>
              </w:rPr>
              <w:t>水</w:t>
            </w:r>
          </w:p>
        </w:tc>
        <w:tc>
          <w:tcPr>
            <w:tcW w:w="7088" w:type="dxa"/>
          </w:tcPr>
          <w:p w:rsidR="00B9685E" w:rsidRPr="00F510D1" w:rsidRDefault="00B9685E" w:rsidP="005B54CF">
            <w:pPr>
              <w:rPr>
                <w:rFonts w:ascii="Arial" w:hAnsi="Arial" w:cs="Arial" w:hint="eastAsia"/>
                <w:color w:val="333333"/>
                <w:szCs w:val="21"/>
                <w:shd w:val="clear" w:color="auto" w:fill="FFFFFF"/>
              </w:rPr>
            </w:pPr>
            <w:r w:rsidRPr="00B9685E">
              <w:rPr>
                <w:rFonts w:ascii="Arial" w:hAnsi="Arial" w:cs="Arial" w:hint="eastAsia"/>
                <w:color w:val="333333"/>
                <w:szCs w:val="21"/>
                <w:shd w:val="clear" w:color="auto" w:fill="FFFFFF"/>
              </w:rPr>
              <w:t>位于湖北省境内，汉江支流，属汉水水系，发源于大别山</w:t>
            </w:r>
            <w:proofErr w:type="gramStart"/>
            <w:r w:rsidRPr="00B9685E">
              <w:rPr>
                <w:rFonts w:ascii="Arial" w:hAnsi="Arial" w:cs="Arial" w:hint="eastAsia"/>
                <w:color w:val="333333"/>
                <w:szCs w:val="21"/>
                <w:shd w:val="clear" w:color="auto" w:fill="FFFFFF"/>
              </w:rPr>
              <w:t>麓</w:t>
            </w:r>
            <w:proofErr w:type="gramEnd"/>
            <w:r w:rsidRPr="00B9685E">
              <w:rPr>
                <w:rFonts w:ascii="Arial" w:hAnsi="Arial" w:cs="Arial" w:hint="eastAsia"/>
                <w:color w:val="333333"/>
                <w:szCs w:val="21"/>
                <w:shd w:val="clear" w:color="auto" w:fill="FFFFFF"/>
              </w:rPr>
              <w:t>的大洪山，</w:t>
            </w:r>
            <w:proofErr w:type="gramStart"/>
            <w:r w:rsidRPr="00B9685E">
              <w:rPr>
                <w:rFonts w:ascii="Arial" w:hAnsi="Arial" w:cs="Arial" w:hint="eastAsia"/>
                <w:color w:val="333333"/>
                <w:szCs w:val="21"/>
                <w:shd w:val="clear" w:color="auto" w:fill="FFFFFF"/>
              </w:rPr>
              <w:t>涢</w:t>
            </w:r>
            <w:proofErr w:type="gramEnd"/>
            <w:r w:rsidRPr="00B9685E">
              <w:rPr>
                <w:rFonts w:ascii="Arial" w:hAnsi="Arial" w:cs="Arial" w:hint="eastAsia"/>
                <w:color w:val="333333"/>
                <w:szCs w:val="21"/>
                <w:shd w:val="clear" w:color="auto" w:fill="FFFFFF"/>
              </w:rPr>
              <w:t>水是汉水东面最大的一条支流，流经随州、安陆（</w:t>
            </w:r>
            <w:proofErr w:type="gramStart"/>
            <w:r w:rsidRPr="00B9685E">
              <w:rPr>
                <w:rFonts w:ascii="Arial" w:hAnsi="Arial" w:cs="Arial" w:hint="eastAsia"/>
                <w:color w:val="333333"/>
                <w:szCs w:val="21"/>
                <w:shd w:val="clear" w:color="auto" w:fill="FFFFFF"/>
              </w:rPr>
              <w:t>涢</w:t>
            </w:r>
            <w:proofErr w:type="gramEnd"/>
            <w:r w:rsidRPr="00B9685E">
              <w:rPr>
                <w:rFonts w:ascii="Arial" w:hAnsi="Arial" w:cs="Arial" w:hint="eastAsia"/>
                <w:color w:val="333333"/>
                <w:szCs w:val="21"/>
                <w:shd w:val="clear" w:color="auto" w:fill="FFFFFF"/>
              </w:rPr>
              <w:t>水流经安陆</w:t>
            </w:r>
            <w:proofErr w:type="gramStart"/>
            <w:r w:rsidRPr="00B9685E">
              <w:rPr>
                <w:rFonts w:ascii="Arial" w:hAnsi="Arial" w:cs="Arial" w:hint="eastAsia"/>
                <w:color w:val="333333"/>
                <w:szCs w:val="21"/>
                <w:shd w:val="clear" w:color="auto" w:fill="FFFFFF"/>
              </w:rPr>
              <w:t>段称府河</w:t>
            </w:r>
            <w:proofErr w:type="gramEnd"/>
            <w:r w:rsidRPr="00B9685E">
              <w:rPr>
                <w:rFonts w:ascii="Arial" w:hAnsi="Arial" w:cs="Arial" w:hint="eastAsia"/>
                <w:color w:val="333333"/>
                <w:szCs w:val="21"/>
                <w:shd w:val="clear" w:color="auto" w:fill="FFFFFF"/>
              </w:rPr>
              <w:t>）、云梦，至应城与云梦交界的虾</w:t>
            </w:r>
            <w:proofErr w:type="gramStart"/>
            <w:r w:rsidRPr="00B9685E">
              <w:rPr>
                <w:rFonts w:ascii="Arial" w:hAnsi="Arial" w:cs="Arial" w:hint="eastAsia"/>
                <w:color w:val="333333"/>
                <w:szCs w:val="21"/>
                <w:shd w:val="clear" w:color="auto" w:fill="FFFFFF"/>
              </w:rPr>
              <w:t>咀</w:t>
            </w:r>
            <w:proofErr w:type="gramEnd"/>
            <w:r w:rsidRPr="00B9685E">
              <w:rPr>
                <w:rFonts w:ascii="Arial" w:hAnsi="Arial" w:cs="Arial" w:hint="eastAsia"/>
                <w:color w:val="333333"/>
                <w:szCs w:val="21"/>
                <w:shd w:val="clear" w:color="auto" w:fill="FFFFFF"/>
              </w:rPr>
              <w:t>分流，西支经汉川北部至新沟注入汉水，东支由云梦入孝感之</w:t>
            </w:r>
            <w:proofErr w:type="gramStart"/>
            <w:r w:rsidRPr="00B9685E">
              <w:rPr>
                <w:rFonts w:ascii="Arial" w:hAnsi="Arial" w:cs="Arial" w:hint="eastAsia"/>
                <w:color w:val="333333"/>
                <w:szCs w:val="21"/>
                <w:shd w:val="clear" w:color="auto" w:fill="FFFFFF"/>
              </w:rPr>
              <w:t>澴</w:t>
            </w:r>
            <w:proofErr w:type="gramEnd"/>
            <w:r w:rsidRPr="00B9685E">
              <w:rPr>
                <w:rFonts w:ascii="Arial" w:hAnsi="Arial" w:cs="Arial" w:hint="eastAsia"/>
                <w:color w:val="333333"/>
                <w:szCs w:val="21"/>
                <w:shd w:val="clear" w:color="auto" w:fill="FFFFFF"/>
              </w:rPr>
              <w:t>河至武汉</w:t>
            </w:r>
            <w:proofErr w:type="gramStart"/>
            <w:r w:rsidRPr="00B9685E">
              <w:rPr>
                <w:rFonts w:ascii="Arial" w:hAnsi="Arial" w:cs="Arial" w:hint="eastAsia"/>
                <w:color w:val="333333"/>
                <w:szCs w:val="21"/>
                <w:shd w:val="clear" w:color="auto" w:fill="FFFFFF"/>
              </w:rPr>
              <w:t>谌</w:t>
            </w:r>
            <w:proofErr w:type="gramEnd"/>
            <w:r w:rsidRPr="00B9685E">
              <w:rPr>
                <w:rFonts w:ascii="Arial" w:hAnsi="Arial" w:cs="Arial" w:hint="eastAsia"/>
                <w:color w:val="333333"/>
                <w:szCs w:val="21"/>
                <w:shd w:val="clear" w:color="auto" w:fill="FFFFFF"/>
              </w:rPr>
              <w:t>家</w:t>
            </w:r>
            <w:proofErr w:type="gramStart"/>
            <w:r w:rsidRPr="00B9685E">
              <w:rPr>
                <w:rFonts w:ascii="Arial" w:hAnsi="Arial" w:cs="Arial" w:hint="eastAsia"/>
                <w:color w:val="333333"/>
                <w:szCs w:val="21"/>
                <w:shd w:val="clear" w:color="auto" w:fill="FFFFFF"/>
              </w:rPr>
              <w:t>叽</w:t>
            </w:r>
            <w:proofErr w:type="gramEnd"/>
            <w:r w:rsidRPr="00B9685E">
              <w:rPr>
                <w:rFonts w:ascii="Arial" w:hAnsi="Arial" w:cs="Arial" w:hint="eastAsia"/>
                <w:color w:val="333333"/>
                <w:szCs w:val="21"/>
                <w:shd w:val="clear" w:color="auto" w:fill="FFFFFF"/>
              </w:rPr>
              <w:t>注入长江。</w:t>
            </w:r>
          </w:p>
        </w:tc>
      </w:tr>
      <w:tr w:rsidR="00F4109A" w:rsidRPr="00DB7462" w:rsidTr="00A51653">
        <w:tc>
          <w:tcPr>
            <w:tcW w:w="1242" w:type="dxa"/>
            <w:vAlign w:val="center"/>
          </w:tcPr>
          <w:p w:rsidR="00F4109A" w:rsidRPr="00B9685E" w:rsidRDefault="00F4109A" w:rsidP="00A51653">
            <w:pPr>
              <w:jc w:val="center"/>
              <w:rPr>
                <w:rFonts w:ascii="Arial" w:hAnsi="Arial" w:cs="Arial" w:hint="eastAsia"/>
                <w:color w:val="333333"/>
                <w:szCs w:val="21"/>
                <w:shd w:val="clear" w:color="auto" w:fill="FFFFFF"/>
              </w:rPr>
            </w:pPr>
            <w:proofErr w:type="gramStart"/>
            <w:r>
              <w:rPr>
                <w:rFonts w:ascii="Arial" w:hAnsi="Arial" w:cs="Arial" w:hint="eastAsia"/>
                <w:color w:val="333333"/>
                <w:szCs w:val="21"/>
                <w:shd w:val="clear" w:color="auto" w:fill="FFFFFF"/>
              </w:rPr>
              <w:t>日名</w:t>
            </w:r>
            <w:proofErr w:type="gramEnd"/>
          </w:p>
        </w:tc>
        <w:tc>
          <w:tcPr>
            <w:tcW w:w="7088" w:type="dxa"/>
          </w:tcPr>
          <w:p w:rsidR="00F4109A" w:rsidRPr="00F4109A" w:rsidRDefault="00F4109A" w:rsidP="00F4109A">
            <w:pPr>
              <w:rPr>
                <w:rFonts w:ascii="Arial" w:hAnsi="Arial" w:cs="Arial" w:hint="eastAsia"/>
                <w:color w:val="333333"/>
                <w:szCs w:val="21"/>
                <w:shd w:val="clear" w:color="auto" w:fill="FFFFFF"/>
              </w:rPr>
            </w:pPr>
            <w:r w:rsidRPr="00F4109A">
              <w:rPr>
                <w:rFonts w:ascii="Arial" w:hAnsi="Arial" w:cs="Arial" w:hint="eastAsia"/>
                <w:color w:val="333333"/>
                <w:szCs w:val="21"/>
                <w:shd w:val="clear" w:color="auto" w:fill="FFFFFF"/>
              </w:rPr>
              <w:t>夏商时代的人名一般比较简单，而且往往与“十干”相联系，谓之“日名”。</w:t>
            </w:r>
          </w:p>
          <w:p w:rsidR="00F4109A" w:rsidRDefault="00F4109A" w:rsidP="00134EB8">
            <w:pPr>
              <w:ind w:firstLine="430"/>
              <w:rPr>
                <w:rFonts w:ascii="Arial" w:hAnsi="Arial" w:cs="Arial" w:hint="eastAsia"/>
                <w:color w:val="333333"/>
                <w:szCs w:val="21"/>
                <w:shd w:val="clear" w:color="auto" w:fill="FFFFFF"/>
              </w:rPr>
            </w:pPr>
            <w:r w:rsidRPr="00F4109A">
              <w:rPr>
                <w:rFonts w:ascii="Arial" w:hAnsi="Arial" w:cs="Arial" w:hint="eastAsia"/>
                <w:color w:val="333333"/>
                <w:szCs w:val="21"/>
                <w:shd w:val="clear" w:color="auto" w:fill="FFFFFF"/>
              </w:rPr>
              <w:t>相传古代有</w:t>
            </w:r>
            <w:r w:rsidRPr="00F4109A">
              <w:rPr>
                <w:rFonts w:ascii="Arial" w:hAnsi="Arial" w:cs="Arial" w:hint="eastAsia"/>
                <w:color w:val="333333"/>
                <w:szCs w:val="21"/>
                <w:shd w:val="clear" w:color="auto" w:fill="FFFFFF"/>
              </w:rPr>
              <w:t>10</w:t>
            </w:r>
            <w:r w:rsidRPr="00F4109A">
              <w:rPr>
                <w:rFonts w:ascii="Arial" w:hAnsi="Arial" w:cs="Arial" w:hint="eastAsia"/>
                <w:color w:val="333333"/>
                <w:szCs w:val="21"/>
                <w:shd w:val="clear" w:color="auto" w:fill="FFFFFF"/>
              </w:rPr>
              <w:t>个太阳，它们的名字分别叫</w:t>
            </w:r>
            <w:r w:rsidR="00134EB8">
              <w:rPr>
                <w:rFonts w:ascii="Arial" w:hAnsi="Arial" w:cs="Arial" w:hint="eastAsia"/>
                <w:color w:val="333333"/>
                <w:szCs w:val="21"/>
                <w:shd w:val="clear" w:color="auto" w:fill="FFFFFF"/>
              </w:rPr>
              <w:t>：</w:t>
            </w:r>
            <w:r w:rsidRPr="00F4109A">
              <w:rPr>
                <w:rFonts w:ascii="Arial" w:hAnsi="Arial" w:cs="Arial" w:hint="eastAsia"/>
                <w:color w:val="333333"/>
                <w:szCs w:val="21"/>
                <w:shd w:val="clear" w:color="auto" w:fill="FFFFFF"/>
              </w:rPr>
              <w:t>甲、乙、丙、丁、戊、己、庚、辛、壬、</w:t>
            </w:r>
            <w:proofErr w:type="gramStart"/>
            <w:r w:rsidRPr="00F4109A">
              <w:rPr>
                <w:rFonts w:ascii="Arial" w:hAnsi="Arial" w:cs="Arial" w:hint="eastAsia"/>
                <w:color w:val="333333"/>
                <w:szCs w:val="21"/>
                <w:shd w:val="clear" w:color="auto" w:fill="FFFFFF"/>
              </w:rPr>
              <w:t>癸</w:t>
            </w:r>
            <w:proofErr w:type="gramEnd"/>
            <w:r w:rsidRPr="00F4109A">
              <w:rPr>
                <w:rFonts w:ascii="Arial" w:hAnsi="Arial" w:cs="Arial" w:hint="eastAsia"/>
                <w:color w:val="333333"/>
                <w:szCs w:val="21"/>
                <w:shd w:val="clear" w:color="auto" w:fill="FFFFFF"/>
              </w:rPr>
              <w:t>。每天有一个</w:t>
            </w:r>
            <w:proofErr w:type="gramStart"/>
            <w:r w:rsidRPr="00F4109A">
              <w:rPr>
                <w:rFonts w:ascii="Arial" w:hAnsi="Arial" w:cs="Arial" w:hint="eastAsia"/>
                <w:color w:val="333333"/>
                <w:szCs w:val="21"/>
                <w:shd w:val="clear" w:color="auto" w:fill="FFFFFF"/>
              </w:rPr>
              <w:t>太阳服临人间</w:t>
            </w:r>
            <w:proofErr w:type="gramEnd"/>
            <w:r w:rsidRPr="00F4109A">
              <w:rPr>
                <w:rFonts w:ascii="Arial" w:hAnsi="Arial" w:cs="Arial" w:hint="eastAsia"/>
                <w:color w:val="333333"/>
                <w:szCs w:val="21"/>
                <w:shd w:val="clear" w:color="auto" w:fill="FFFFFF"/>
              </w:rPr>
              <w:t>，十天一顺称为一句。这</w:t>
            </w:r>
            <w:r w:rsidRPr="00F4109A">
              <w:rPr>
                <w:rFonts w:ascii="Arial" w:hAnsi="Arial" w:cs="Arial" w:hint="eastAsia"/>
                <w:color w:val="333333"/>
                <w:szCs w:val="21"/>
                <w:shd w:val="clear" w:color="auto" w:fill="FFFFFF"/>
              </w:rPr>
              <w:t>10</w:t>
            </w:r>
            <w:r w:rsidRPr="00F4109A">
              <w:rPr>
                <w:rFonts w:ascii="Arial" w:hAnsi="Arial" w:cs="Arial" w:hint="eastAsia"/>
                <w:color w:val="333333"/>
                <w:szCs w:val="21"/>
                <w:shd w:val="clear" w:color="auto" w:fill="FFFFFF"/>
              </w:rPr>
              <w:t>个太阳的名字</w:t>
            </w:r>
            <w:r w:rsidRPr="00F4109A">
              <w:rPr>
                <w:rFonts w:ascii="Arial" w:hAnsi="Arial" w:cs="Arial" w:hint="eastAsia"/>
                <w:color w:val="333333"/>
                <w:szCs w:val="21"/>
                <w:shd w:val="clear" w:color="auto" w:fill="FFFFFF"/>
              </w:rPr>
              <w:t>(</w:t>
            </w:r>
            <w:proofErr w:type="gramStart"/>
            <w:r w:rsidRPr="00F4109A">
              <w:rPr>
                <w:rFonts w:ascii="Arial" w:hAnsi="Arial" w:cs="Arial" w:hint="eastAsia"/>
                <w:color w:val="333333"/>
                <w:szCs w:val="21"/>
                <w:shd w:val="clear" w:color="auto" w:fill="FFFFFF"/>
              </w:rPr>
              <w:t>日名</w:t>
            </w:r>
            <w:proofErr w:type="gramEnd"/>
            <w:r w:rsidRPr="00F4109A">
              <w:rPr>
                <w:rFonts w:ascii="Arial" w:hAnsi="Arial" w:cs="Arial" w:hint="eastAsia"/>
                <w:color w:val="333333"/>
                <w:szCs w:val="21"/>
                <w:shd w:val="clear" w:color="auto" w:fill="FFFFFF"/>
              </w:rPr>
              <w:t>)</w:t>
            </w:r>
            <w:r w:rsidRPr="00F4109A">
              <w:rPr>
                <w:rFonts w:ascii="Arial" w:hAnsi="Arial" w:cs="Arial" w:hint="eastAsia"/>
                <w:color w:val="333333"/>
                <w:szCs w:val="21"/>
                <w:shd w:val="clear" w:color="auto" w:fill="FFFFFF"/>
              </w:rPr>
              <w:t>就是“十干”，也叫“天干”。夏商时代的王室和贵族阶级崇拜太阳神，自视为太阳神的苗裔，卜辞中就有祭日出、日入的记载。引人深思的是，这种崇拜太阳神的习俗还被引进了帝王的命名，这就是以十干取作入名的“日名”。应当指出，王、里本来就是旺盛、光明之意，帝王即位，宣称是太阳光照人间，君临一切，主宰沉浮。</w:t>
            </w:r>
            <w:proofErr w:type="gramStart"/>
            <w:r w:rsidRPr="00F4109A">
              <w:rPr>
                <w:rFonts w:ascii="Arial" w:hAnsi="Arial" w:cs="Arial" w:hint="eastAsia"/>
                <w:color w:val="333333"/>
                <w:szCs w:val="21"/>
                <w:shd w:val="clear" w:color="auto" w:fill="FFFFFF"/>
              </w:rPr>
              <w:t>用日名取</w:t>
            </w:r>
            <w:proofErr w:type="gramEnd"/>
            <w:r w:rsidRPr="00F4109A">
              <w:rPr>
                <w:rFonts w:ascii="Arial" w:hAnsi="Arial" w:cs="Arial" w:hint="eastAsia"/>
                <w:color w:val="333333"/>
                <w:szCs w:val="21"/>
                <w:shd w:val="clear" w:color="auto" w:fill="FFFFFF"/>
              </w:rPr>
              <w:t>作帝王名，正是这种思想的反映。</w:t>
            </w:r>
          </w:p>
          <w:p w:rsidR="00134EB8" w:rsidRDefault="00134EB8" w:rsidP="00134EB8">
            <w:pPr>
              <w:ind w:firstLine="430"/>
              <w:rPr>
                <w:rFonts w:ascii="Arial" w:hAnsi="Arial" w:cs="Arial" w:hint="eastAsia"/>
                <w:color w:val="333333"/>
                <w:szCs w:val="21"/>
                <w:shd w:val="clear" w:color="auto" w:fill="FFFFFF"/>
              </w:rPr>
            </w:pPr>
            <w:proofErr w:type="gramStart"/>
            <w:r w:rsidRPr="00134EB8">
              <w:rPr>
                <w:rFonts w:ascii="Arial" w:hAnsi="Arial" w:cs="Arial" w:hint="eastAsia"/>
                <w:color w:val="333333"/>
                <w:szCs w:val="21"/>
                <w:shd w:val="clear" w:color="auto" w:fill="FFFFFF"/>
              </w:rPr>
              <w:t>日名是</w:t>
            </w:r>
            <w:proofErr w:type="gramEnd"/>
            <w:r w:rsidRPr="00134EB8">
              <w:rPr>
                <w:rFonts w:ascii="Arial" w:hAnsi="Arial" w:cs="Arial" w:hint="eastAsia"/>
                <w:color w:val="333333"/>
                <w:szCs w:val="21"/>
                <w:shd w:val="clear" w:color="auto" w:fill="FFFFFF"/>
              </w:rPr>
              <w:t>按生日取的。</w:t>
            </w:r>
            <w:r>
              <w:rPr>
                <w:rFonts w:ascii="Arial" w:hAnsi="Arial" w:cs="Arial" w:hint="eastAsia"/>
                <w:color w:val="333333"/>
                <w:szCs w:val="21"/>
                <w:shd w:val="clear" w:color="auto" w:fill="FFFFFF"/>
              </w:rPr>
              <w:t>例如</w:t>
            </w:r>
            <w:r w:rsidRPr="00134EB8">
              <w:rPr>
                <w:rFonts w:ascii="Arial" w:hAnsi="Arial" w:cs="Arial" w:hint="eastAsia"/>
                <w:color w:val="333333"/>
                <w:szCs w:val="21"/>
                <w:shd w:val="clear" w:color="auto" w:fill="FFFFFF"/>
              </w:rPr>
              <w:t>商王全系日名，从大乙</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汤</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到帝辛</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纣</w:t>
            </w:r>
            <w:r w:rsidRPr="00134EB8">
              <w:rPr>
                <w:rFonts w:ascii="Arial" w:hAnsi="Arial" w:cs="Arial" w:hint="eastAsia"/>
                <w:color w:val="333333"/>
                <w:szCs w:val="21"/>
                <w:shd w:val="clear" w:color="auto" w:fill="FFFFFF"/>
              </w:rPr>
              <w:t>)31</w:t>
            </w:r>
            <w:r w:rsidRPr="00134EB8">
              <w:rPr>
                <w:rFonts w:ascii="Arial" w:hAnsi="Arial" w:cs="Arial" w:hint="eastAsia"/>
                <w:color w:val="333333"/>
                <w:szCs w:val="21"/>
                <w:shd w:val="clear" w:color="auto" w:fill="FFFFFF"/>
              </w:rPr>
              <w:t>王均以十干取名，他们是：大乙一大丁一外丙一—中壬一大甲一沃丁一大庚一小甲一雍己——大戊一中丁一外壬一河宜甲一祖乙一祖辛一沃甲一祖丁一南庚一阳甲一盘庚一小辛一小乙一武丁一祖庚一祖甲一皮辛一康丁一武乙一文丁一帝乙一</w:t>
            </w:r>
            <w:r w:rsidR="00B872C7" w:rsidRPr="00134EB8">
              <w:rPr>
                <w:rFonts w:ascii="Arial" w:hAnsi="Arial" w:cs="Arial" w:hint="eastAsia"/>
                <w:color w:val="333333"/>
                <w:szCs w:val="21"/>
                <w:shd w:val="clear" w:color="auto" w:fill="FFFFFF"/>
              </w:rPr>
              <w:t>帝</w:t>
            </w:r>
            <w:bookmarkStart w:id="0" w:name="_GoBack"/>
            <w:bookmarkEnd w:id="0"/>
            <w:r w:rsidRPr="00134EB8">
              <w:rPr>
                <w:rFonts w:ascii="Arial" w:hAnsi="Arial" w:cs="Arial" w:hint="eastAsia"/>
                <w:color w:val="333333"/>
                <w:szCs w:val="21"/>
                <w:shd w:val="clear" w:color="auto" w:fill="FFFFFF"/>
              </w:rPr>
              <w:t>辛。</w:t>
            </w:r>
          </w:p>
          <w:p w:rsidR="00134EB8" w:rsidRPr="00B9685E" w:rsidRDefault="00134EB8" w:rsidP="00134EB8">
            <w:pPr>
              <w:ind w:firstLine="430"/>
              <w:rPr>
                <w:rFonts w:ascii="Arial" w:hAnsi="Arial" w:cs="Arial" w:hint="eastAsia"/>
                <w:color w:val="333333"/>
                <w:szCs w:val="21"/>
                <w:shd w:val="clear" w:color="auto" w:fill="FFFFFF"/>
              </w:rPr>
            </w:pPr>
            <w:r w:rsidRPr="00134EB8">
              <w:rPr>
                <w:rFonts w:ascii="Arial" w:hAnsi="Arial" w:cs="Arial" w:hint="eastAsia"/>
                <w:color w:val="333333"/>
                <w:szCs w:val="21"/>
                <w:shd w:val="clear" w:color="auto" w:fill="FFFFFF"/>
              </w:rPr>
              <w:t>甲日就是“太阳甲”值日，乙囚是“太阳乙”值日，依次类推，十天一顾，自甲至</w:t>
            </w:r>
            <w:proofErr w:type="gramStart"/>
            <w:r w:rsidRPr="00134EB8">
              <w:rPr>
                <w:rFonts w:ascii="Arial" w:hAnsi="Arial" w:cs="Arial" w:hint="eastAsia"/>
                <w:color w:val="333333"/>
                <w:szCs w:val="21"/>
                <w:shd w:val="clear" w:color="auto" w:fill="FFFFFF"/>
              </w:rPr>
              <w:t>癸</w:t>
            </w:r>
            <w:proofErr w:type="gramEnd"/>
            <w:r w:rsidRPr="00134EB8">
              <w:rPr>
                <w:rFonts w:ascii="Arial" w:hAnsi="Arial" w:cs="Arial" w:hint="eastAsia"/>
                <w:color w:val="333333"/>
                <w:szCs w:val="21"/>
                <w:shd w:val="clear" w:color="auto" w:fill="FFFFFF"/>
              </w:rPr>
              <w:t>，周而复始。商王出生的这一天，被</w:t>
            </w:r>
            <w:proofErr w:type="gramStart"/>
            <w:r w:rsidRPr="00134EB8">
              <w:rPr>
                <w:rFonts w:ascii="Arial" w:hAnsi="Arial" w:cs="Arial" w:hint="eastAsia"/>
                <w:color w:val="333333"/>
                <w:szCs w:val="21"/>
                <w:shd w:val="clear" w:color="auto" w:fill="FFFFFF"/>
              </w:rPr>
              <w:t>视为十</w:t>
            </w:r>
            <w:proofErr w:type="gramEnd"/>
            <w:r w:rsidRPr="00134EB8">
              <w:rPr>
                <w:rFonts w:ascii="Arial" w:hAnsi="Arial" w:cs="Arial" w:hint="eastAsia"/>
                <w:color w:val="333333"/>
                <w:szCs w:val="21"/>
                <w:shd w:val="clear" w:color="auto" w:fill="FFFFFF"/>
              </w:rPr>
              <w:t>干中在这一天值日的太阳降临人间，如果是在甲日生的，就取以甲名，乙</w:t>
            </w:r>
            <w:proofErr w:type="gramStart"/>
            <w:r w:rsidRPr="00134EB8">
              <w:rPr>
                <w:rFonts w:ascii="Arial" w:hAnsi="Arial" w:cs="Arial" w:hint="eastAsia"/>
                <w:color w:val="333333"/>
                <w:szCs w:val="21"/>
                <w:shd w:val="clear" w:color="auto" w:fill="FFFFFF"/>
              </w:rPr>
              <w:t>日生取以</w:t>
            </w:r>
            <w:proofErr w:type="gramEnd"/>
            <w:r w:rsidRPr="00134EB8">
              <w:rPr>
                <w:rFonts w:ascii="Arial" w:hAnsi="Arial" w:cs="Arial" w:hint="eastAsia"/>
                <w:color w:val="333333"/>
                <w:szCs w:val="21"/>
                <w:shd w:val="clear" w:color="auto" w:fill="FFFFFF"/>
              </w:rPr>
              <w:t>乙名。但如果又有一个甲日生的商王出世，就认为这是太阳</w:t>
            </w:r>
            <w:proofErr w:type="gramStart"/>
            <w:r w:rsidRPr="00134EB8">
              <w:rPr>
                <w:rFonts w:ascii="Arial" w:hAnsi="Arial" w:cs="Arial" w:hint="eastAsia"/>
                <w:color w:val="333333"/>
                <w:szCs w:val="21"/>
                <w:shd w:val="clear" w:color="auto" w:fill="FFFFFF"/>
              </w:rPr>
              <w:t>甲再次</w:t>
            </w:r>
            <w:proofErr w:type="gramEnd"/>
            <w:r w:rsidRPr="00134EB8">
              <w:rPr>
                <w:rFonts w:ascii="Arial" w:hAnsi="Arial" w:cs="Arial" w:hint="eastAsia"/>
                <w:color w:val="333333"/>
                <w:szCs w:val="21"/>
                <w:shd w:val="clear" w:color="auto" w:fill="FFFFFF"/>
              </w:rPr>
              <w:t>光临人间。为了加以</w:t>
            </w:r>
            <w:r w:rsidRPr="00134EB8">
              <w:rPr>
                <w:rFonts w:ascii="Arial" w:hAnsi="Arial" w:cs="Arial" w:hint="eastAsia"/>
                <w:color w:val="333333"/>
                <w:szCs w:val="21"/>
                <w:shd w:val="clear" w:color="auto" w:fill="FFFFFF"/>
              </w:rPr>
              <w:lastRenderedPageBreak/>
              <w:t>区别，就在日名前面加上“大</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太</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 xml:space="preserve">  </w:t>
            </w:r>
            <w:r w:rsidRPr="00134EB8">
              <w:rPr>
                <w:rFonts w:ascii="Arial" w:hAnsi="Arial" w:cs="Arial" w:hint="eastAsia"/>
                <w:color w:val="333333"/>
                <w:szCs w:val="21"/>
                <w:shd w:val="clear" w:color="auto" w:fill="FFFFFF"/>
              </w:rPr>
              <w:t>“中</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仲</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w:t>
            </w:r>
            <w:r w:rsidRPr="00134EB8">
              <w:rPr>
                <w:rFonts w:ascii="Arial" w:hAnsi="Arial" w:cs="Arial" w:hint="eastAsia"/>
                <w:color w:val="333333"/>
                <w:szCs w:val="21"/>
                <w:shd w:val="clear" w:color="auto" w:fill="FFFFFF"/>
              </w:rPr>
              <w:t xml:space="preserve">  </w:t>
            </w:r>
            <w:r w:rsidRPr="00134EB8">
              <w:rPr>
                <w:rFonts w:ascii="Arial" w:hAnsi="Arial" w:cs="Arial" w:hint="eastAsia"/>
                <w:color w:val="333333"/>
                <w:szCs w:val="21"/>
                <w:shd w:val="clear" w:color="auto" w:fill="FFFFFF"/>
              </w:rPr>
              <w:t>“小”等字。因此，商王的名字是很有规律的：上一</w:t>
            </w:r>
            <w:r w:rsidR="00016A4F" w:rsidRPr="00134EB8">
              <w:rPr>
                <w:rFonts w:ascii="Arial" w:hAnsi="Arial" w:cs="Arial" w:hint="eastAsia"/>
                <w:color w:val="333333"/>
                <w:szCs w:val="21"/>
                <w:shd w:val="clear" w:color="auto" w:fill="FFFFFF"/>
              </w:rPr>
              <w:t>字</w:t>
            </w:r>
            <w:r w:rsidRPr="00134EB8">
              <w:rPr>
                <w:rFonts w:ascii="Arial" w:hAnsi="Arial" w:cs="Arial" w:hint="eastAsia"/>
                <w:color w:val="333333"/>
                <w:szCs w:val="21"/>
                <w:shd w:val="clear" w:color="auto" w:fill="FFFFFF"/>
              </w:rPr>
              <w:t>是区别字，下一字则是十干字。如在甲</w:t>
            </w:r>
            <w:r w:rsidR="00D93D19" w:rsidRPr="00134EB8">
              <w:rPr>
                <w:rFonts w:ascii="Arial" w:hAnsi="Arial" w:cs="Arial" w:hint="eastAsia"/>
                <w:color w:val="333333"/>
                <w:szCs w:val="21"/>
                <w:shd w:val="clear" w:color="auto" w:fill="FFFFFF"/>
              </w:rPr>
              <w:t>日</w:t>
            </w:r>
            <w:r w:rsidRPr="00134EB8">
              <w:rPr>
                <w:rFonts w:ascii="Arial" w:hAnsi="Arial" w:cs="Arial" w:hint="eastAsia"/>
                <w:color w:val="333333"/>
                <w:szCs w:val="21"/>
                <w:shd w:val="clear" w:color="auto" w:fill="FFFFFF"/>
              </w:rPr>
              <w:t>生的有大甲、小甲、</w:t>
            </w:r>
            <w:proofErr w:type="gramStart"/>
            <w:r w:rsidRPr="00134EB8">
              <w:rPr>
                <w:rFonts w:ascii="Arial" w:hAnsi="Arial" w:cs="Arial" w:hint="eastAsia"/>
                <w:color w:val="333333"/>
                <w:szCs w:val="21"/>
                <w:shd w:val="clear" w:color="auto" w:fill="FFFFFF"/>
              </w:rPr>
              <w:t>河宜甲</w:t>
            </w:r>
            <w:proofErr w:type="gramEnd"/>
            <w:r w:rsidRPr="00134EB8">
              <w:rPr>
                <w:rFonts w:ascii="Arial" w:hAnsi="Arial" w:cs="Arial" w:hint="eastAsia"/>
                <w:color w:val="333333"/>
                <w:szCs w:val="21"/>
                <w:shd w:val="clear" w:color="auto" w:fill="FFFFFF"/>
              </w:rPr>
              <w:t>、沃甲、阳甲，乙日生的有大乙、</w:t>
            </w:r>
            <w:proofErr w:type="gramStart"/>
            <w:r w:rsidRPr="00134EB8">
              <w:rPr>
                <w:rFonts w:ascii="Arial" w:hAnsi="Arial" w:cs="Arial" w:hint="eastAsia"/>
                <w:color w:val="333333"/>
                <w:szCs w:val="21"/>
                <w:shd w:val="clear" w:color="auto" w:fill="FFFFFF"/>
              </w:rPr>
              <w:t>诅</w:t>
            </w:r>
            <w:proofErr w:type="gramEnd"/>
            <w:r w:rsidRPr="00134EB8">
              <w:rPr>
                <w:rFonts w:ascii="Arial" w:hAnsi="Arial" w:cs="Arial" w:hint="eastAsia"/>
                <w:color w:val="333333"/>
                <w:szCs w:val="21"/>
                <w:shd w:val="clear" w:color="auto" w:fill="FFFFFF"/>
              </w:rPr>
              <w:t>乙、小乙、武乙、帝乙，丁日生的有大丁、沃丁、中丁、祖丁、武丁、康丁、文丁。帝王生前自视为太阳光照人间，死后仍要上天当太阳，天上人间永远属于他们。于是，商五生前的日名，在死后则成了他们的庙号。《殷本纪·索隐》</w:t>
            </w:r>
            <w:proofErr w:type="gramStart"/>
            <w:r w:rsidRPr="00134EB8">
              <w:rPr>
                <w:rFonts w:ascii="Arial" w:hAnsi="Arial" w:cs="Arial" w:hint="eastAsia"/>
                <w:color w:val="333333"/>
                <w:szCs w:val="21"/>
                <w:shd w:val="clear" w:color="auto" w:fill="FFFFFF"/>
              </w:rPr>
              <w:t>引谅周</w:t>
            </w:r>
            <w:proofErr w:type="gramEnd"/>
            <w:r w:rsidRPr="00134EB8">
              <w:rPr>
                <w:rFonts w:ascii="Arial" w:hAnsi="Arial" w:cs="Arial" w:hint="eastAsia"/>
                <w:color w:val="333333"/>
                <w:szCs w:val="21"/>
                <w:shd w:val="clear" w:color="auto" w:fill="FFFFFF"/>
              </w:rPr>
              <w:t>云：“夏殷之礼，生称王，死称庙号，皆以帝名配之，天亦帝也，殷人尊汤故曰天乙。”</w:t>
            </w:r>
          </w:p>
        </w:tc>
      </w:tr>
    </w:tbl>
    <w:p w:rsidR="00904ADA" w:rsidRDefault="00904ADA"/>
    <w:sectPr w:rsidR="00904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345" w:rsidRDefault="00F32345" w:rsidP="00904ADA">
      <w:r>
        <w:separator/>
      </w:r>
    </w:p>
  </w:endnote>
  <w:endnote w:type="continuationSeparator" w:id="0">
    <w:p w:rsidR="00F32345" w:rsidRDefault="00F32345" w:rsidP="0090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345" w:rsidRDefault="00F32345" w:rsidP="00904ADA">
      <w:r>
        <w:separator/>
      </w:r>
    </w:p>
  </w:footnote>
  <w:footnote w:type="continuationSeparator" w:id="0">
    <w:p w:rsidR="00F32345" w:rsidRDefault="00F32345" w:rsidP="00904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FA9"/>
    <w:rsid w:val="00016A4F"/>
    <w:rsid w:val="00122126"/>
    <w:rsid w:val="00134EB8"/>
    <w:rsid w:val="00141D93"/>
    <w:rsid w:val="001A0BBB"/>
    <w:rsid w:val="00221826"/>
    <w:rsid w:val="00224F04"/>
    <w:rsid w:val="00265037"/>
    <w:rsid w:val="003D35E4"/>
    <w:rsid w:val="00484569"/>
    <w:rsid w:val="004A684F"/>
    <w:rsid w:val="004B2E17"/>
    <w:rsid w:val="00517FBC"/>
    <w:rsid w:val="005224A6"/>
    <w:rsid w:val="005B54CF"/>
    <w:rsid w:val="006E372F"/>
    <w:rsid w:val="00904ADA"/>
    <w:rsid w:val="0094480B"/>
    <w:rsid w:val="00970702"/>
    <w:rsid w:val="009873AF"/>
    <w:rsid w:val="00A15090"/>
    <w:rsid w:val="00A51653"/>
    <w:rsid w:val="00AD5D73"/>
    <w:rsid w:val="00B872C7"/>
    <w:rsid w:val="00B9685E"/>
    <w:rsid w:val="00C12254"/>
    <w:rsid w:val="00CF3AF7"/>
    <w:rsid w:val="00D9148E"/>
    <w:rsid w:val="00D93D19"/>
    <w:rsid w:val="00DB7462"/>
    <w:rsid w:val="00E03FA9"/>
    <w:rsid w:val="00E54760"/>
    <w:rsid w:val="00EA34AC"/>
    <w:rsid w:val="00EB5A25"/>
    <w:rsid w:val="00F32345"/>
    <w:rsid w:val="00F4109A"/>
    <w:rsid w:val="00F510D1"/>
    <w:rsid w:val="00FA0092"/>
    <w:rsid w:val="00FB6799"/>
    <w:rsid w:val="00FF1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A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4ADA"/>
    <w:rPr>
      <w:sz w:val="18"/>
      <w:szCs w:val="18"/>
    </w:rPr>
  </w:style>
  <w:style w:type="paragraph" w:styleId="a4">
    <w:name w:val="footer"/>
    <w:basedOn w:val="a"/>
    <w:link w:val="Char0"/>
    <w:uiPriority w:val="99"/>
    <w:unhideWhenUsed/>
    <w:rsid w:val="00904ADA"/>
    <w:pPr>
      <w:tabs>
        <w:tab w:val="center" w:pos="4153"/>
        <w:tab w:val="right" w:pos="8306"/>
      </w:tabs>
      <w:snapToGrid w:val="0"/>
      <w:jc w:val="left"/>
    </w:pPr>
    <w:rPr>
      <w:sz w:val="18"/>
      <w:szCs w:val="18"/>
    </w:rPr>
  </w:style>
  <w:style w:type="character" w:customStyle="1" w:styleId="Char0">
    <w:name w:val="页脚 Char"/>
    <w:basedOn w:val="a0"/>
    <w:link w:val="a4"/>
    <w:uiPriority w:val="99"/>
    <w:rsid w:val="00904ADA"/>
    <w:rPr>
      <w:sz w:val="18"/>
      <w:szCs w:val="18"/>
    </w:rPr>
  </w:style>
  <w:style w:type="table" w:styleId="a5">
    <w:name w:val="Table Grid"/>
    <w:basedOn w:val="a1"/>
    <w:uiPriority w:val="59"/>
    <w:rsid w:val="00904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04ADA"/>
    <w:pPr>
      <w:ind w:firstLineChars="200" w:firstLine="420"/>
    </w:pPr>
  </w:style>
  <w:style w:type="character" w:styleId="a7">
    <w:name w:val="Hyperlink"/>
    <w:basedOn w:val="a0"/>
    <w:uiPriority w:val="99"/>
    <w:semiHidden/>
    <w:unhideWhenUsed/>
    <w:rsid w:val="00DB7462"/>
    <w:rPr>
      <w:color w:val="0000FF"/>
      <w:u w:val="single"/>
    </w:rPr>
  </w:style>
  <w:style w:type="character" w:customStyle="1" w:styleId="description">
    <w:name w:val="description"/>
    <w:basedOn w:val="a0"/>
    <w:rsid w:val="00DB7462"/>
  </w:style>
  <w:style w:type="paragraph" w:styleId="a8">
    <w:name w:val="Balloon Text"/>
    <w:basedOn w:val="a"/>
    <w:link w:val="Char1"/>
    <w:uiPriority w:val="99"/>
    <w:semiHidden/>
    <w:unhideWhenUsed/>
    <w:rsid w:val="00DB7462"/>
    <w:rPr>
      <w:sz w:val="18"/>
      <w:szCs w:val="18"/>
    </w:rPr>
  </w:style>
  <w:style w:type="character" w:customStyle="1" w:styleId="Char1">
    <w:name w:val="批注框文本 Char"/>
    <w:basedOn w:val="a0"/>
    <w:link w:val="a8"/>
    <w:uiPriority w:val="99"/>
    <w:semiHidden/>
    <w:rsid w:val="00DB74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A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4ADA"/>
    <w:rPr>
      <w:sz w:val="18"/>
      <w:szCs w:val="18"/>
    </w:rPr>
  </w:style>
  <w:style w:type="paragraph" w:styleId="a4">
    <w:name w:val="footer"/>
    <w:basedOn w:val="a"/>
    <w:link w:val="Char0"/>
    <w:uiPriority w:val="99"/>
    <w:unhideWhenUsed/>
    <w:rsid w:val="00904ADA"/>
    <w:pPr>
      <w:tabs>
        <w:tab w:val="center" w:pos="4153"/>
        <w:tab w:val="right" w:pos="8306"/>
      </w:tabs>
      <w:snapToGrid w:val="0"/>
      <w:jc w:val="left"/>
    </w:pPr>
    <w:rPr>
      <w:sz w:val="18"/>
      <w:szCs w:val="18"/>
    </w:rPr>
  </w:style>
  <w:style w:type="character" w:customStyle="1" w:styleId="Char0">
    <w:name w:val="页脚 Char"/>
    <w:basedOn w:val="a0"/>
    <w:link w:val="a4"/>
    <w:uiPriority w:val="99"/>
    <w:rsid w:val="00904ADA"/>
    <w:rPr>
      <w:sz w:val="18"/>
      <w:szCs w:val="18"/>
    </w:rPr>
  </w:style>
  <w:style w:type="table" w:styleId="a5">
    <w:name w:val="Table Grid"/>
    <w:basedOn w:val="a1"/>
    <w:uiPriority w:val="59"/>
    <w:rsid w:val="00904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04ADA"/>
    <w:pPr>
      <w:ind w:firstLineChars="200" w:firstLine="420"/>
    </w:pPr>
  </w:style>
  <w:style w:type="character" w:styleId="a7">
    <w:name w:val="Hyperlink"/>
    <w:basedOn w:val="a0"/>
    <w:uiPriority w:val="99"/>
    <w:semiHidden/>
    <w:unhideWhenUsed/>
    <w:rsid w:val="00DB7462"/>
    <w:rPr>
      <w:color w:val="0000FF"/>
      <w:u w:val="single"/>
    </w:rPr>
  </w:style>
  <w:style w:type="character" w:customStyle="1" w:styleId="description">
    <w:name w:val="description"/>
    <w:basedOn w:val="a0"/>
    <w:rsid w:val="00DB7462"/>
  </w:style>
  <w:style w:type="paragraph" w:styleId="a8">
    <w:name w:val="Balloon Text"/>
    <w:basedOn w:val="a"/>
    <w:link w:val="Char1"/>
    <w:uiPriority w:val="99"/>
    <w:semiHidden/>
    <w:unhideWhenUsed/>
    <w:rsid w:val="00DB7462"/>
    <w:rPr>
      <w:sz w:val="18"/>
      <w:szCs w:val="18"/>
    </w:rPr>
  </w:style>
  <w:style w:type="character" w:customStyle="1" w:styleId="Char1">
    <w:name w:val="批注框文本 Char"/>
    <w:basedOn w:val="a0"/>
    <w:link w:val="a8"/>
    <w:uiPriority w:val="99"/>
    <w:semiHidden/>
    <w:rsid w:val="00DB74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4324">
      <w:bodyDiv w:val="1"/>
      <w:marLeft w:val="0"/>
      <w:marRight w:val="0"/>
      <w:marTop w:val="0"/>
      <w:marBottom w:val="0"/>
      <w:divBdr>
        <w:top w:val="none" w:sz="0" w:space="0" w:color="auto"/>
        <w:left w:val="none" w:sz="0" w:space="0" w:color="auto"/>
        <w:bottom w:val="none" w:sz="0" w:space="0" w:color="auto"/>
        <w:right w:val="none" w:sz="0" w:space="0" w:color="auto"/>
      </w:divBdr>
      <w:divsChild>
        <w:div w:id="897012779">
          <w:marLeft w:val="0"/>
          <w:marRight w:val="0"/>
          <w:marTop w:val="0"/>
          <w:marBottom w:val="225"/>
          <w:divBdr>
            <w:top w:val="none" w:sz="0" w:space="0" w:color="auto"/>
            <w:left w:val="none" w:sz="0" w:space="0" w:color="auto"/>
            <w:bottom w:val="none" w:sz="0" w:space="0" w:color="auto"/>
            <w:right w:val="none" w:sz="0" w:space="0" w:color="auto"/>
          </w:divBdr>
        </w:div>
        <w:div w:id="524368892">
          <w:marLeft w:val="0"/>
          <w:marRight w:val="0"/>
          <w:marTop w:val="0"/>
          <w:marBottom w:val="225"/>
          <w:divBdr>
            <w:top w:val="none" w:sz="0" w:space="0" w:color="auto"/>
            <w:left w:val="none" w:sz="0" w:space="0" w:color="auto"/>
            <w:bottom w:val="none" w:sz="0" w:space="0" w:color="auto"/>
            <w:right w:val="none" w:sz="0" w:space="0" w:color="auto"/>
          </w:divBdr>
        </w:div>
        <w:div w:id="1554853715">
          <w:marLeft w:val="0"/>
          <w:marRight w:val="0"/>
          <w:marTop w:val="0"/>
          <w:marBottom w:val="225"/>
          <w:divBdr>
            <w:top w:val="none" w:sz="0" w:space="0" w:color="auto"/>
            <w:left w:val="none" w:sz="0" w:space="0" w:color="auto"/>
            <w:bottom w:val="none" w:sz="0" w:space="0" w:color="auto"/>
            <w:right w:val="none" w:sz="0" w:space="0" w:color="auto"/>
          </w:divBdr>
        </w:div>
      </w:divsChild>
    </w:div>
    <w:div w:id="354577819">
      <w:bodyDiv w:val="1"/>
      <w:marLeft w:val="0"/>
      <w:marRight w:val="0"/>
      <w:marTop w:val="0"/>
      <w:marBottom w:val="0"/>
      <w:divBdr>
        <w:top w:val="none" w:sz="0" w:space="0" w:color="auto"/>
        <w:left w:val="none" w:sz="0" w:space="0" w:color="auto"/>
        <w:bottom w:val="none" w:sz="0" w:space="0" w:color="auto"/>
        <w:right w:val="none" w:sz="0" w:space="0" w:color="auto"/>
      </w:divBdr>
      <w:divsChild>
        <w:div w:id="1145197953">
          <w:marLeft w:val="0"/>
          <w:marRight w:val="0"/>
          <w:marTop w:val="0"/>
          <w:marBottom w:val="225"/>
          <w:divBdr>
            <w:top w:val="none" w:sz="0" w:space="0" w:color="auto"/>
            <w:left w:val="none" w:sz="0" w:space="0" w:color="auto"/>
            <w:bottom w:val="none" w:sz="0" w:space="0" w:color="auto"/>
            <w:right w:val="none" w:sz="0" w:space="0" w:color="auto"/>
          </w:divBdr>
        </w:div>
        <w:div w:id="1343703333">
          <w:marLeft w:val="0"/>
          <w:marRight w:val="0"/>
          <w:marTop w:val="0"/>
          <w:marBottom w:val="225"/>
          <w:divBdr>
            <w:top w:val="none" w:sz="0" w:space="0" w:color="auto"/>
            <w:left w:val="none" w:sz="0" w:space="0" w:color="auto"/>
            <w:bottom w:val="none" w:sz="0" w:space="0" w:color="auto"/>
            <w:right w:val="none" w:sz="0" w:space="0" w:color="auto"/>
          </w:divBdr>
        </w:div>
        <w:div w:id="781218802">
          <w:marLeft w:val="0"/>
          <w:marRight w:val="0"/>
          <w:marTop w:val="0"/>
          <w:marBottom w:val="225"/>
          <w:divBdr>
            <w:top w:val="none" w:sz="0" w:space="0" w:color="auto"/>
            <w:left w:val="none" w:sz="0" w:space="0" w:color="auto"/>
            <w:bottom w:val="none" w:sz="0" w:space="0" w:color="auto"/>
            <w:right w:val="none" w:sz="0" w:space="0" w:color="auto"/>
          </w:divBdr>
        </w:div>
        <w:div w:id="845747664">
          <w:marLeft w:val="0"/>
          <w:marRight w:val="0"/>
          <w:marTop w:val="0"/>
          <w:marBottom w:val="225"/>
          <w:divBdr>
            <w:top w:val="none" w:sz="0" w:space="0" w:color="auto"/>
            <w:left w:val="none" w:sz="0" w:space="0" w:color="auto"/>
            <w:bottom w:val="none" w:sz="0" w:space="0" w:color="auto"/>
            <w:right w:val="none" w:sz="0" w:space="0" w:color="auto"/>
          </w:divBdr>
        </w:div>
        <w:div w:id="1361512773">
          <w:marLeft w:val="0"/>
          <w:marRight w:val="0"/>
          <w:marTop w:val="0"/>
          <w:marBottom w:val="225"/>
          <w:divBdr>
            <w:top w:val="none" w:sz="0" w:space="0" w:color="auto"/>
            <w:left w:val="none" w:sz="0" w:space="0" w:color="auto"/>
            <w:bottom w:val="none" w:sz="0" w:space="0" w:color="auto"/>
            <w:right w:val="none" w:sz="0" w:space="0" w:color="auto"/>
          </w:divBdr>
        </w:div>
      </w:divsChild>
    </w:div>
    <w:div w:id="603463165">
      <w:bodyDiv w:val="1"/>
      <w:marLeft w:val="0"/>
      <w:marRight w:val="0"/>
      <w:marTop w:val="0"/>
      <w:marBottom w:val="0"/>
      <w:divBdr>
        <w:top w:val="none" w:sz="0" w:space="0" w:color="auto"/>
        <w:left w:val="none" w:sz="0" w:space="0" w:color="auto"/>
        <w:bottom w:val="none" w:sz="0" w:space="0" w:color="auto"/>
        <w:right w:val="none" w:sz="0" w:space="0" w:color="auto"/>
      </w:divBdr>
      <w:divsChild>
        <w:div w:id="1549610808">
          <w:marLeft w:val="0"/>
          <w:marRight w:val="0"/>
          <w:marTop w:val="0"/>
          <w:marBottom w:val="225"/>
          <w:divBdr>
            <w:top w:val="none" w:sz="0" w:space="0" w:color="auto"/>
            <w:left w:val="none" w:sz="0" w:space="0" w:color="auto"/>
            <w:bottom w:val="none" w:sz="0" w:space="0" w:color="auto"/>
            <w:right w:val="none" w:sz="0" w:space="0" w:color="auto"/>
          </w:divBdr>
        </w:div>
        <w:div w:id="317273106">
          <w:marLeft w:val="0"/>
          <w:marRight w:val="0"/>
          <w:marTop w:val="0"/>
          <w:marBottom w:val="225"/>
          <w:divBdr>
            <w:top w:val="none" w:sz="0" w:space="0" w:color="auto"/>
            <w:left w:val="none" w:sz="0" w:space="0" w:color="auto"/>
            <w:bottom w:val="none" w:sz="0" w:space="0" w:color="auto"/>
            <w:right w:val="none" w:sz="0" w:space="0" w:color="auto"/>
          </w:divBdr>
        </w:div>
      </w:divsChild>
    </w:div>
    <w:div w:id="997348982">
      <w:bodyDiv w:val="1"/>
      <w:marLeft w:val="0"/>
      <w:marRight w:val="0"/>
      <w:marTop w:val="0"/>
      <w:marBottom w:val="0"/>
      <w:divBdr>
        <w:top w:val="none" w:sz="0" w:space="0" w:color="auto"/>
        <w:left w:val="none" w:sz="0" w:space="0" w:color="auto"/>
        <w:bottom w:val="none" w:sz="0" w:space="0" w:color="auto"/>
        <w:right w:val="none" w:sz="0" w:space="0" w:color="auto"/>
      </w:divBdr>
      <w:divsChild>
        <w:div w:id="1548225547">
          <w:marLeft w:val="0"/>
          <w:marRight w:val="0"/>
          <w:marTop w:val="300"/>
          <w:marBottom w:val="180"/>
          <w:divBdr>
            <w:top w:val="none" w:sz="0" w:space="0" w:color="auto"/>
            <w:left w:val="none" w:sz="0" w:space="0" w:color="auto"/>
            <w:bottom w:val="none" w:sz="0" w:space="0" w:color="auto"/>
            <w:right w:val="none" w:sz="0" w:space="0" w:color="auto"/>
          </w:divBdr>
        </w:div>
        <w:div w:id="369578049">
          <w:marLeft w:val="0"/>
          <w:marRight w:val="0"/>
          <w:marTop w:val="0"/>
          <w:marBottom w:val="225"/>
          <w:divBdr>
            <w:top w:val="none" w:sz="0" w:space="0" w:color="auto"/>
            <w:left w:val="none" w:sz="0" w:space="0" w:color="auto"/>
            <w:bottom w:val="none" w:sz="0" w:space="0" w:color="auto"/>
            <w:right w:val="none" w:sz="0" w:space="0" w:color="auto"/>
          </w:divBdr>
        </w:div>
        <w:div w:id="2114402226">
          <w:marLeft w:val="0"/>
          <w:marRight w:val="0"/>
          <w:marTop w:val="0"/>
          <w:marBottom w:val="225"/>
          <w:divBdr>
            <w:top w:val="none" w:sz="0" w:space="0" w:color="auto"/>
            <w:left w:val="none" w:sz="0" w:space="0" w:color="auto"/>
            <w:bottom w:val="none" w:sz="0" w:space="0" w:color="auto"/>
            <w:right w:val="none" w:sz="0" w:space="0" w:color="auto"/>
          </w:divBdr>
        </w:div>
      </w:divsChild>
    </w:div>
    <w:div w:id="1345672376">
      <w:bodyDiv w:val="1"/>
      <w:marLeft w:val="0"/>
      <w:marRight w:val="0"/>
      <w:marTop w:val="0"/>
      <w:marBottom w:val="0"/>
      <w:divBdr>
        <w:top w:val="none" w:sz="0" w:space="0" w:color="auto"/>
        <w:left w:val="none" w:sz="0" w:space="0" w:color="auto"/>
        <w:bottom w:val="none" w:sz="0" w:space="0" w:color="auto"/>
        <w:right w:val="none" w:sz="0" w:space="0" w:color="auto"/>
      </w:divBdr>
      <w:divsChild>
        <w:div w:id="1806922595">
          <w:marLeft w:val="0"/>
          <w:marRight w:val="0"/>
          <w:marTop w:val="0"/>
          <w:marBottom w:val="225"/>
          <w:divBdr>
            <w:top w:val="none" w:sz="0" w:space="0" w:color="auto"/>
            <w:left w:val="none" w:sz="0" w:space="0" w:color="auto"/>
            <w:bottom w:val="none" w:sz="0" w:space="0" w:color="auto"/>
            <w:right w:val="none" w:sz="0" w:space="0" w:color="auto"/>
          </w:divBdr>
        </w:div>
        <w:div w:id="1518812119">
          <w:marLeft w:val="0"/>
          <w:marRight w:val="0"/>
          <w:marTop w:val="0"/>
          <w:marBottom w:val="225"/>
          <w:divBdr>
            <w:top w:val="none" w:sz="0" w:space="0" w:color="auto"/>
            <w:left w:val="none" w:sz="0" w:space="0" w:color="auto"/>
            <w:bottom w:val="none" w:sz="0" w:space="0" w:color="auto"/>
            <w:right w:val="none" w:sz="0" w:space="0" w:color="auto"/>
          </w:divBdr>
        </w:div>
      </w:divsChild>
    </w:div>
    <w:div w:id="1393383092">
      <w:bodyDiv w:val="1"/>
      <w:marLeft w:val="0"/>
      <w:marRight w:val="0"/>
      <w:marTop w:val="0"/>
      <w:marBottom w:val="0"/>
      <w:divBdr>
        <w:top w:val="none" w:sz="0" w:space="0" w:color="auto"/>
        <w:left w:val="none" w:sz="0" w:space="0" w:color="auto"/>
        <w:bottom w:val="none" w:sz="0" w:space="0" w:color="auto"/>
        <w:right w:val="none" w:sz="0" w:space="0" w:color="auto"/>
      </w:divBdr>
      <w:divsChild>
        <w:div w:id="187460910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01032513">
      <w:bodyDiv w:val="1"/>
      <w:marLeft w:val="0"/>
      <w:marRight w:val="0"/>
      <w:marTop w:val="0"/>
      <w:marBottom w:val="0"/>
      <w:divBdr>
        <w:top w:val="none" w:sz="0" w:space="0" w:color="auto"/>
        <w:left w:val="none" w:sz="0" w:space="0" w:color="auto"/>
        <w:bottom w:val="none" w:sz="0" w:space="0" w:color="auto"/>
        <w:right w:val="none" w:sz="0" w:space="0" w:color="auto"/>
      </w:divBdr>
      <w:divsChild>
        <w:div w:id="56393008">
          <w:marLeft w:val="0"/>
          <w:marRight w:val="0"/>
          <w:marTop w:val="0"/>
          <w:marBottom w:val="225"/>
          <w:divBdr>
            <w:top w:val="none" w:sz="0" w:space="0" w:color="auto"/>
            <w:left w:val="none" w:sz="0" w:space="0" w:color="auto"/>
            <w:bottom w:val="none" w:sz="0" w:space="0" w:color="auto"/>
            <w:right w:val="none" w:sz="0" w:space="0" w:color="auto"/>
          </w:divBdr>
        </w:div>
        <w:div w:id="1076705253">
          <w:marLeft w:val="0"/>
          <w:marRight w:val="0"/>
          <w:marTop w:val="0"/>
          <w:marBottom w:val="225"/>
          <w:divBdr>
            <w:top w:val="none" w:sz="0" w:space="0" w:color="auto"/>
            <w:left w:val="none" w:sz="0" w:space="0" w:color="auto"/>
            <w:bottom w:val="none" w:sz="0" w:space="0" w:color="auto"/>
            <w:right w:val="none" w:sz="0" w:space="0" w:color="auto"/>
          </w:divBdr>
        </w:div>
      </w:divsChild>
    </w:div>
    <w:div w:id="2110272539">
      <w:bodyDiv w:val="1"/>
      <w:marLeft w:val="0"/>
      <w:marRight w:val="0"/>
      <w:marTop w:val="0"/>
      <w:marBottom w:val="0"/>
      <w:divBdr>
        <w:top w:val="none" w:sz="0" w:space="0" w:color="auto"/>
        <w:left w:val="none" w:sz="0" w:space="0" w:color="auto"/>
        <w:bottom w:val="none" w:sz="0" w:space="0" w:color="auto"/>
        <w:right w:val="none" w:sz="0" w:space="0" w:color="auto"/>
      </w:divBdr>
      <w:divsChild>
        <w:div w:id="1367830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31</cp:revision>
  <dcterms:created xsi:type="dcterms:W3CDTF">2017-08-01T12:19:00Z</dcterms:created>
  <dcterms:modified xsi:type="dcterms:W3CDTF">2017-08-04T14:53:00Z</dcterms:modified>
</cp:coreProperties>
</file>