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7E6" w:rsidRDefault="00F67E46" w:rsidP="00F67E46">
      <w:pPr>
        <w:jc w:val="center"/>
        <w:rPr>
          <w:b/>
          <w:bCs/>
          <w:i/>
          <w:iCs/>
          <w:sz w:val="20"/>
          <w:szCs w:val="20"/>
          <w:lang w:val="fr-FR"/>
        </w:rPr>
      </w:pPr>
      <w:r>
        <w:rPr>
          <w:b/>
          <w:bCs/>
          <w:i/>
          <w:iCs/>
          <w:noProof/>
          <w:sz w:val="20"/>
          <w:szCs w:val="20"/>
          <w:lang w:val="fr-FR" w:eastAsia="fr-FR"/>
        </w:rPr>
        <w:drawing>
          <wp:anchor distT="0" distB="0" distL="114300" distR="114300" simplePos="0" relativeHeight="251659264" behindDoc="1" locked="0" layoutInCell="1" allowOverlap="1">
            <wp:simplePos x="0" y="0"/>
            <wp:positionH relativeFrom="margin">
              <wp:posOffset>-562464</wp:posOffset>
            </wp:positionH>
            <wp:positionV relativeFrom="page">
              <wp:posOffset>1202738</wp:posOffset>
            </wp:positionV>
            <wp:extent cx="723265" cy="604520"/>
            <wp:effectExtent l="0" t="0" r="635" b="5080"/>
            <wp:wrapTight wrapText="bothSides">
              <wp:wrapPolygon edited="0">
                <wp:start x="0" y="0"/>
                <wp:lineTo x="0" y="21101"/>
                <wp:lineTo x="21050" y="21101"/>
                <wp:lineTo x="21050" y="0"/>
                <wp:lineTo x="0" y="0"/>
              </wp:wrapPolygon>
            </wp:wrapTight>
            <wp:docPr id="15137758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23265" cy="604520"/>
                    </a:xfrm>
                    <a:prstGeom prst="rect">
                      <a:avLst/>
                    </a:prstGeom>
                    <a:noFill/>
                  </pic:spPr>
                </pic:pic>
              </a:graphicData>
            </a:graphic>
          </wp:anchor>
        </w:drawing>
      </w:r>
    </w:p>
    <w:p w:rsidR="00FF13A6" w:rsidRDefault="00FF13A6" w:rsidP="00952CAE">
      <w:pPr>
        <w:jc w:val="center"/>
        <w:outlineLvl w:val="0"/>
        <w:rPr>
          <w:b/>
          <w:bCs/>
          <w:i/>
          <w:iCs/>
          <w:sz w:val="20"/>
          <w:szCs w:val="20"/>
          <w:lang w:val="fr-FR"/>
        </w:rPr>
      </w:pPr>
      <w:r>
        <w:rPr>
          <w:b/>
          <w:bCs/>
          <w:i/>
          <w:iCs/>
          <w:noProof/>
          <w:sz w:val="20"/>
          <w:szCs w:val="20"/>
          <w:lang w:val="fr-FR" w:eastAsia="fr-FR"/>
        </w:rPr>
        <w:drawing>
          <wp:anchor distT="0" distB="0" distL="114300" distR="114300" simplePos="0" relativeHeight="251658240" behindDoc="1" locked="0" layoutInCell="1" allowOverlap="1">
            <wp:simplePos x="0" y="0"/>
            <wp:positionH relativeFrom="column">
              <wp:posOffset>5673774</wp:posOffset>
            </wp:positionH>
            <wp:positionV relativeFrom="page">
              <wp:posOffset>1322266</wp:posOffset>
            </wp:positionV>
            <wp:extent cx="725805" cy="604520"/>
            <wp:effectExtent l="0" t="0" r="0" b="5080"/>
            <wp:wrapTight wrapText="bothSides">
              <wp:wrapPolygon edited="0">
                <wp:start x="0" y="0"/>
                <wp:lineTo x="0" y="21101"/>
                <wp:lineTo x="20976" y="21101"/>
                <wp:lineTo x="20976" y="0"/>
                <wp:lineTo x="0" y="0"/>
              </wp:wrapPolygon>
            </wp:wrapTight>
            <wp:docPr id="15716892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89298" name="Image 1571689298"/>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25805" cy="604520"/>
                    </a:xfrm>
                    <a:prstGeom prst="rect">
                      <a:avLst/>
                    </a:prstGeom>
                  </pic:spPr>
                </pic:pic>
              </a:graphicData>
            </a:graphic>
          </wp:anchor>
        </w:drawing>
      </w:r>
      <w:r w:rsidRPr="00FF13A6">
        <w:rPr>
          <w:b/>
          <w:bCs/>
          <w:i/>
          <w:iCs/>
          <w:sz w:val="20"/>
          <w:szCs w:val="20"/>
          <w:lang w:val="fr-FR"/>
        </w:rPr>
        <w:t>RÉPUBLIQUE DÉMOCRATIQUE ET POPULAIRE D'ALGÉRIE</w:t>
      </w:r>
    </w:p>
    <w:p w:rsidR="00FF13A6" w:rsidRDefault="00FF13A6" w:rsidP="00FF13A6">
      <w:pPr>
        <w:jc w:val="center"/>
        <w:rPr>
          <w:b/>
          <w:bCs/>
          <w:i/>
          <w:iCs/>
          <w:sz w:val="20"/>
          <w:szCs w:val="20"/>
          <w:rtl/>
          <w:lang w:val="fr-FR" w:bidi="ar-DZ"/>
        </w:rPr>
      </w:pPr>
      <w:r w:rsidRPr="00FF13A6">
        <w:rPr>
          <w:b/>
          <w:bCs/>
          <w:i/>
          <w:iCs/>
          <w:sz w:val="20"/>
          <w:szCs w:val="20"/>
          <w:lang w:val="fr-FR"/>
        </w:rPr>
        <w:t>MINISTÈRE DE L'ENSEIGNEMENT SUPÉRIEUR ET DE LA RECHERCHE SCIENTIFIQUE</w:t>
      </w:r>
    </w:p>
    <w:p w:rsidR="00FF13A6" w:rsidRDefault="00FF13A6" w:rsidP="00952CAE">
      <w:pPr>
        <w:jc w:val="center"/>
        <w:outlineLvl w:val="0"/>
        <w:rPr>
          <w:b/>
          <w:bCs/>
          <w:i/>
          <w:iCs/>
          <w:sz w:val="20"/>
          <w:szCs w:val="20"/>
          <w:lang w:val="fr-FR"/>
        </w:rPr>
      </w:pPr>
      <w:r w:rsidRPr="00FF13A6">
        <w:rPr>
          <w:b/>
          <w:bCs/>
          <w:i/>
          <w:iCs/>
          <w:sz w:val="20"/>
          <w:szCs w:val="20"/>
          <w:lang w:val="fr-FR"/>
        </w:rPr>
        <w:t>UNIVERSITÉ D'ABBES LAGHROUR KHENCHELA</w:t>
      </w:r>
    </w:p>
    <w:p w:rsidR="00FF13A6" w:rsidRDefault="00FF13A6" w:rsidP="00952CAE">
      <w:pPr>
        <w:jc w:val="center"/>
        <w:outlineLvl w:val="0"/>
        <w:rPr>
          <w:b/>
          <w:bCs/>
          <w:i/>
          <w:iCs/>
          <w:sz w:val="20"/>
          <w:szCs w:val="20"/>
          <w:lang w:val="fr-FR"/>
        </w:rPr>
      </w:pPr>
      <w:r w:rsidRPr="00FF13A6">
        <w:rPr>
          <w:b/>
          <w:bCs/>
          <w:i/>
          <w:iCs/>
          <w:sz w:val="20"/>
          <w:szCs w:val="20"/>
          <w:lang w:val="fr-FR"/>
        </w:rPr>
        <w:t>FACULTÉ DES SCIENCES DE LA NATURE ET DE LA VIE</w:t>
      </w:r>
    </w:p>
    <w:p w:rsidR="00FF13A6" w:rsidRDefault="00FF13A6" w:rsidP="00952CAE">
      <w:pPr>
        <w:jc w:val="center"/>
        <w:outlineLvl w:val="0"/>
        <w:rPr>
          <w:b/>
          <w:bCs/>
          <w:i/>
          <w:iCs/>
          <w:sz w:val="20"/>
          <w:szCs w:val="20"/>
          <w:lang w:val="fr-FR"/>
        </w:rPr>
      </w:pPr>
      <w:r w:rsidRPr="00FF13A6">
        <w:rPr>
          <w:b/>
          <w:bCs/>
          <w:i/>
          <w:iCs/>
          <w:sz w:val="20"/>
          <w:szCs w:val="20"/>
          <w:lang w:val="fr-FR"/>
        </w:rPr>
        <w:t>DÉPARTEMENT D'ÉCOLOGIE ET ​​D'ENVIRONNEMENT</w:t>
      </w:r>
    </w:p>
    <w:p w:rsidR="00952CAE" w:rsidRDefault="00952CAE" w:rsidP="00952CAE">
      <w:pPr>
        <w:outlineLvl w:val="0"/>
        <w:rPr>
          <w:b/>
          <w:bCs/>
          <w:i/>
          <w:iCs/>
          <w:sz w:val="36"/>
          <w:szCs w:val="36"/>
          <w:u w:val="single"/>
          <w:lang w:val="fr-FR"/>
        </w:rPr>
      </w:pPr>
      <w:r>
        <w:rPr>
          <w:b/>
          <w:bCs/>
          <w:i/>
          <w:iCs/>
          <w:sz w:val="36"/>
          <w:szCs w:val="36"/>
          <w:u w:val="single"/>
          <w:lang w:val="fr-FR"/>
        </w:rPr>
        <w:t xml:space="preserve">             </w:t>
      </w:r>
      <w:r w:rsidRPr="00952CAE">
        <w:rPr>
          <w:b/>
          <w:bCs/>
          <w:i/>
          <w:iCs/>
          <w:sz w:val="36"/>
          <w:szCs w:val="36"/>
          <w:u w:val="single"/>
          <w:lang w:val="fr-FR"/>
        </w:rPr>
        <w:t xml:space="preserve">Investigation OSINT &amp; Infrastructure </w:t>
      </w:r>
      <w:proofErr w:type="spellStart"/>
      <w:r w:rsidRPr="00952CAE">
        <w:rPr>
          <w:b/>
          <w:bCs/>
          <w:i/>
          <w:iCs/>
          <w:sz w:val="36"/>
          <w:szCs w:val="36"/>
          <w:u w:val="single"/>
          <w:lang w:val="fr-FR"/>
        </w:rPr>
        <w:t>Mapping</w:t>
      </w:r>
      <w:proofErr w:type="spellEnd"/>
    </w:p>
    <w:p w:rsidR="00262A97" w:rsidRDefault="00262A97" w:rsidP="00952CAE">
      <w:pPr>
        <w:outlineLvl w:val="0"/>
        <w:rPr>
          <w:b/>
          <w:bCs/>
          <w:i/>
          <w:iCs/>
          <w:lang w:val="fr-FR"/>
        </w:rPr>
      </w:pPr>
      <w:r w:rsidRPr="00262A97">
        <w:rPr>
          <w:b/>
          <w:bCs/>
          <w:i/>
          <w:iCs/>
          <w:lang w:val="fr-FR"/>
        </w:rPr>
        <w:t xml:space="preserve">Etudiante : </w:t>
      </w:r>
      <w:proofErr w:type="spellStart"/>
      <w:r w:rsidR="00952CAE">
        <w:rPr>
          <w:b/>
          <w:bCs/>
          <w:i/>
          <w:iCs/>
          <w:lang w:val="fr-FR"/>
        </w:rPr>
        <w:t>Hafdaoui</w:t>
      </w:r>
      <w:proofErr w:type="spellEnd"/>
      <w:r w:rsidR="00952CAE">
        <w:rPr>
          <w:b/>
          <w:bCs/>
          <w:i/>
          <w:iCs/>
          <w:lang w:val="fr-FR"/>
        </w:rPr>
        <w:t xml:space="preserve"> </w:t>
      </w:r>
      <w:proofErr w:type="spellStart"/>
      <w:r w:rsidR="00952CAE">
        <w:rPr>
          <w:b/>
          <w:bCs/>
          <w:i/>
          <w:iCs/>
          <w:lang w:val="fr-FR"/>
        </w:rPr>
        <w:t>Malak</w:t>
      </w:r>
      <w:proofErr w:type="spellEnd"/>
    </w:p>
    <w:p w:rsidR="00952CAE" w:rsidRPr="00952CAE" w:rsidRDefault="00952CAE" w:rsidP="00952CAE">
      <w:pPr>
        <w:rPr>
          <w:b/>
          <w:bCs/>
          <w:i/>
          <w:iCs/>
          <w:lang w:val="fr-FR"/>
        </w:rPr>
      </w:pPr>
      <w:r w:rsidRPr="00262A97">
        <w:rPr>
          <w:b/>
          <w:bCs/>
          <w:i/>
          <w:iCs/>
          <w:lang w:val="fr-FR"/>
        </w:rPr>
        <w:t xml:space="preserve">Prof :  </w:t>
      </w:r>
      <w:proofErr w:type="spellStart"/>
      <w:r>
        <w:rPr>
          <w:b/>
          <w:bCs/>
          <w:i/>
          <w:iCs/>
          <w:lang w:val="fr-FR"/>
        </w:rPr>
        <w:t>Massaoudi</w:t>
      </w:r>
      <w:proofErr w:type="spellEnd"/>
      <w:r>
        <w:rPr>
          <w:b/>
          <w:bCs/>
          <w:i/>
          <w:iCs/>
          <w:lang w:val="fr-FR"/>
        </w:rPr>
        <w:t xml:space="preserve"> Nabil</w:t>
      </w:r>
    </w:p>
    <w:p w:rsidR="00262A97" w:rsidRDefault="00C73C01" w:rsidP="00952CAE">
      <w:pPr>
        <w:outlineLvl w:val="0"/>
        <w:rPr>
          <w:b/>
          <w:bCs/>
          <w:i/>
          <w:iCs/>
          <w:sz w:val="20"/>
          <w:szCs w:val="20"/>
          <w:lang w:val="fr-FR"/>
        </w:rPr>
      </w:pPr>
      <w:r w:rsidRPr="00C73C01">
        <w:rPr>
          <w:b/>
          <w:bCs/>
          <w:i/>
          <w:iCs/>
          <w:noProof/>
          <w:lang w:val="fr-FR"/>
        </w:rPr>
        <w:pict>
          <v:shapetype id="_x0000_t202" coordsize="21600,21600" o:spt="202" path="m,l,21600r21600,l21600,xe">
            <v:stroke joinstyle="miter"/>
            <v:path gradientshapeok="t" o:connecttype="rect"/>
          </v:shapetype>
          <v:shape id="Zone de texte 1" o:spid="_x0000_s1026" type="#_x0000_t202" style="position:absolute;margin-left:320.5pt;margin-top:2.3pt;width:184.4pt;height:32.7pt;z-index:25166028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" fillcolor="white [3201]" stroked="f" strokeweight=".5pt">
            <v:textbox>
              <w:txbxContent>
                <w:p w:rsidR="00262A97" w:rsidRPr="00262A97" w:rsidRDefault="00262A97">
                  <w:pPr>
                    <w:rPr>
                      <w:b/>
                      <w:bCs/>
                      <w:i/>
                      <w:iCs/>
                      <w:lang w:val="fr-FR"/>
                    </w:rPr>
                  </w:pPr>
                </w:p>
              </w:txbxContent>
            </v:textbox>
          </v:shape>
        </w:pict>
      </w:r>
      <w:r w:rsidR="00262A97" w:rsidRPr="00262A97">
        <w:rPr>
          <w:b/>
          <w:bCs/>
          <w:i/>
          <w:iCs/>
          <w:lang w:val="fr-FR"/>
        </w:rPr>
        <w:t xml:space="preserve"> Module : </w:t>
      </w:r>
      <w:proofErr w:type="spellStart"/>
      <w:r w:rsidR="00B25975">
        <w:rPr>
          <w:b/>
          <w:bCs/>
          <w:i/>
          <w:iCs/>
          <w:lang w:val="fr-FR"/>
        </w:rPr>
        <w:t>Cybercriminalite</w:t>
      </w:r>
      <w:proofErr w:type="spellEnd"/>
    </w:p>
    <w:p w:rsidR="00B25975" w:rsidRPr="00C16D62" w:rsidRDefault="00B25975" w:rsidP="00952CAE">
      <w:pPr>
        <w:outlineLvl w:val="0"/>
        <w:rPr>
          <w:b/>
          <w:bCs/>
          <w:i/>
          <w:iCs/>
          <w:lang w:val="fr-FR"/>
        </w:rPr>
      </w:pPr>
    </w:p>
    <w:p w:rsidR="00C16D62" w:rsidRPr="00015CE2" w:rsidRDefault="00015CE2" w:rsidP="00015CE2">
      <w:pPr>
        <w:rPr>
          <w:b/>
          <w:bCs/>
          <w:i/>
          <w:iCs/>
          <w:lang w:val="fr-FR"/>
        </w:rPr>
      </w:pPr>
      <w:r>
        <w:rPr>
          <w:b/>
          <w:bCs/>
          <w:i/>
          <w:iCs/>
          <w:noProof/>
          <w:lang w:val="fr-FR" w:eastAsia="fr-FR"/>
        </w:rPr>
        <w:drawing>
          <wp:inline distT="0" distB="0" distL="0" distR="0">
            <wp:extent cx="5943600" cy="3962400"/>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5943600" cy="3962400"/>
                    </a:xfrm>
                    <a:prstGeom prst="rect">
                      <a:avLst/>
                    </a:prstGeom>
                    <a:noFill/>
                    <a:ln w="9525">
                      <a:noFill/>
                      <a:miter lim="800000"/>
                      <a:headEnd/>
                      <a:tailEnd/>
                    </a:ln>
                  </pic:spPr>
                </pic:pic>
              </a:graphicData>
            </a:graphic>
          </wp:inline>
        </w:drawing>
      </w:r>
      <w:r w:rsidR="00C73C01" w:rsidRPr="00C73C01">
        <w:rPr>
          <w:b/>
          <w:bCs/>
          <w:i/>
          <w:iCs/>
          <w:noProof/>
          <w:sz w:val="20"/>
          <w:szCs w:val="20"/>
          <w:lang w:val="fr-FR"/>
        </w:rPr>
        <w:pict>
          <v:shape id="Zone de texte 2" o:spid="_x0000_s1027" type="#_x0000_t202" style="position:absolute;margin-left:296.45pt;margin-top:.9pt;width:192.5pt;height:22.05pt;z-index:251661312;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" fillcolor="white [3201]" stroked="f" strokeweight=".5pt">
            <v:textbox>
              <w:txbxContent>
                <w:p w:rsidR="00B25975" w:rsidRDefault="00B25975"/>
              </w:txbxContent>
            </v:textbox>
          </v:shape>
        </w:pict>
      </w:r>
    </w:p>
    <w:p w:rsidR="00C16D62" w:rsidRDefault="00C16D62" w:rsidP="00C16D62">
      <w:pPr>
        <w:tabs>
          <w:tab w:val="left" w:pos="2460"/>
        </w:tabs>
        <w:rPr>
          <w:sz w:val="20"/>
          <w:szCs w:val="20"/>
          <w:lang w:val="fr-FR"/>
        </w:rPr>
      </w:pPr>
    </w:p>
    <w:p w:rsidR="00A23864" w:rsidRDefault="00A23864" w:rsidP="00C16D62">
      <w:pPr>
        <w:tabs>
          <w:tab w:val="left" w:pos="2460"/>
        </w:tabs>
        <w:rPr>
          <w:b/>
          <w:bCs/>
          <w:i/>
          <w:iCs/>
          <w:sz w:val="28"/>
          <w:szCs w:val="28"/>
          <w:u w:val="single"/>
          <w:lang w:val="fr-FR"/>
        </w:rPr>
      </w:pPr>
    </w:p>
    <w:p w:rsidR="00952CAE" w:rsidRPr="00CE053B" w:rsidRDefault="00C16D62" w:rsidP="00952CAE">
      <w:pPr>
        <w:tabs>
          <w:tab w:val="left" w:pos="2460"/>
        </w:tabs>
        <w:outlineLvl w:val="0"/>
        <w:rPr>
          <w:b/>
          <w:bCs/>
          <w:i/>
          <w:iCs/>
          <w:sz w:val="32"/>
          <w:szCs w:val="32"/>
          <w:u w:val="single"/>
          <w:lang w:val="fr-FR"/>
        </w:rPr>
      </w:pPr>
      <w:r w:rsidRPr="00CE053B">
        <w:rPr>
          <w:b/>
          <w:bCs/>
          <w:i/>
          <w:iCs/>
          <w:sz w:val="32"/>
          <w:szCs w:val="32"/>
          <w:u w:val="single"/>
          <w:lang w:val="fr-FR"/>
        </w:rPr>
        <w:lastRenderedPageBreak/>
        <w:t>Introduction :</w:t>
      </w:r>
    </w:p>
    <w:p w:rsidR="00952CAE" w:rsidRPr="00952CAE" w:rsidRDefault="00952CAE" w:rsidP="00015CE2">
      <w:pPr>
        <w:tabs>
          <w:tab w:val="left" w:pos="2460"/>
        </w:tabs>
        <w:rPr>
          <w:b/>
          <w:bCs/>
          <w:lang w:val="fr-FR"/>
        </w:rPr>
      </w:pPr>
      <w:r w:rsidRPr="00952CAE">
        <w:rPr>
          <w:b/>
          <w:bCs/>
          <w:lang w:val="fr-FR"/>
        </w:rPr>
        <w:t xml:space="preserve">Dans le contexte actuel de la </w:t>
      </w:r>
      <w:proofErr w:type="spellStart"/>
      <w:r w:rsidRPr="00952CAE">
        <w:rPr>
          <w:b/>
          <w:bCs/>
          <w:lang w:val="fr-FR"/>
        </w:rPr>
        <w:t>cybersécurité</w:t>
      </w:r>
      <w:proofErr w:type="spellEnd"/>
      <w:r w:rsidRPr="00952CAE">
        <w:rPr>
          <w:b/>
          <w:bCs/>
          <w:lang w:val="fr-FR"/>
        </w:rPr>
        <w:t>, l’identification et l’analyse des infrastructures réseau suspectes constituent une étape essentielle dans la traque des cybercriminels. L’OSINT (Open Source Intelligence) permet d’exploiter des sources ouvertes afin de collecter des informations pertinentes sur des adresses IP, des domaines ou des systèmes exposés sur Internet.</w:t>
      </w:r>
    </w:p>
    <w:p w:rsidR="00952CAE" w:rsidRPr="00952CAE" w:rsidRDefault="00952CAE" w:rsidP="00396A37">
      <w:pPr>
        <w:tabs>
          <w:tab w:val="left" w:pos="2460"/>
        </w:tabs>
        <w:rPr>
          <w:b/>
          <w:bCs/>
          <w:lang w:val="fr-FR"/>
        </w:rPr>
      </w:pPr>
      <w:r w:rsidRPr="00952CAE">
        <w:rPr>
          <w:b/>
          <w:bCs/>
          <w:lang w:val="fr-FR"/>
        </w:rPr>
        <w:t xml:space="preserve">Ce travail s’inscrit dans le cadre de l’investigation OSINT et vise à analyser une adresse IP suspecte en utilisant des outils spécialisés tels que </w:t>
      </w:r>
      <w:proofErr w:type="spellStart"/>
      <w:r w:rsidRPr="00952CAE">
        <w:rPr>
          <w:b/>
          <w:bCs/>
          <w:lang w:val="fr-FR"/>
        </w:rPr>
        <w:t>Shodan</w:t>
      </w:r>
      <w:proofErr w:type="spellEnd"/>
      <w:r w:rsidRPr="00952CAE">
        <w:rPr>
          <w:b/>
          <w:bCs/>
          <w:lang w:val="fr-FR"/>
        </w:rPr>
        <w:t xml:space="preserve"> et </w:t>
      </w:r>
      <w:proofErr w:type="spellStart"/>
      <w:r w:rsidRPr="00952CAE">
        <w:rPr>
          <w:b/>
          <w:bCs/>
          <w:lang w:val="fr-FR"/>
        </w:rPr>
        <w:t>VirusTotal</w:t>
      </w:r>
      <w:proofErr w:type="spellEnd"/>
      <w:r w:rsidRPr="00952CAE">
        <w:rPr>
          <w:b/>
          <w:bCs/>
          <w:lang w:val="fr-FR"/>
        </w:rPr>
        <w:t>. L’objectif principal est de comprendre la nature de l’infrastructure associée, d’identifier ses relations (domaines, certificats, fichiers) et d’évaluer son niveau de risque.</w:t>
      </w:r>
    </w:p>
    <w:p w:rsidR="00366867" w:rsidRPr="002A52D6" w:rsidRDefault="00952CAE" w:rsidP="00952CAE">
      <w:pPr>
        <w:tabs>
          <w:tab w:val="left" w:pos="2460"/>
        </w:tabs>
        <w:rPr>
          <w:b/>
          <w:bCs/>
          <w:i/>
          <w:iCs/>
          <w:sz w:val="28"/>
          <w:szCs w:val="28"/>
          <w:u w:val="single"/>
          <w:lang w:val="fr-FR"/>
        </w:rPr>
      </w:pPr>
      <w:r w:rsidRPr="00952CAE">
        <w:rPr>
          <w:b/>
          <w:bCs/>
          <w:lang w:val="fr-FR"/>
        </w:rPr>
        <w:t>À travers cette analyse, nous chercherons à déterminer si l’entité étudiée présente des indicateurs de compromission ou si elle correspond à une infrastructure légitime, tout en mettant en évidence les limites liées à l’attribution dans des environnements distribués tels que les réseaux CDN.</w:t>
      </w:r>
    </w:p>
    <w:p w:rsidR="00952CAE" w:rsidRDefault="00952CAE" w:rsidP="002A52D6">
      <w:pPr>
        <w:tabs>
          <w:tab w:val="left" w:pos="2460"/>
        </w:tabs>
        <w:rPr>
          <w:b/>
          <w:bCs/>
          <w:sz w:val="32"/>
          <w:szCs w:val="32"/>
          <w:u w:val="single"/>
          <w:lang w:val="fr-FR"/>
        </w:rPr>
      </w:pPr>
      <w:r w:rsidRPr="00952CAE">
        <w:rPr>
          <w:b/>
          <w:bCs/>
          <w:sz w:val="32"/>
          <w:szCs w:val="32"/>
          <w:u w:val="single"/>
          <w:lang w:val="fr-FR"/>
        </w:rPr>
        <w:t xml:space="preserve"> </w:t>
      </w:r>
      <w:r w:rsidRPr="00952CAE">
        <w:rPr>
          <w:rFonts w:ascii="MS Gothic" w:eastAsia="MS Gothic" w:hAnsi="MS Gothic" w:cs="MS Gothic" w:hint="eastAsia"/>
          <w:b/>
          <w:bCs/>
          <w:sz w:val="32"/>
          <w:szCs w:val="32"/>
          <w:u w:val="single"/>
          <w:lang w:val="fr-FR"/>
        </w:rPr>
        <w:t>✔</w:t>
      </w:r>
      <w:r w:rsidRPr="00952CAE">
        <w:rPr>
          <w:b/>
          <w:bCs/>
          <w:sz w:val="32"/>
          <w:szCs w:val="32"/>
          <w:u w:val="single"/>
          <w:lang w:val="fr-FR"/>
        </w:rPr>
        <w:t xml:space="preserve"> Analyse (</w:t>
      </w:r>
      <w:proofErr w:type="spellStart"/>
      <w:r w:rsidRPr="00952CAE">
        <w:rPr>
          <w:b/>
          <w:bCs/>
          <w:sz w:val="32"/>
          <w:szCs w:val="32"/>
          <w:u w:val="single"/>
          <w:lang w:val="fr-FR"/>
        </w:rPr>
        <w:t>Shodan</w:t>
      </w:r>
      <w:proofErr w:type="spellEnd"/>
      <w:r w:rsidRPr="00952CAE">
        <w:rPr>
          <w:b/>
          <w:bCs/>
          <w:sz w:val="32"/>
          <w:szCs w:val="32"/>
          <w:u w:val="single"/>
          <w:lang w:val="fr-FR"/>
        </w:rPr>
        <w:t>)</w:t>
      </w:r>
    </w:p>
    <w:p w:rsidR="00952CAE" w:rsidRPr="00952CAE" w:rsidRDefault="00E15234" w:rsidP="00D02F64">
      <w:pPr>
        <w:tabs>
          <w:tab w:val="left" w:pos="2460"/>
        </w:tabs>
        <w:ind w:left="360"/>
        <w:rPr>
          <w:b/>
          <w:bCs/>
          <w:lang w:val="fr-FR"/>
        </w:rPr>
      </w:pPr>
      <w:r>
        <w:rPr>
          <w:rFonts w:hint="cs"/>
          <w:b/>
          <w:bCs/>
          <w:rtl/>
          <w:lang w:val="fr-FR"/>
        </w:rPr>
        <w:t>_</w:t>
      </w:r>
      <w:r w:rsidR="00952CAE" w:rsidRPr="00952CAE">
        <w:rPr>
          <w:b/>
          <w:bCs/>
          <w:lang w:val="fr-FR"/>
        </w:rPr>
        <w:t xml:space="preserve">L’analyse de l’adresse IP 151.101.1.69 à l’aide de </w:t>
      </w:r>
      <w:proofErr w:type="spellStart"/>
      <w:r w:rsidR="00952CAE" w:rsidRPr="00952CAE">
        <w:rPr>
          <w:b/>
          <w:bCs/>
          <w:lang w:val="fr-FR"/>
        </w:rPr>
        <w:t>Shodan</w:t>
      </w:r>
      <w:proofErr w:type="spellEnd"/>
      <w:r w:rsidR="00952CAE" w:rsidRPr="00952CAE">
        <w:rPr>
          <w:b/>
          <w:bCs/>
          <w:lang w:val="fr-FR"/>
        </w:rPr>
        <w:t xml:space="preserve"> montre qu’elle appartient à la société </w:t>
      </w:r>
      <w:proofErr w:type="spellStart"/>
      <w:r w:rsidR="00952CAE" w:rsidRPr="00952CAE">
        <w:rPr>
          <w:b/>
          <w:bCs/>
          <w:lang w:val="fr-FR"/>
        </w:rPr>
        <w:t>Fastly</w:t>
      </w:r>
      <w:proofErr w:type="spellEnd"/>
      <w:r w:rsidR="00952CAE" w:rsidRPr="00952CAE">
        <w:rPr>
          <w:b/>
          <w:bCs/>
          <w:lang w:val="fr-FR"/>
        </w:rPr>
        <w:t xml:space="preserve">, un fournisseur de services CDN (Content </w:t>
      </w:r>
      <w:proofErr w:type="spellStart"/>
      <w:r w:rsidR="00952CAE" w:rsidRPr="00952CAE">
        <w:rPr>
          <w:b/>
          <w:bCs/>
          <w:lang w:val="fr-FR"/>
        </w:rPr>
        <w:t>Delivery</w:t>
      </w:r>
      <w:proofErr w:type="spellEnd"/>
      <w:r w:rsidR="00952CAE" w:rsidRPr="00952CAE">
        <w:rPr>
          <w:b/>
          <w:bCs/>
          <w:lang w:val="fr-FR"/>
        </w:rPr>
        <w:t xml:space="preserve"> Network).</w:t>
      </w:r>
    </w:p>
    <w:p w:rsidR="00952CAE" w:rsidRPr="00952CAE" w:rsidRDefault="00E15234" w:rsidP="00D02F64">
      <w:pPr>
        <w:tabs>
          <w:tab w:val="left" w:pos="2460"/>
        </w:tabs>
        <w:ind w:left="360"/>
        <w:rPr>
          <w:b/>
          <w:bCs/>
          <w:lang w:val="fr-FR"/>
        </w:rPr>
      </w:pPr>
      <w:r>
        <w:rPr>
          <w:rFonts w:hint="cs"/>
          <w:b/>
          <w:bCs/>
          <w:rtl/>
          <w:lang w:val="fr-FR"/>
        </w:rPr>
        <w:t>_</w:t>
      </w:r>
      <w:r w:rsidR="00952CAE" w:rsidRPr="00952CAE">
        <w:rPr>
          <w:b/>
          <w:bCs/>
          <w:lang w:val="fr-FR"/>
        </w:rPr>
        <w:t xml:space="preserve">Les informations générales indiquent que le serveur est localisé à San Francisco (États-Unis) et associé à l’ASN AS54113. Le tag « </w:t>
      </w:r>
      <w:proofErr w:type="spellStart"/>
      <w:r w:rsidR="00952CAE" w:rsidRPr="00952CAE">
        <w:rPr>
          <w:b/>
          <w:bCs/>
          <w:lang w:val="fr-FR"/>
        </w:rPr>
        <w:t>cdn</w:t>
      </w:r>
      <w:proofErr w:type="spellEnd"/>
      <w:r w:rsidR="00952CAE" w:rsidRPr="00952CAE">
        <w:rPr>
          <w:b/>
          <w:bCs/>
          <w:lang w:val="fr-FR"/>
        </w:rPr>
        <w:t xml:space="preserve"> » confirme qu’il s’agit d’une infrastructure de distribution de contenu.</w:t>
      </w:r>
    </w:p>
    <w:p w:rsidR="00952CAE" w:rsidRPr="00952CAE" w:rsidRDefault="00E15234" w:rsidP="00D02F64">
      <w:pPr>
        <w:tabs>
          <w:tab w:val="left" w:pos="2460"/>
        </w:tabs>
        <w:ind w:left="360"/>
        <w:rPr>
          <w:b/>
          <w:bCs/>
          <w:lang w:val="fr-FR"/>
        </w:rPr>
      </w:pPr>
      <w:r>
        <w:rPr>
          <w:rFonts w:hint="cs"/>
          <w:b/>
          <w:bCs/>
          <w:rtl/>
          <w:lang w:val="fr-FR"/>
        </w:rPr>
        <w:t>_</w:t>
      </w:r>
      <w:r w:rsidR="00952CAE" w:rsidRPr="00952CAE">
        <w:rPr>
          <w:b/>
          <w:bCs/>
          <w:lang w:val="fr-FR"/>
        </w:rPr>
        <w:t xml:space="preserve">L’adresse IP analysée appartient à l’infrastructure CDN de </w:t>
      </w:r>
      <w:proofErr w:type="spellStart"/>
      <w:r w:rsidR="00952CAE" w:rsidRPr="00952CAE">
        <w:rPr>
          <w:b/>
          <w:bCs/>
          <w:lang w:val="fr-FR"/>
        </w:rPr>
        <w:t>Fastly</w:t>
      </w:r>
      <w:proofErr w:type="spellEnd"/>
      <w:r w:rsidR="00952CAE" w:rsidRPr="00952CAE">
        <w:rPr>
          <w:b/>
          <w:bCs/>
          <w:lang w:val="fr-FR"/>
        </w:rPr>
        <w:t>, ce qui limite toute attribution directe à un acteur malveillant. Par conséquent, l’analyse a été réorientée vers les noms de domaine associés afin d’identifier une éventuelle infrastructure malveillante.</w:t>
      </w:r>
    </w:p>
    <w:p w:rsidR="00952CAE" w:rsidRPr="00952CAE" w:rsidRDefault="00E15234" w:rsidP="00952CAE">
      <w:pPr>
        <w:tabs>
          <w:tab w:val="left" w:pos="2460"/>
        </w:tabs>
        <w:ind w:left="360"/>
        <w:rPr>
          <w:b/>
          <w:bCs/>
          <w:lang w:val="fr-FR"/>
        </w:rPr>
      </w:pPr>
      <w:r>
        <w:rPr>
          <w:rFonts w:hint="cs"/>
          <w:b/>
          <w:bCs/>
          <w:rtl/>
          <w:lang w:val="fr-FR"/>
        </w:rPr>
        <w:t>_</w:t>
      </w:r>
      <w:r w:rsidR="00952CAE" w:rsidRPr="00952CAE">
        <w:rPr>
          <w:b/>
          <w:bCs/>
          <w:lang w:val="fr-FR"/>
        </w:rPr>
        <w:t>L’analyse des ports révèle que seuls les ports 80 (HTTP) et 443 (HTTPS) sont ouverts, ce qui correspond à un usage web standard. Aucun port inhabituel ou suspect n’a été détecté.</w:t>
      </w:r>
    </w:p>
    <w:p w:rsidR="00952CAE" w:rsidRPr="00952CAE" w:rsidRDefault="00952CAE" w:rsidP="00952CAE">
      <w:pPr>
        <w:tabs>
          <w:tab w:val="left" w:pos="2460"/>
        </w:tabs>
        <w:ind w:left="360"/>
        <w:rPr>
          <w:b/>
          <w:bCs/>
          <w:lang w:val="fr-FR"/>
        </w:rPr>
      </w:pPr>
      <w:r w:rsidRPr="00952CAE">
        <w:rPr>
          <w:b/>
          <w:bCs/>
          <w:lang w:val="fr-FR"/>
        </w:rPr>
        <w:t>Les réponses HTTP montrent des erreurs telles que :</w:t>
      </w:r>
    </w:p>
    <w:p w:rsidR="00952CAE" w:rsidRPr="00B16C3D" w:rsidRDefault="00952CAE" w:rsidP="00952CAE">
      <w:pPr>
        <w:tabs>
          <w:tab w:val="left" w:pos="2460"/>
        </w:tabs>
        <w:ind w:left="360"/>
        <w:rPr>
          <w:b/>
          <w:bCs/>
        </w:rPr>
      </w:pPr>
      <w:r w:rsidRPr="00B16C3D">
        <w:rPr>
          <w:b/>
          <w:bCs/>
        </w:rPr>
        <w:t>“</w:t>
      </w:r>
      <w:proofErr w:type="spellStart"/>
      <w:r w:rsidRPr="00B16C3D">
        <w:rPr>
          <w:b/>
          <w:bCs/>
        </w:rPr>
        <w:t>Fastly</w:t>
      </w:r>
      <w:proofErr w:type="spellEnd"/>
      <w:r w:rsidRPr="00B16C3D">
        <w:rPr>
          <w:b/>
          <w:bCs/>
        </w:rPr>
        <w:t xml:space="preserve"> error: unknown domain”</w:t>
      </w:r>
    </w:p>
    <w:p w:rsidR="00D02F64" w:rsidRPr="00B16C3D" w:rsidRDefault="00952CAE" w:rsidP="00D02F64">
      <w:pPr>
        <w:tabs>
          <w:tab w:val="left" w:pos="2460"/>
        </w:tabs>
        <w:ind w:left="360"/>
        <w:rPr>
          <w:b/>
          <w:bCs/>
        </w:rPr>
      </w:pPr>
      <w:r w:rsidRPr="00B16C3D">
        <w:rPr>
          <w:b/>
          <w:bCs/>
        </w:rPr>
        <w:t>HTTP 500 / 421</w:t>
      </w:r>
      <w:r w:rsidR="00B16C3D" w:rsidRPr="00B16C3D">
        <w:rPr>
          <w:b/>
          <w:bCs/>
        </w:rPr>
        <w:t xml:space="preserve">  </w:t>
      </w:r>
    </w:p>
    <w:p w:rsidR="00E15234" w:rsidRDefault="00E15234" w:rsidP="00E15234">
      <w:pPr>
        <w:tabs>
          <w:tab w:val="left" w:pos="2460"/>
        </w:tabs>
        <w:ind w:left="360"/>
        <w:rPr>
          <w:b/>
          <w:bCs/>
          <w:rtl/>
          <w:lang w:val="fr-FR"/>
        </w:rPr>
      </w:pPr>
      <w:r>
        <w:rPr>
          <w:rFonts w:hint="cs"/>
          <w:b/>
          <w:bCs/>
          <w:rtl/>
          <w:lang w:val="fr-FR"/>
        </w:rPr>
        <w:t>_</w:t>
      </w:r>
      <w:r w:rsidR="00952CAE" w:rsidRPr="00952CAE">
        <w:rPr>
          <w:b/>
          <w:bCs/>
          <w:lang w:val="fr-FR"/>
        </w:rPr>
        <w:t>Cela indique que le serveur ne répond correctement que lorsque le nom de domaine associé est spécifié. Ce comportement est typique des infrastructures CDN partagées.</w:t>
      </w:r>
    </w:p>
    <w:p w:rsidR="00E15234" w:rsidRDefault="00E15234" w:rsidP="00E15234">
      <w:pPr>
        <w:tabs>
          <w:tab w:val="left" w:pos="2460"/>
        </w:tabs>
        <w:ind w:left="360"/>
        <w:rPr>
          <w:b/>
          <w:bCs/>
          <w:rtl/>
          <w:lang w:val="fr-FR"/>
        </w:rPr>
      </w:pPr>
      <w:r>
        <w:rPr>
          <w:rFonts w:hint="cs"/>
          <w:b/>
          <w:bCs/>
          <w:rtl/>
          <w:lang w:val="fr-FR"/>
        </w:rPr>
        <w:lastRenderedPageBreak/>
        <w:t>_</w:t>
      </w:r>
      <w:r w:rsidR="00952CAE" w:rsidRPr="00952CAE">
        <w:rPr>
          <w:b/>
          <w:bCs/>
          <w:lang w:val="fr-FR"/>
        </w:rPr>
        <w:t xml:space="preserve">De plus, la technologie détectée est </w:t>
      </w:r>
      <w:proofErr w:type="spellStart"/>
      <w:r w:rsidR="00952CAE" w:rsidRPr="00952CAE">
        <w:rPr>
          <w:b/>
          <w:bCs/>
          <w:lang w:val="fr-FR"/>
        </w:rPr>
        <w:t>Varnish</w:t>
      </w:r>
      <w:proofErr w:type="spellEnd"/>
      <w:r w:rsidR="00952CAE" w:rsidRPr="00952CAE">
        <w:rPr>
          <w:b/>
          <w:bCs/>
          <w:lang w:val="fr-FR"/>
        </w:rPr>
        <w:t>, un système de cache utilisé pour accélérer la distribution de contenu web, ce qui renforce l’hypothèse d’une infrastructure CDN.</w:t>
      </w:r>
    </w:p>
    <w:p w:rsidR="00952CAE" w:rsidRDefault="00E15234" w:rsidP="00E15234">
      <w:pPr>
        <w:tabs>
          <w:tab w:val="left" w:pos="2460"/>
        </w:tabs>
        <w:ind w:left="360"/>
        <w:rPr>
          <w:b/>
          <w:bCs/>
          <w:lang w:val="fr-FR"/>
        </w:rPr>
      </w:pPr>
      <w:r>
        <w:rPr>
          <w:rFonts w:hint="cs"/>
          <w:b/>
          <w:bCs/>
          <w:rtl/>
          <w:lang w:val="fr-FR"/>
        </w:rPr>
        <w:t>_</w:t>
      </w:r>
      <w:r w:rsidR="00952CAE" w:rsidRPr="00952CAE">
        <w:rPr>
          <w:b/>
          <w:bCs/>
          <w:lang w:val="fr-FR"/>
        </w:rPr>
        <w:t xml:space="preserve">Enfin, le certificat SSL observé est générique et ne permet pas d’identifier une cible </w:t>
      </w:r>
      <w:r w:rsidR="00B16C3D">
        <w:rPr>
          <w:b/>
          <w:bCs/>
          <w:lang w:val="fr-FR"/>
        </w:rPr>
        <w:t xml:space="preserve"> </w:t>
      </w:r>
      <w:proofErr w:type="spellStart"/>
      <w:r w:rsidR="00B16C3D">
        <w:rPr>
          <w:b/>
          <w:bCs/>
          <w:lang w:val="fr-FR"/>
        </w:rPr>
        <w:t>m</w:t>
      </w:r>
      <w:r w:rsidR="00952CAE" w:rsidRPr="00952CAE">
        <w:rPr>
          <w:b/>
          <w:bCs/>
          <w:lang w:val="fr-FR"/>
        </w:rPr>
        <w:t>spécifique</w:t>
      </w:r>
      <w:proofErr w:type="spellEnd"/>
      <w:r w:rsidR="00952CAE" w:rsidRPr="00952CAE">
        <w:rPr>
          <w:b/>
          <w:bCs/>
          <w:lang w:val="fr-FR"/>
        </w:rPr>
        <w:t>.</w:t>
      </w:r>
    </w:p>
    <w:p w:rsidR="00952CAE" w:rsidRDefault="00E15234" w:rsidP="00952CAE">
      <w:pPr>
        <w:tabs>
          <w:tab w:val="left" w:pos="2460"/>
        </w:tabs>
        <w:ind w:left="360"/>
        <w:rPr>
          <w:b/>
          <w:bCs/>
          <w:lang w:val="fr-FR"/>
        </w:rPr>
      </w:pPr>
      <w:r>
        <w:rPr>
          <w:rFonts w:hint="cs"/>
          <w:b/>
          <w:bCs/>
          <w:rtl/>
          <w:lang w:val="fr-FR"/>
        </w:rPr>
        <w:t>_</w:t>
      </w:r>
      <w:r w:rsidR="00952CAE" w:rsidRPr="00952CAE">
        <w:rPr>
          <w:b/>
          <w:bCs/>
          <w:lang w:val="fr-FR"/>
        </w:rPr>
        <w:t>Suite à cette analyse, les résultats obtenus n’ont pas permis d’identifier une infrastructure malveillante claire, probablement en raison de l’utilisation de mécanismes de dissimulation tels que les CDN.</w:t>
      </w:r>
    </w:p>
    <w:p w:rsidR="00E15234" w:rsidRDefault="00E15234" w:rsidP="00E15234">
      <w:pPr>
        <w:tabs>
          <w:tab w:val="left" w:pos="2460"/>
        </w:tabs>
        <w:ind w:left="360"/>
        <w:rPr>
          <w:b/>
          <w:bCs/>
          <w:rtl/>
          <w:lang w:val="fr-FR"/>
        </w:rPr>
      </w:pPr>
      <w:r>
        <w:rPr>
          <w:rFonts w:hint="cs"/>
          <w:b/>
          <w:bCs/>
          <w:rtl/>
          <w:lang w:val="fr-FR"/>
        </w:rPr>
        <w:t>_</w:t>
      </w:r>
      <w:r w:rsidR="00952CAE" w:rsidRPr="00952CAE">
        <w:rPr>
          <w:b/>
          <w:bCs/>
          <w:lang w:val="fr-FR"/>
        </w:rPr>
        <w:t>Par conséquent, l’investigation a été réorientée vers l’analyse d’un nom de domaine potentiellement suspect associé, à savoir zephyrtrade.sbs.</w:t>
      </w:r>
    </w:p>
    <w:p w:rsidR="00952CAE" w:rsidRPr="00952CAE" w:rsidRDefault="00E15234" w:rsidP="00E15234">
      <w:pPr>
        <w:tabs>
          <w:tab w:val="left" w:pos="2460"/>
        </w:tabs>
        <w:ind w:left="360"/>
        <w:rPr>
          <w:b/>
          <w:bCs/>
          <w:lang w:val="fr-FR"/>
        </w:rPr>
      </w:pPr>
      <w:r>
        <w:rPr>
          <w:rFonts w:hint="cs"/>
          <w:b/>
          <w:bCs/>
          <w:rtl/>
          <w:lang w:val="fr-FR"/>
        </w:rPr>
        <w:t>_</w:t>
      </w:r>
      <w:r w:rsidR="00952CAE" w:rsidRPr="00952CAE">
        <w:rPr>
          <w:b/>
          <w:bCs/>
          <w:lang w:val="fr-FR"/>
        </w:rPr>
        <w:t xml:space="preserve">Cependant, la recherche effectuée sur </w:t>
      </w:r>
      <w:proofErr w:type="spellStart"/>
      <w:r w:rsidR="00952CAE" w:rsidRPr="00952CAE">
        <w:rPr>
          <w:b/>
          <w:bCs/>
          <w:lang w:val="fr-FR"/>
        </w:rPr>
        <w:t>Shodan</w:t>
      </w:r>
      <w:proofErr w:type="spellEnd"/>
      <w:r w:rsidR="00952CAE" w:rsidRPr="00952CAE">
        <w:rPr>
          <w:b/>
          <w:bCs/>
          <w:lang w:val="fr-FR"/>
        </w:rPr>
        <w:t xml:space="preserve"> n’a retourné aucun résultat (“No </w:t>
      </w:r>
      <w:proofErr w:type="spellStart"/>
      <w:r w:rsidR="00952CAE" w:rsidRPr="00952CAE">
        <w:rPr>
          <w:b/>
          <w:bCs/>
          <w:lang w:val="fr-FR"/>
        </w:rPr>
        <w:t>results</w:t>
      </w:r>
      <w:proofErr w:type="spellEnd"/>
      <w:r w:rsidR="00952CAE" w:rsidRPr="00952CAE">
        <w:rPr>
          <w:b/>
          <w:bCs/>
          <w:lang w:val="fr-FR"/>
        </w:rPr>
        <w:t xml:space="preserve"> </w:t>
      </w:r>
      <w:proofErr w:type="spellStart"/>
      <w:r w:rsidR="00952CAE" w:rsidRPr="00952CAE">
        <w:rPr>
          <w:b/>
          <w:bCs/>
          <w:lang w:val="fr-FR"/>
        </w:rPr>
        <w:t>were</w:t>
      </w:r>
      <w:proofErr w:type="spellEnd"/>
      <w:r w:rsidR="00952CAE" w:rsidRPr="00952CAE">
        <w:rPr>
          <w:b/>
          <w:bCs/>
          <w:lang w:val="fr-FR"/>
        </w:rPr>
        <w:t xml:space="preserve"> </w:t>
      </w:r>
      <w:proofErr w:type="spellStart"/>
      <w:r w:rsidR="00952CAE" w:rsidRPr="00952CAE">
        <w:rPr>
          <w:b/>
          <w:bCs/>
          <w:lang w:val="fr-FR"/>
        </w:rPr>
        <w:t>found</w:t>
      </w:r>
      <w:proofErr w:type="spellEnd"/>
      <w:r w:rsidR="00952CAE" w:rsidRPr="00952CAE">
        <w:rPr>
          <w:b/>
          <w:bCs/>
          <w:lang w:val="fr-FR"/>
        </w:rPr>
        <w:t>”). Cela peut indiquer que l’infrastructure est soit inactive, soit protégée par un service intermédiaire tel qu’un CDN ou un proxy, rendant sa détection plus difficile dans les bases de données de scan.</w:t>
      </w:r>
    </w:p>
    <w:p w:rsidR="00952CAE" w:rsidRPr="00952CAE" w:rsidRDefault="00952CAE" w:rsidP="00952CAE">
      <w:pPr>
        <w:pStyle w:val="Paragraphedeliste"/>
        <w:numPr>
          <w:ilvl w:val="0"/>
          <w:numId w:val="12"/>
        </w:numPr>
        <w:tabs>
          <w:tab w:val="left" w:pos="2460"/>
        </w:tabs>
        <w:rPr>
          <w:b/>
          <w:bCs/>
          <w:lang w:val="fr-FR"/>
        </w:rPr>
      </w:pPr>
      <w:r w:rsidRPr="00952CAE">
        <w:rPr>
          <w:b/>
          <w:bCs/>
          <w:lang w:val="fr-FR"/>
        </w:rPr>
        <w:t xml:space="preserve"> Conclusion</w:t>
      </w:r>
    </w:p>
    <w:p w:rsidR="00952CAE" w:rsidRPr="00952CAE" w:rsidRDefault="00E15234" w:rsidP="00952CAE">
      <w:pPr>
        <w:tabs>
          <w:tab w:val="left" w:pos="2460"/>
        </w:tabs>
        <w:ind w:left="360"/>
        <w:rPr>
          <w:b/>
          <w:bCs/>
          <w:lang w:val="fr-FR"/>
        </w:rPr>
      </w:pPr>
      <w:r>
        <w:rPr>
          <w:rFonts w:hint="cs"/>
          <w:b/>
          <w:bCs/>
          <w:rtl/>
          <w:lang w:val="fr-FR"/>
        </w:rPr>
        <w:t>_</w:t>
      </w:r>
      <w:r w:rsidR="00952CAE" w:rsidRPr="00952CAE">
        <w:rPr>
          <w:b/>
          <w:bCs/>
          <w:lang w:val="fr-FR"/>
        </w:rPr>
        <w:t xml:space="preserve">L’analyse de l’adresse IP 151.101.1.69 a révélé qu’elle appartient à une infrastructure CDN gérée par </w:t>
      </w:r>
      <w:proofErr w:type="spellStart"/>
      <w:r w:rsidR="00952CAE" w:rsidRPr="00952CAE">
        <w:rPr>
          <w:b/>
          <w:bCs/>
          <w:lang w:val="fr-FR"/>
        </w:rPr>
        <w:t>Fastly</w:t>
      </w:r>
      <w:proofErr w:type="spellEnd"/>
      <w:r w:rsidR="00952CAE" w:rsidRPr="00952CAE">
        <w:rPr>
          <w:b/>
          <w:bCs/>
          <w:lang w:val="fr-FR"/>
        </w:rPr>
        <w:t>, utilisée pour la distribution de contenu web à grande échelle. Cette caractéristique empêche toute attribution directe à un acteur malveillant.</w:t>
      </w:r>
    </w:p>
    <w:p w:rsidR="00952CAE" w:rsidRPr="00952CAE" w:rsidRDefault="00E15234" w:rsidP="00952CAE">
      <w:pPr>
        <w:tabs>
          <w:tab w:val="left" w:pos="2460"/>
        </w:tabs>
        <w:ind w:left="360"/>
        <w:rPr>
          <w:b/>
          <w:bCs/>
          <w:lang w:val="fr-FR"/>
        </w:rPr>
      </w:pPr>
      <w:r>
        <w:rPr>
          <w:rFonts w:hint="cs"/>
          <w:b/>
          <w:bCs/>
          <w:rtl/>
          <w:lang w:val="fr-FR"/>
        </w:rPr>
        <w:t>_</w:t>
      </w:r>
      <w:r w:rsidR="00952CAE" w:rsidRPr="00952CAE">
        <w:rPr>
          <w:b/>
          <w:bCs/>
          <w:lang w:val="fr-FR"/>
        </w:rPr>
        <w:t xml:space="preserve">De plus, l’absence de résultats concernant le domaine zephyrtrade.sbs sur </w:t>
      </w:r>
      <w:proofErr w:type="spellStart"/>
      <w:r w:rsidR="00952CAE" w:rsidRPr="00952CAE">
        <w:rPr>
          <w:b/>
          <w:bCs/>
          <w:lang w:val="fr-FR"/>
        </w:rPr>
        <w:t>Shodan</w:t>
      </w:r>
      <w:proofErr w:type="spellEnd"/>
      <w:r w:rsidR="00952CAE" w:rsidRPr="00952CAE">
        <w:rPr>
          <w:b/>
          <w:bCs/>
          <w:lang w:val="fr-FR"/>
        </w:rPr>
        <w:t xml:space="preserve"> suggère que l’infrastructure associée est soit inactive, soit dissimulée derrière des mécanismes tels que des CDN ou des proxys.</w:t>
      </w:r>
    </w:p>
    <w:p w:rsidR="009E4649" w:rsidRPr="001D1E22" w:rsidRDefault="00E15234" w:rsidP="001D1E22">
      <w:pPr>
        <w:tabs>
          <w:tab w:val="left" w:pos="2460"/>
        </w:tabs>
        <w:ind w:left="360"/>
        <w:rPr>
          <w:b/>
          <w:bCs/>
          <w:lang w:val="fr-FR"/>
        </w:rPr>
      </w:pPr>
      <w:r>
        <w:rPr>
          <w:rFonts w:hint="cs"/>
          <w:b/>
          <w:bCs/>
          <w:rtl/>
          <w:lang w:val="fr-FR"/>
        </w:rPr>
        <w:t>_</w:t>
      </w:r>
      <w:r w:rsidR="00952CAE" w:rsidRPr="00952CAE">
        <w:rPr>
          <w:b/>
          <w:bCs/>
          <w:lang w:val="fr-FR"/>
        </w:rPr>
        <w:t>Ainsi, l’utilisation de ces technologies complique considérablement l’identification de l’infrastructure réelle et nécessite l’exploitation d’autres sources OSINT pour approfondir l’investigation.</w:t>
      </w:r>
    </w:p>
    <w:p w:rsidR="001D1E22" w:rsidRPr="00CE053B" w:rsidRDefault="005A7C08" w:rsidP="00AA2BC4">
      <w:pPr>
        <w:tabs>
          <w:tab w:val="left" w:pos="2460"/>
        </w:tabs>
        <w:rPr>
          <w:b/>
          <w:bCs/>
          <w:i/>
          <w:iCs/>
          <w:sz w:val="32"/>
          <w:szCs w:val="32"/>
          <w:u w:val="single"/>
          <w:lang w:val="fr-FR"/>
        </w:rPr>
      </w:pPr>
      <w:r w:rsidRPr="00CE053B">
        <w:rPr>
          <w:rFonts w:ascii="MS Gothic" w:eastAsia="MS Gothic" w:hAnsi="MS Gothic" w:cs="MS Gothic" w:hint="eastAsia"/>
          <w:b/>
          <w:bCs/>
          <w:i/>
          <w:iCs/>
          <w:sz w:val="32"/>
          <w:szCs w:val="32"/>
          <w:lang w:val="fr-FR"/>
        </w:rPr>
        <w:t>✔</w:t>
      </w:r>
      <w:r w:rsidRPr="00CE053B">
        <w:rPr>
          <w:b/>
          <w:bCs/>
          <w:i/>
          <w:iCs/>
          <w:sz w:val="32"/>
          <w:szCs w:val="32"/>
          <w:lang w:val="fr-FR"/>
        </w:rPr>
        <w:t xml:space="preserve"> </w:t>
      </w:r>
      <w:r w:rsidR="001D1E22" w:rsidRPr="00CE053B">
        <w:rPr>
          <w:b/>
          <w:bCs/>
          <w:i/>
          <w:iCs/>
          <w:sz w:val="32"/>
          <w:szCs w:val="32"/>
          <w:u w:val="single"/>
          <w:lang w:val="fr-FR"/>
        </w:rPr>
        <w:t>Analyse Virus total</w:t>
      </w:r>
    </w:p>
    <w:p w:rsidR="001D1E22" w:rsidRPr="001D1E22" w:rsidRDefault="001D1E22" w:rsidP="001D1E22">
      <w:pPr>
        <w:tabs>
          <w:tab w:val="left" w:pos="2460"/>
          <w:tab w:val="left" w:pos="3165"/>
        </w:tabs>
        <w:rPr>
          <w:b/>
          <w:bCs/>
          <w:i/>
          <w:iCs/>
          <w:sz w:val="28"/>
          <w:szCs w:val="28"/>
          <w:u w:val="single"/>
          <w:lang w:val="fr-FR"/>
        </w:rPr>
      </w:pPr>
      <w:r>
        <w:rPr>
          <w:rFonts w:ascii="MS Gothic" w:eastAsia="MS Gothic" w:hAnsi="MS Gothic" w:cs="MS Gothic" w:hint="cs"/>
          <w:b/>
          <w:bCs/>
          <w:i/>
          <w:iCs/>
          <w:sz w:val="28"/>
          <w:szCs w:val="28"/>
          <w:u w:val="single"/>
          <w:rtl/>
          <w:lang w:val="fr-FR"/>
        </w:rPr>
        <w:t xml:space="preserve">  </w:t>
      </w:r>
      <w:r w:rsidRPr="001D1E22">
        <w:rPr>
          <w:rFonts w:ascii="MS Gothic" w:eastAsia="MS Gothic" w:hAnsi="MS Gothic" w:cs="MS Gothic" w:hint="eastAsia"/>
          <w:b/>
          <w:bCs/>
          <w:i/>
          <w:iCs/>
          <w:sz w:val="28"/>
          <w:szCs w:val="28"/>
          <w:u w:val="single"/>
          <w:lang w:val="fr-FR"/>
        </w:rPr>
        <w:t>✔</w:t>
      </w:r>
      <w:r>
        <w:rPr>
          <w:b/>
          <w:bCs/>
          <w:i/>
          <w:iCs/>
          <w:sz w:val="28"/>
          <w:szCs w:val="28"/>
          <w:u w:val="single"/>
          <w:lang w:val="fr-FR"/>
        </w:rPr>
        <w:t xml:space="preserve"> Analyse (Détection</w:t>
      </w:r>
      <w:r w:rsidRPr="001D1E22">
        <w:rPr>
          <w:b/>
          <w:bCs/>
          <w:i/>
          <w:iCs/>
          <w:sz w:val="28"/>
          <w:szCs w:val="28"/>
          <w:u w:val="single"/>
          <w:lang w:val="fr-FR"/>
        </w:rPr>
        <w:t>)</w:t>
      </w:r>
    </w:p>
    <w:p w:rsidR="001D1E22" w:rsidRPr="001D1E22" w:rsidRDefault="001D1E22" w:rsidP="001D1E22">
      <w:pPr>
        <w:pStyle w:val="Paragraphedeliste"/>
        <w:tabs>
          <w:tab w:val="left" w:pos="2460"/>
        </w:tabs>
        <w:ind w:left="850"/>
        <w:rPr>
          <w:b/>
          <w:bCs/>
          <w:i/>
          <w:iCs/>
          <w:lang w:val="fr-FR"/>
        </w:rPr>
      </w:pPr>
      <w:r>
        <w:rPr>
          <w:rFonts w:hint="cs"/>
          <w:b/>
          <w:bCs/>
          <w:i/>
          <w:iCs/>
          <w:rtl/>
          <w:lang w:val="fr-FR"/>
        </w:rPr>
        <w:t>_</w:t>
      </w:r>
      <w:r w:rsidRPr="001D1E22">
        <w:rPr>
          <w:b/>
          <w:bCs/>
          <w:i/>
          <w:iCs/>
          <w:lang w:val="fr-FR"/>
        </w:rPr>
        <w:t xml:space="preserve">L’analyse de la réputation de l’entité sur </w:t>
      </w:r>
      <w:proofErr w:type="spellStart"/>
      <w:r w:rsidRPr="001D1E22">
        <w:rPr>
          <w:b/>
          <w:bCs/>
          <w:i/>
          <w:iCs/>
          <w:lang w:val="fr-FR"/>
        </w:rPr>
        <w:t>VirusTotal</w:t>
      </w:r>
      <w:proofErr w:type="spellEnd"/>
      <w:r w:rsidRPr="001D1E22">
        <w:rPr>
          <w:b/>
          <w:bCs/>
          <w:i/>
          <w:iCs/>
          <w:lang w:val="fr-FR"/>
        </w:rPr>
        <w:t xml:space="preserve"> à travers les différents éditeurs de sécurité montre une classification majoritairement Clean.</w:t>
      </w:r>
    </w:p>
    <w:p w:rsidR="001D1E22" w:rsidRPr="001D1E22" w:rsidRDefault="001D1E22" w:rsidP="001D1E22">
      <w:pPr>
        <w:pStyle w:val="Paragraphedeliste"/>
        <w:tabs>
          <w:tab w:val="left" w:pos="2460"/>
        </w:tabs>
        <w:ind w:left="850"/>
        <w:rPr>
          <w:b/>
          <w:bCs/>
          <w:i/>
          <w:iCs/>
          <w:lang w:val="fr-FR"/>
        </w:rPr>
      </w:pPr>
      <w:r w:rsidRPr="001D1E22">
        <w:rPr>
          <w:b/>
          <w:bCs/>
          <w:i/>
          <w:iCs/>
          <w:lang w:val="fr-FR"/>
        </w:rPr>
        <w:t>En effet, l’ensemble des principaux moteurs de détection (</w:t>
      </w:r>
      <w:proofErr w:type="spellStart"/>
      <w:r w:rsidRPr="001D1E22">
        <w:rPr>
          <w:b/>
          <w:bCs/>
          <w:i/>
          <w:iCs/>
          <w:lang w:val="fr-FR"/>
        </w:rPr>
        <w:t>BitDefender</w:t>
      </w:r>
      <w:proofErr w:type="spellEnd"/>
      <w:r w:rsidRPr="001D1E22">
        <w:rPr>
          <w:b/>
          <w:bCs/>
          <w:i/>
          <w:iCs/>
          <w:lang w:val="fr-FR"/>
        </w:rPr>
        <w:t xml:space="preserve">, ESET, </w:t>
      </w:r>
      <w:proofErr w:type="spellStart"/>
      <w:r w:rsidRPr="001D1E22">
        <w:rPr>
          <w:b/>
          <w:bCs/>
          <w:i/>
          <w:iCs/>
          <w:lang w:val="fr-FR"/>
        </w:rPr>
        <w:t>Fortinet</w:t>
      </w:r>
      <w:proofErr w:type="spellEnd"/>
      <w:r w:rsidRPr="001D1E22">
        <w:rPr>
          <w:b/>
          <w:bCs/>
          <w:i/>
          <w:iCs/>
          <w:lang w:val="fr-FR"/>
        </w:rPr>
        <w:t xml:space="preserve">, </w:t>
      </w:r>
      <w:proofErr w:type="spellStart"/>
      <w:r w:rsidRPr="001D1E22">
        <w:rPr>
          <w:b/>
          <w:bCs/>
          <w:i/>
          <w:iCs/>
          <w:lang w:val="fr-FR"/>
        </w:rPr>
        <w:t>Sophos</w:t>
      </w:r>
      <w:proofErr w:type="spellEnd"/>
      <w:r w:rsidRPr="001D1E22">
        <w:rPr>
          <w:b/>
          <w:bCs/>
          <w:i/>
          <w:iCs/>
          <w:lang w:val="fr-FR"/>
        </w:rPr>
        <w:t xml:space="preserve">, </w:t>
      </w:r>
      <w:proofErr w:type="spellStart"/>
      <w:r w:rsidRPr="001D1E22">
        <w:rPr>
          <w:b/>
          <w:bCs/>
          <w:i/>
          <w:iCs/>
          <w:lang w:val="fr-FR"/>
        </w:rPr>
        <w:t>Dr.Web</w:t>
      </w:r>
      <w:proofErr w:type="spellEnd"/>
      <w:r w:rsidRPr="001D1E22">
        <w:rPr>
          <w:b/>
          <w:bCs/>
          <w:i/>
          <w:iCs/>
          <w:lang w:val="fr-FR"/>
        </w:rPr>
        <w:t xml:space="preserve">, etc.) n’ont signalé aucune activité malveillante, ni comportement suspect, ni association avec des menaces connues telles que le </w:t>
      </w:r>
      <w:proofErr w:type="spellStart"/>
      <w:r w:rsidRPr="001D1E22">
        <w:rPr>
          <w:b/>
          <w:bCs/>
          <w:i/>
          <w:iCs/>
          <w:lang w:val="fr-FR"/>
        </w:rPr>
        <w:t>phishing</w:t>
      </w:r>
      <w:proofErr w:type="spellEnd"/>
      <w:r w:rsidRPr="001D1E22">
        <w:rPr>
          <w:b/>
          <w:bCs/>
          <w:i/>
          <w:iCs/>
          <w:lang w:val="fr-FR"/>
        </w:rPr>
        <w:t xml:space="preserve"> ou les malwares.</w:t>
      </w:r>
    </w:p>
    <w:p w:rsidR="001D1E22" w:rsidRPr="001D1E22" w:rsidRDefault="001D1E22" w:rsidP="001D1E22">
      <w:pPr>
        <w:pStyle w:val="Paragraphedeliste"/>
        <w:tabs>
          <w:tab w:val="left" w:pos="2460"/>
        </w:tabs>
        <w:ind w:left="850"/>
        <w:rPr>
          <w:b/>
          <w:bCs/>
          <w:i/>
          <w:iCs/>
          <w:lang w:val="fr-FR"/>
        </w:rPr>
      </w:pPr>
      <w:r>
        <w:rPr>
          <w:rFonts w:ascii="Calibri" w:hAnsi="Calibri" w:cs="Calibri" w:hint="cs"/>
          <w:b/>
          <w:bCs/>
          <w:i/>
          <w:iCs/>
          <w:rtl/>
          <w:lang w:val="fr-FR"/>
        </w:rPr>
        <w:t>_</w:t>
      </w:r>
      <w:r w:rsidRPr="001D1E22">
        <w:rPr>
          <w:b/>
          <w:bCs/>
          <w:i/>
          <w:iCs/>
          <w:lang w:val="fr-FR"/>
        </w:rPr>
        <w:t xml:space="preserve"> Résultat global</w:t>
      </w:r>
    </w:p>
    <w:p w:rsidR="001D1E22" w:rsidRPr="001D1E22" w:rsidRDefault="001D1E22" w:rsidP="001D1E22">
      <w:pPr>
        <w:pStyle w:val="Paragraphedeliste"/>
        <w:tabs>
          <w:tab w:val="left" w:pos="2460"/>
        </w:tabs>
        <w:ind w:left="850"/>
        <w:rPr>
          <w:b/>
          <w:bCs/>
          <w:i/>
          <w:iCs/>
          <w:lang w:val="fr-FR"/>
        </w:rPr>
      </w:pPr>
      <w:r w:rsidRPr="001D1E22">
        <w:rPr>
          <w:b/>
          <w:bCs/>
          <w:i/>
          <w:iCs/>
          <w:lang w:val="fr-FR"/>
        </w:rPr>
        <w:lastRenderedPageBreak/>
        <w:t xml:space="preserve">Aucune détection de type </w:t>
      </w:r>
      <w:proofErr w:type="spellStart"/>
      <w:r w:rsidRPr="001D1E22">
        <w:rPr>
          <w:b/>
          <w:bCs/>
          <w:i/>
          <w:iCs/>
          <w:lang w:val="fr-FR"/>
        </w:rPr>
        <w:t>malicious</w:t>
      </w:r>
      <w:proofErr w:type="spellEnd"/>
    </w:p>
    <w:p w:rsidR="001D1E22" w:rsidRPr="001D1E22" w:rsidRDefault="001D1E22" w:rsidP="001D1E22">
      <w:pPr>
        <w:pStyle w:val="Paragraphedeliste"/>
        <w:tabs>
          <w:tab w:val="left" w:pos="2460"/>
        </w:tabs>
        <w:ind w:left="850"/>
        <w:rPr>
          <w:b/>
          <w:bCs/>
          <w:i/>
          <w:iCs/>
          <w:lang w:val="fr-FR"/>
        </w:rPr>
      </w:pPr>
      <w:r w:rsidRPr="001D1E22">
        <w:rPr>
          <w:b/>
          <w:bCs/>
          <w:i/>
          <w:iCs/>
          <w:lang w:val="fr-FR"/>
        </w:rPr>
        <w:t xml:space="preserve">Aucune alerte </w:t>
      </w:r>
      <w:proofErr w:type="spellStart"/>
      <w:r w:rsidRPr="001D1E22">
        <w:rPr>
          <w:b/>
          <w:bCs/>
          <w:i/>
          <w:iCs/>
          <w:lang w:val="fr-FR"/>
        </w:rPr>
        <w:t>phishing</w:t>
      </w:r>
      <w:proofErr w:type="spellEnd"/>
    </w:p>
    <w:p w:rsidR="001D1E22" w:rsidRPr="001D1E22" w:rsidRDefault="001D1E22" w:rsidP="001D1E22">
      <w:pPr>
        <w:pStyle w:val="Paragraphedeliste"/>
        <w:tabs>
          <w:tab w:val="left" w:pos="2460"/>
        </w:tabs>
        <w:ind w:left="850"/>
        <w:rPr>
          <w:b/>
          <w:bCs/>
          <w:i/>
          <w:iCs/>
          <w:lang w:val="fr-FR"/>
        </w:rPr>
      </w:pPr>
      <w:r w:rsidRPr="001D1E22">
        <w:rPr>
          <w:b/>
          <w:bCs/>
          <w:i/>
          <w:iCs/>
          <w:lang w:val="fr-FR"/>
        </w:rPr>
        <w:t xml:space="preserve">Aucune activité </w:t>
      </w:r>
      <w:proofErr w:type="spellStart"/>
      <w:r w:rsidRPr="001D1E22">
        <w:rPr>
          <w:b/>
          <w:bCs/>
          <w:i/>
          <w:iCs/>
          <w:lang w:val="fr-FR"/>
        </w:rPr>
        <w:t>suspicious</w:t>
      </w:r>
      <w:proofErr w:type="spellEnd"/>
    </w:p>
    <w:p w:rsidR="001D1E22" w:rsidRPr="001D1E22" w:rsidRDefault="001D1E22" w:rsidP="001D1E22">
      <w:pPr>
        <w:pStyle w:val="Paragraphedeliste"/>
        <w:tabs>
          <w:tab w:val="left" w:pos="2460"/>
        </w:tabs>
        <w:ind w:left="850"/>
        <w:rPr>
          <w:b/>
          <w:bCs/>
          <w:i/>
          <w:iCs/>
          <w:lang w:val="fr-FR"/>
        </w:rPr>
      </w:pPr>
      <w:r w:rsidRPr="001D1E22">
        <w:rPr>
          <w:b/>
          <w:bCs/>
          <w:i/>
          <w:iCs/>
          <w:lang w:val="fr-FR"/>
        </w:rPr>
        <w:t xml:space="preserve">Quelques verdicts </w:t>
      </w:r>
      <w:proofErr w:type="spellStart"/>
      <w:r w:rsidRPr="001D1E22">
        <w:rPr>
          <w:b/>
          <w:bCs/>
          <w:i/>
          <w:iCs/>
          <w:lang w:val="fr-FR"/>
        </w:rPr>
        <w:t>Unrated</w:t>
      </w:r>
      <w:proofErr w:type="spellEnd"/>
      <w:r w:rsidRPr="001D1E22">
        <w:rPr>
          <w:b/>
          <w:bCs/>
          <w:i/>
          <w:iCs/>
          <w:lang w:val="fr-FR"/>
        </w:rPr>
        <w:t xml:space="preserve"> correspondent uniquement à une absence de classification, et non à une menace</w:t>
      </w:r>
    </w:p>
    <w:p w:rsidR="001D1E22" w:rsidRPr="001D1E22" w:rsidRDefault="001D1E22" w:rsidP="001D1E22">
      <w:pPr>
        <w:pStyle w:val="Paragraphedeliste"/>
        <w:tabs>
          <w:tab w:val="left" w:pos="2460"/>
        </w:tabs>
        <w:ind w:left="850"/>
        <w:rPr>
          <w:b/>
          <w:bCs/>
          <w:i/>
          <w:iCs/>
          <w:lang w:val="fr-FR"/>
        </w:rPr>
      </w:pPr>
      <w:r>
        <w:rPr>
          <w:rFonts w:ascii="Calibri" w:hAnsi="Calibri" w:cs="Calibri" w:hint="cs"/>
          <w:b/>
          <w:bCs/>
          <w:i/>
          <w:iCs/>
          <w:rtl/>
          <w:lang w:val="fr-FR"/>
        </w:rPr>
        <w:t>_</w:t>
      </w:r>
      <w:r w:rsidRPr="001D1E22">
        <w:rPr>
          <w:b/>
          <w:bCs/>
          <w:i/>
          <w:iCs/>
          <w:lang w:val="fr-FR"/>
        </w:rPr>
        <w:t xml:space="preserve"> Interprétation</w:t>
      </w:r>
    </w:p>
    <w:p w:rsidR="001D1E22" w:rsidRPr="001D1E22" w:rsidRDefault="001D1E22" w:rsidP="001D1E22">
      <w:pPr>
        <w:pStyle w:val="Paragraphedeliste"/>
        <w:tabs>
          <w:tab w:val="left" w:pos="2460"/>
        </w:tabs>
        <w:ind w:left="850"/>
        <w:rPr>
          <w:b/>
          <w:bCs/>
          <w:i/>
          <w:iCs/>
          <w:lang w:val="fr-FR"/>
        </w:rPr>
      </w:pPr>
      <w:r w:rsidRPr="001D1E22">
        <w:rPr>
          <w:b/>
          <w:bCs/>
          <w:i/>
          <w:iCs/>
          <w:lang w:val="fr-FR"/>
        </w:rPr>
        <w:t>Ces résultats indiquent que l’entité analysée possède une bonne réputation globale dans les bases de données de sécurité. Toutefois, l’absence de détection ne garantit pas une sécurité absolue, mais signifie qu’aucune preuve de comportement malveillant n’a été identifiée par les moteurs de sécurité au moment de l’analyse.</w:t>
      </w:r>
    </w:p>
    <w:p w:rsidR="001D1E22" w:rsidRPr="001D1E22" w:rsidRDefault="001D1E22" w:rsidP="001D1E22">
      <w:pPr>
        <w:pStyle w:val="Paragraphedeliste"/>
        <w:tabs>
          <w:tab w:val="left" w:pos="2460"/>
        </w:tabs>
        <w:ind w:left="850"/>
        <w:rPr>
          <w:b/>
          <w:bCs/>
          <w:i/>
          <w:iCs/>
          <w:lang w:val="fr-FR"/>
        </w:rPr>
      </w:pPr>
      <w:r>
        <w:rPr>
          <w:rFonts w:ascii="Calibri" w:hAnsi="Calibri" w:cs="Calibri" w:hint="cs"/>
          <w:b/>
          <w:bCs/>
          <w:i/>
          <w:iCs/>
          <w:rtl/>
          <w:lang w:val="fr-FR"/>
        </w:rPr>
        <w:t>_</w:t>
      </w:r>
      <w:r w:rsidRPr="001D1E22">
        <w:rPr>
          <w:b/>
          <w:bCs/>
          <w:i/>
          <w:iCs/>
          <w:lang w:val="fr-FR"/>
        </w:rPr>
        <w:t xml:space="preserve"> Conclusion (Détection)</w:t>
      </w:r>
    </w:p>
    <w:p w:rsidR="009816FB" w:rsidRDefault="001D1E22" w:rsidP="009816FB">
      <w:pPr>
        <w:pStyle w:val="Paragraphedeliste"/>
        <w:tabs>
          <w:tab w:val="left" w:pos="2460"/>
        </w:tabs>
        <w:ind w:left="850"/>
        <w:rPr>
          <w:b/>
          <w:bCs/>
          <w:i/>
          <w:iCs/>
          <w:lang w:val="fr-FR"/>
        </w:rPr>
      </w:pPr>
      <w:r w:rsidRPr="001D1E22">
        <w:rPr>
          <w:b/>
          <w:bCs/>
          <w:i/>
          <w:iCs/>
          <w:lang w:val="fr-FR"/>
        </w:rPr>
        <w:t xml:space="preserve">La réputation de l’entité sur </w:t>
      </w:r>
      <w:proofErr w:type="spellStart"/>
      <w:r w:rsidRPr="001D1E22">
        <w:rPr>
          <w:b/>
          <w:bCs/>
          <w:i/>
          <w:iCs/>
          <w:lang w:val="fr-FR"/>
        </w:rPr>
        <w:t>VirusTotal</w:t>
      </w:r>
      <w:proofErr w:type="spellEnd"/>
      <w:r w:rsidRPr="001D1E22">
        <w:rPr>
          <w:b/>
          <w:bCs/>
          <w:i/>
          <w:iCs/>
          <w:lang w:val="fr-FR"/>
        </w:rPr>
        <w:t xml:space="preserve"> est globalement saine, avec une absence totale d’indicateurs de compromission ou d’activité malveillante détectée par les fournisseurs de sécurité.</w:t>
      </w:r>
    </w:p>
    <w:p w:rsidR="009816FB" w:rsidRDefault="00030F2F" w:rsidP="00030F2F">
      <w:pPr>
        <w:pStyle w:val="Paragraphedeliste"/>
        <w:tabs>
          <w:tab w:val="left" w:pos="1980"/>
        </w:tabs>
        <w:ind w:left="850"/>
        <w:rPr>
          <w:b/>
          <w:bCs/>
          <w:i/>
          <w:iCs/>
          <w:lang w:val="fr-FR"/>
        </w:rPr>
      </w:pPr>
      <w:r>
        <w:rPr>
          <w:b/>
          <w:bCs/>
          <w:i/>
          <w:iCs/>
          <w:lang w:val="fr-FR"/>
        </w:rPr>
        <w:tab/>
      </w:r>
    </w:p>
    <w:p w:rsidR="00251D84" w:rsidRPr="00030F2F" w:rsidRDefault="00251D84" w:rsidP="00731792">
      <w:pPr>
        <w:pStyle w:val="Paragraphedeliste"/>
        <w:tabs>
          <w:tab w:val="left" w:pos="2460"/>
          <w:tab w:val="left" w:pos="5580"/>
        </w:tabs>
        <w:ind w:left="850"/>
        <w:rPr>
          <w:b/>
          <w:bCs/>
          <w:i/>
          <w:iCs/>
          <w:u w:val="single"/>
          <w:rtl/>
          <w:lang w:val="fr-FR"/>
        </w:rPr>
      </w:pPr>
      <w:r w:rsidRPr="00030F2F">
        <w:rPr>
          <w:rFonts w:ascii="MS Gothic" w:eastAsia="MS Gothic" w:hAnsi="MS Gothic" w:cs="MS Gothic" w:hint="eastAsia"/>
          <w:b/>
          <w:bCs/>
          <w:i/>
          <w:iCs/>
          <w:sz w:val="28"/>
          <w:szCs w:val="28"/>
          <w:u w:val="single"/>
          <w:lang w:val="fr-FR"/>
        </w:rPr>
        <w:t>✔</w:t>
      </w:r>
      <w:r w:rsidRPr="00030F2F">
        <w:rPr>
          <w:b/>
          <w:bCs/>
          <w:i/>
          <w:iCs/>
          <w:sz w:val="28"/>
          <w:szCs w:val="28"/>
          <w:u w:val="single"/>
          <w:lang w:val="fr-FR"/>
        </w:rPr>
        <w:t xml:space="preserve"> Analyse (Passive DNS </w:t>
      </w:r>
      <w:proofErr w:type="spellStart"/>
      <w:r w:rsidRPr="00030F2F">
        <w:rPr>
          <w:b/>
          <w:bCs/>
          <w:i/>
          <w:iCs/>
          <w:sz w:val="28"/>
          <w:szCs w:val="28"/>
          <w:u w:val="single"/>
          <w:lang w:val="fr-FR"/>
        </w:rPr>
        <w:t>Replication</w:t>
      </w:r>
      <w:proofErr w:type="spellEnd"/>
      <w:r w:rsidRPr="00030F2F">
        <w:rPr>
          <w:b/>
          <w:bCs/>
          <w:i/>
          <w:iCs/>
          <w:sz w:val="28"/>
          <w:szCs w:val="28"/>
          <w:u w:val="single"/>
          <w:lang w:val="fr-FR"/>
        </w:rPr>
        <w:t>)</w:t>
      </w:r>
      <w:r w:rsidR="00731792" w:rsidRPr="00030F2F">
        <w:rPr>
          <w:b/>
          <w:bCs/>
          <w:i/>
          <w:iCs/>
          <w:sz w:val="28"/>
          <w:szCs w:val="28"/>
          <w:u w:val="single"/>
          <w:lang w:val="fr-FR"/>
        </w:rPr>
        <w:tab/>
      </w:r>
    </w:p>
    <w:p w:rsidR="007E6792" w:rsidRPr="007E6792" w:rsidRDefault="007E6792" w:rsidP="007E6792">
      <w:pPr>
        <w:tabs>
          <w:tab w:val="left" w:pos="2460"/>
        </w:tabs>
        <w:rPr>
          <w:b/>
          <w:bCs/>
          <w:lang w:val="fr-FR"/>
        </w:rPr>
      </w:pPr>
      <w:r w:rsidRPr="007E6792">
        <w:rPr>
          <w:b/>
          <w:bCs/>
          <w:lang w:val="fr-FR"/>
        </w:rPr>
        <w:t xml:space="preserve">L’analyse du Passive DNS sur </w:t>
      </w:r>
      <w:proofErr w:type="spellStart"/>
      <w:r w:rsidRPr="007E6792">
        <w:rPr>
          <w:b/>
          <w:bCs/>
          <w:lang w:val="fr-FR"/>
        </w:rPr>
        <w:t>VirusTotal</w:t>
      </w:r>
      <w:proofErr w:type="spellEnd"/>
      <w:r w:rsidRPr="007E6792">
        <w:rPr>
          <w:b/>
          <w:bCs/>
          <w:lang w:val="fr-FR"/>
        </w:rPr>
        <w:t xml:space="preserve"> montre l’existence de nombreux domaines associés à l’entité analysée, avec environ 200 </w:t>
      </w:r>
      <w:r w:rsidRPr="00731792">
        <w:rPr>
          <w:b/>
          <w:bCs/>
          <w:i/>
          <w:iCs/>
          <w:lang w:val="fr-FR"/>
        </w:rPr>
        <w:t>résolutions</w:t>
      </w:r>
      <w:r w:rsidRPr="007E6792">
        <w:rPr>
          <w:b/>
          <w:bCs/>
          <w:lang w:val="fr-FR"/>
        </w:rPr>
        <w:t xml:space="preserve"> DNS historiques.</w:t>
      </w:r>
    </w:p>
    <w:p w:rsidR="007E6792" w:rsidRPr="007E6792" w:rsidRDefault="007E6792" w:rsidP="009816FB">
      <w:pPr>
        <w:tabs>
          <w:tab w:val="left" w:pos="2460"/>
        </w:tabs>
        <w:rPr>
          <w:b/>
          <w:bCs/>
          <w:lang w:val="fr-FR"/>
        </w:rPr>
      </w:pPr>
      <w:r w:rsidRPr="007E6792">
        <w:rPr>
          <w:b/>
          <w:bCs/>
          <w:lang w:val="fr-FR"/>
        </w:rPr>
        <w:t>Ces enregistrements indiquent que l’adresse ou l’infrastructure étudiée a été liée à plusieurs noms de domaine différents sur une période de temps étendue.</w:t>
      </w:r>
    </w:p>
    <w:p w:rsidR="007E6792" w:rsidRPr="007E6792" w:rsidRDefault="007E6792" w:rsidP="007E6792">
      <w:pPr>
        <w:tabs>
          <w:tab w:val="left" w:pos="2460"/>
        </w:tabs>
        <w:rPr>
          <w:b/>
          <w:bCs/>
          <w:lang w:val="fr-FR"/>
        </w:rPr>
      </w:pPr>
      <w:proofErr w:type="spellStart"/>
      <w:r w:rsidRPr="007E6792">
        <w:rPr>
          <w:b/>
          <w:bCs/>
          <w:lang w:val="fr-FR"/>
        </w:rPr>
        <w:t>_Observations</w:t>
      </w:r>
      <w:proofErr w:type="spellEnd"/>
      <w:r w:rsidRPr="007E6792">
        <w:rPr>
          <w:b/>
          <w:bCs/>
          <w:lang w:val="fr-FR"/>
        </w:rPr>
        <w:t xml:space="preserve"> principales</w:t>
      </w:r>
    </w:p>
    <w:p w:rsidR="007E6792" w:rsidRPr="007E6792" w:rsidRDefault="007E6792" w:rsidP="007E6792">
      <w:pPr>
        <w:tabs>
          <w:tab w:val="left" w:pos="2460"/>
        </w:tabs>
        <w:rPr>
          <w:b/>
          <w:bCs/>
          <w:lang w:val="fr-FR"/>
        </w:rPr>
      </w:pPr>
      <w:r w:rsidRPr="007E6792">
        <w:rPr>
          <w:b/>
          <w:bCs/>
          <w:lang w:val="fr-FR"/>
        </w:rPr>
        <w:t>Plusieurs domaines ont été résolus à différentes dates entre 2024 et 2026</w:t>
      </w:r>
    </w:p>
    <w:p w:rsidR="007E6792" w:rsidRPr="007E6792" w:rsidRDefault="007E6792" w:rsidP="007E6792">
      <w:pPr>
        <w:tabs>
          <w:tab w:val="left" w:pos="2460"/>
        </w:tabs>
        <w:rPr>
          <w:b/>
          <w:bCs/>
          <w:lang w:val="fr-FR"/>
        </w:rPr>
      </w:pPr>
      <w:r w:rsidRPr="007E6792">
        <w:rPr>
          <w:b/>
          <w:bCs/>
          <w:lang w:val="fr-FR"/>
        </w:rPr>
        <w:t>Les domaines présentent des environnements variés (sites commerciaux, domaines aléatoires, sous-domaines techniques).</w:t>
      </w:r>
    </w:p>
    <w:p w:rsidR="007E6792" w:rsidRPr="007E6792" w:rsidRDefault="007E6792" w:rsidP="007E6792">
      <w:pPr>
        <w:tabs>
          <w:tab w:val="left" w:pos="2460"/>
        </w:tabs>
        <w:rPr>
          <w:b/>
          <w:bCs/>
          <w:lang w:val="fr-FR"/>
        </w:rPr>
      </w:pPr>
      <w:r w:rsidRPr="007E6792">
        <w:rPr>
          <w:b/>
          <w:bCs/>
          <w:lang w:val="fr-FR"/>
        </w:rPr>
        <w:t>La majorité des domaines ne présentent aucune détection malveillante (0/94), sauf quelques cas isolés.</w:t>
      </w:r>
    </w:p>
    <w:p w:rsidR="007E6792" w:rsidRPr="007E6792" w:rsidRDefault="007E6792" w:rsidP="007E6792">
      <w:pPr>
        <w:tabs>
          <w:tab w:val="left" w:pos="2460"/>
        </w:tabs>
        <w:rPr>
          <w:b/>
          <w:bCs/>
          <w:lang w:val="fr-FR"/>
        </w:rPr>
      </w:pPr>
      <w:proofErr w:type="spellStart"/>
      <w:r w:rsidRPr="007E6792">
        <w:rPr>
          <w:b/>
          <w:bCs/>
          <w:lang w:val="fr-FR"/>
        </w:rPr>
        <w:t>_Domaine</w:t>
      </w:r>
      <w:proofErr w:type="spellEnd"/>
      <w:r w:rsidRPr="007E6792">
        <w:rPr>
          <w:b/>
          <w:bCs/>
          <w:lang w:val="fr-FR"/>
        </w:rPr>
        <w:t xml:space="preserve"> notable</w:t>
      </w:r>
    </w:p>
    <w:p w:rsidR="007E6792" w:rsidRPr="007E6792" w:rsidRDefault="007E6792" w:rsidP="007E6792">
      <w:pPr>
        <w:tabs>
          <w:tab w:val="left" w:pos="2460"/>
        </w:tabs>
        <w:rPr>
          <w:b/>
          <w:bCs/>
          <w:lang w:val="fr-FR"/>
        </w:rPr>
      </w:pPr>
      <w:r w:rsidRPr="007E6792">
        <w:rPr>
          <w:b/>
          <w:bCs/>
          <w:lang w:val="fr-FR"/>
        </w:rPr>
        <w:t>Le domaine zephyrtrade.sbs présente 1/94 détection, ce qui peut indiquer :</w:t>
      </w:r>
    </w:p>
    <w:p w:rsidR="007E6792" w:rsidRPr="007E6792" w:rsidRDefault="007E6792" w:rsidP="007E6792">
      <w:pPr>
        <w:tabs>
          <w:tab w:val="left" w:pos="2460"/>
        </w:tabs>
        <w:rPr>
          <w:b/>
          <w:bCs/>
          <w:lang w:val="fr-FR"/>
        </w:rPr>
      </w:pPr>
      <w:r w:rsidRPr="007E6792">
        <w:rPr>
          <w:b/>
          <w:bCs/>
          <w:lang w:val="fr-FR"/>
        </w:rPr>
        <w:t>une suspicion faible ou récente ou une classification préliminaire par un moteur de sécurité.</w:t>
      </w:r>
    </w:p>
    <w:p w:rsidR="007E6792" w:rsidRPr="007E6792" w:rsidRDefault="007E6792" w:rsidP="007E6792">
      <w:pPr>
        <w:tabs>
          <w:tab w:val="left" w:pos="2460"/>
        </w:tabs>
        <w:rPr>
          <w:b/>
          <w:bCs/>
          <w:lang w:val="fr-FR"/>
        </w:rPr>
      </w:pPr>
      <w:proofErr w:type="spellStart"/>
      <w:r w:rsidRPr="007E6792">
        <w:rPr>
          <w:b/>
          <w:bCs/>
          <w:lang w:val="fr-FR"/>
        </w:rPr>
        <w:t>_Interprétation</w:t>
      </w:r>
      <w:proofErr w:type="spellEnd"/>
    </w:p>
    <w:p w:rsidR="007E6792" w:rsidRPr="007E6792" w:rsidRDefault="007E6792" w:rsidP="007E6792">
      <w:pPr>
        <w:tabs>
          <w:tab w:val="left" w:pos="2460"/>
        </w:tabs>
        <w:rPr>
          <w:b/>
          <w:bCs/>
          <w:lang w:val="fr-FR"/>
        </w:rPr>
      </w:pPr>
      <w:r w:rsidRPr="007E6792">
        <w:rPr>
          <w:b/>
          <w:bCs/>
          <w:lang w:val="fr-FR"/>
        </w:rPr>
        <w:t>La diversité des domaines associés suggère une infrastructure dynamique et changeante, typique de systèmes utilisant plusieurs domaines pour différentes activités ou redirections.</w:t>
      </w:r>
    </w:p>
    <w:p w:rsidR="007E6792" w:rsidRPr="007E6792" w:rsidRDefault="007E6792" w:rsidP="009816FB">
      <w:pPr>
        <w:tabs>
          <w:tab w:val="left" w:pos="2460"/>
        </w:tabs>
        <w:rPr>
          <w:b/>
          <w:bCs/>
          <w:lang w:val="fr-FR"/>
        </w:rPr>
      </w:pPr>
      <w:r w:rsidRPr="007E6792">
        <w:rPr>
          <w:b/>
          <w:bCs/>
          <w:lang w:val="fr-FR"/>
        </w:rPr>
        <w:lastRenderedPageBreak/>
        <w:t>L’absence de détections significatives sur la majorité des domaines indique que l’infrastructure n’est pas fortement signalée comme malveillante dans les bases de sécurité publiques, mais la présence de certains domaines récents ou atypiques peut nécessiter une analyse complémentaire.</w:t>
      </w:r>
    </w:p>
    <w:p w:rsidR="007E6792" w:rsidRPr="007E6792" w:rsidRDefault="007E6792" w:rsidP="007E6792">
      <w:pPr>
        <w:tabs>
          <w:tab w:val="left" w:pos="2460"/>
        </w:tabs>
        <w:rPr>
          <w:b/>
          <w:bCs/>
          <w:lang w:val="fr-FR"/>
        </w:rPr>
      </w:pPr>
      <w:proofErr w:type="spellStart"/>
      <w:r w:rsidRPr="007E6792">
        <w:rPr>
          <w:b/>
          <w:bCs/>
          <w:lang w:val="fr-FR"/>
        </w:rPr>
        <w:t>_Indicateurs</w:t>
      </w:r>
      <w:proofErr w:type="spellEnd"/>
      <w:r w:rsidRPr="007E6792">
        <w:rPr>
          <w:b/>
          <w:bCs/>
          <w:lang w:val="fr-FR"/>
        </w:rPr>
        <w:t xml:space="preserve"> importants</w:t>
      </w:r>
    </w:p>
    <w:p w:rsidR="007E6792" w:rsidRPr="007E6792" w:rsidRDefault="007E6792" w:rsidP="007E6792">
      <w:pPr>
        <w:tabs>
          <w:tab w:val="left" w:pos="2460"/>
        </w:tabs>
        <w:rPr>
          <w:b/>
          <w:bCs/>
          <w:lang w:val="fr-FR"/>
        </w:rPr>
      </w:pPr>
      <w:r w:rsidRPr="007E6792">
        <w:rPr>
          <w:b/>
          <w:bCs/>
          <w:lang w:val="fr-FR"/>
        </w:rPr>
        <w:t>Rotation de domaines sur plusieurs mois Présence de domaines récents et peu connus Un cas isolé avec détection (faible score).</w:t>
      </w:r>
    </w:p>
    <w:p w:rsidR="007E6792" w:rsidRPr="007E6792" w:rsidRDefault="007E6792" w:rsidP="007E6792">
      <w:pPr>
        <w:tabs>
          <w:tab w:val="left" w:pos="2460"/>
        </w:tabs>
        <w:rPr>
          <w:b/>
          <w:bCs/>
          <w:lang w:val="fr-FR"/>
        </w:rPr>
      </w:pPr>
      <w:proofErr w:type="spellStart"/>
      <w:r w:rsidRPr="007E6792">
        <w:rPr>
          <w:b/>
          <w:bCs/>
          <w:lang w:val="fr-FR"/>
        </w:rPr>
        <w:t>_Conclusion</w:t>
      </w:r>
      <w:proofErr w:type="spellEnd"/>
      <w:r w:rsidRPr="007E6792">
        <w:rPr>
          <w:b/>
          <w:bCs/>
          <w:lang w:val="fr-FR"/>
        </w:rPr>
        <w:t xml:space="preserve"> (Passive DNS)</w:t>
      </w:r>
    </w:p>
    <w:p w:rsidR="00A22794" w:rsidRPr="00256603" w:rsidRDefault="007E6792" w:rsidP="007E6792">
      <w:pPr>
        <w:tabs>
          <w:tab w:val="left" w:pos="2460"/>
        </w:tabs>
        <w:rPr>
          <w:b/>
          <w:bCs/>
          <w:i/>
          <w:iCs/>
          <w:lang w:val="fr-FR"/>
        </w:rPr>
      </w:pPr>
      <w:r w:rsidRPr="007E6792">
        <w:rPr>
          <w:b/>
          <w:bCs/>
          <w:lang w:val="fr-FR"/>
        </w:rPr>
        <w:t xml:space="preserve">Le Passive DNS sur </w:t>
      </w:r>
      <w:proofErr w:type="spellStart"/>
      <w:r w:rsidRPr="007E6792">
        <w:rPr>
          <w:b/>
          <w:bCs/>
          <w:lang w:val="fr-FR"/>
        </w:rPr>
        <w:t>VirusTotal</w:t>
      </w:r>
      <w:proofErr w:type="spellEnd"/>
      <w:r w:rsidRPr="007E6792">
        <w:rPr>
          <w:b/>
          <w:bCs/>
          <w:lang w:val="fr-FR"/>
        </w:rPr>
        <w:t xml:space="preserve"> révèle une infrastructure composée de multiples domaines historiques, indiquant une activité évolutive. Bien que la majorité des domaines soient classés comme sûrs, la présence de certains domaines récents et peu référencés justifie une investigation OSINT plus approfondie afin de comprendre les relations entre ces entités.</w:t>
      </w:r>
    </w:p>
    <w:p w:rsidR="004A6226" w:rsidRPr="00030F2F" w:rsidRDefault="00731792" w:rsidP="00731792">
      <w:pPr>
        <w:tabs>
          <w:tab w:val="left" w:pos="2940"/>
        </w:tabs>
        <w:rPr>
          <w:b/>
          <w:bCs/>
          <w:i/>
          <w:iCs/>
          <w:noProof/>
          <w:sz w:val="28"/>
          <w:szCs w:val="28"/>
          <w:u w:val="single"/>
          <w:lang w:val="fr-FR"/>
        </w:rPr>
      </w:pPr>
      <w:r w:rsidRPr="00030F2F">
        <w:rPr>
          <w:rFonts w:ascii="MS Gothic" w:eastAsia="MS Gothic" w:hAnsi="MS Gothic" w:cs="MS Gothic" w:hint="eastAsia"/>
          <w:b/>
          <w:bCs/>
          <w:i/>
          <w:iCs/>
          <w:noProof/>
          <w:sz w:val="28"/>
          <w:szCs w:val="28"/>
          <w:u w:val="single"/>
          <w:lang w:val="fr-FR"/>
        </w:rPr>
        <w:t>✔</w:t>
      </w:r>
      <w:r w:rsidRPr="00030F2F">
        <w:rPr>
          <w:b/>
          <w:bCs/>
          <w:i/>
          <w:iCs/>
          <w:noProof/>
          <w:sz w:val="28"/>
          <w:szCs w:val="28"/>
          <w:u w:val="single"/>
          <w:lang w:val="fr-FR"/>
        </w:rPr>
        <w:t xml:space="preserve"> Analyse des certificats SSL (Historical &amp; HTTPS)</w:t>
      </w:r>
      <w:r w:rsidR="009816FB" w:rsidRPr="00030F2F">
        <w:rPr>
          <w:b/>
          <w:bCs/>
          <w:i/>
          <w:iCs/>
          <w:noProof/>
          <w:sz w:val="28"/>
          <w:szCs w:val="28"/>
          <w:u w:val="single"/>
          <w:lang w:val="fr-FR"/>
        </w:rPr>
        <w:tab/>
      </w:r>
    </w:p>
    <w:p w:rsidR="00731792" w:rsidRPr="00731792" w:rsidRDefault="00731792" w:rsidP="00731792">
      <w:pPr>
        <w:tabs>
          <w:tab w:val="left" w:pos="2940"/>
        </w:tabs>
        <w:rPr>
          <w:b/>
          <w:bCs/>
          <w:noProof/>
          <w:lang w:val="fr-FR"/>
        </w:rPr>
      </w:pPr>
      <w:r w:rsidRPr="00731792">
        <w:rPr>
          <w:b/>
          <w:bCs/>
          <w:noProof/>
          <w:lang w:val="fr-FR"/>
        </w:rPr>
        <w:t xml:space="preserve">         _L’analyse des certificats SSL sur VirusTotal montre que le certificat actuel est associé au domaine a6z-dns.ovh, avec la présence de sous-domaines (*.a6z-dns.ovh), ce qui indique une infrastructure basée sur des sous-domaines dynamiques.</w:t>
      </w:r>
    </w:p>
    <w:p w:rsidR="00731792" w:rsidRPr="00731792" w:rsidRDefault="00731792" w:rsidP="00731792">
      <w:pPr>
        <w:tabs>
          <w:tab w:val="left" w:pos="2940"/>
        </w:tabs>
        <w:rPr>
          <w:b/>
          <w:bCs/>
          <w:noProof/>
          <w:lang w:val="fr-FR"/>
        </w:rPr>
      </w:pPr>
      <w:r w:rsidRPr="00731792">
        <w:rPr>
          <w:b/>
          <w:bCs/>
          <w:noProof/>
          <w:lang w:val="fr-FR"/>
        </w:rPr>
        <w:t>Le certificat est émis par l’autorité Certainly Intermediate R1 et possède une durée de validité relativement courte, ce qui peut suggérer une gestion automatisée ou temporaire des certificats.</w:t>
      </w:r>
    </w:p>
    <w:p w:rsidR="00731792" w:rsidRPr="00731792" w:rsidRDefault="00731792" w:rsidP="00731792">
      <w:pPr>
        <w:tabs>
          <w:tab w:val="left" w:pos="2940"/>
        </w:tabs>
        <w:rPr>
          <w:b/>
          <w:bCs/>
          <w:noProof/>
          <w:lang w:val="fr-FR"/>
        </w:rPr>
      </w:pPr>
      <w:r w:rsidRPr="00731792">
        <w:rPr>
          <w:b/>
          <w:bCs/>
          <w:noProof/>
          <w:lang w:val="fr-FR"/>
        </w:rPr>
        <w:t>L’historique des certificats révèle également l’utilisation de plusieurs infrastructures différentes au fil du temps, notamment des services liés à un CDN tel que Fastly ainsi que d’anciens domaines associés à stackexchange.com.</w:t>
      </w:r>
    </w:p>
    <w:p w:rsidR="00731792" w:rsidRPr="00731792" w:rsidRDefault="00731792" w:rsidP="00731792">
      <w:pPr>
        <w:tabs>
          <w:tab w:val="left" w:pos="2940"/>
        </w:tabs>
        <w:rPr>
          <w:b/>
          <w:bCs/>
          <w:noProof/>
          <w:lang w:val="fr-FR"/>
        </w:rPr>
      </w:pPr>
      <w:r w:rsidRPr="00731792">
        <w:rPr>
          <w:b/>
          <w:bCs/>
          <w:noProof/>
          <w:lang w:val="fr-FR"/>
        </w:rPr>
        <w:t>Cette évolution met en évidence une infrastructure changeante et distribuée, probablement basée sur des services tiers ainsi que des mécanismes de redirection ou de mise en cache.</w:t>
      </w:r>
    </w:p>
    <w:p w:rsidR="00731792" w:rsidRPr="00731792" w:rsidRDefault="00731792" w:rsidP="00731792">
      <w:pPr>
        <w:tabs>
          <w:tab w:val="left" w:pos="2940"/>
        </w:tabs>
        <w:rPr>
          <w:b/>
          <w:bCs/>
          <w:noProof/>
          <w:lang w:val="fr-FR"/>
        </w:rPr>
      </w:pPr>
      <w:r w:rsidRPr="00731792">
        <w:rPr>
          <w:b/>
          <w:bCs/>
          <w:noProof/>
          <w:lang w:val="fr-FR"/>
        </w:rPr>
        <w:t>_Conclusion</w:t>
      </w:r>
    </w:p>
    <w:p w:rsidR="00731792" w:rsidRPr="00731792" w:rsidRDefault="00731792" w:rsidP="00731792">
      <w:pPr>
        <w:tabs>
          <w:tab w:val="left" w:pos="2940"/>
        </w:tabs>
        <w:rPr>
          <w:rStyle w:val="lev"/>
          <w:noProof/>
          <w:lang w:val="fr-FR"/>
        </w:rPr>
      </w:pPr>
      <w:r w:rsidRPr="00731792">
        <w:rPr>
          <w:b/>
          <w:bCs/>
          <w:noProof/>
          <w:lang w:val="fr-FR"/>
        </w:rPr>
        <w:t>Les certificats analysés indiquent une infrastructure évolutive utilisant des domaines multiples et des services intermédiaires, sans présence directe d’indicateurs de compromission.</w:t>
      </w:r>
    </w:p>
    <w:p w:rsidR="00030F2F" w:rsidRDefault="00BF6630" w:rsidP="00030F2F">
      <w:pPr>
        <w:tabs>
          <w:tab w:val="left" w:pos="2940"/>
        </w:tabs>
        <w:rPr>
          <w:b/>
          <w:bCs/>
          <w:i/>
          <w:iCs/>
          <w:sz w:val="28"/>
          <w:szCs w:val="28"/>
          <w:u w:val="single"/>
          <w:lang w:val="fr-FR"/>
        </w:rPr>
      </w:pPr>
      <w:r w:rsidRPr="00BF6630">
        <w:rPr>
          <w:rFonts w:ascii="MS Gothic" w:eastAsia="MS Gothic" w:hAnsi="MS Gothic" w:cs="MS Gothic" w:hint="eastAsia"/>
          <w:b/>
          <w:bCs/>
          <w:i/>
          <w:iCs/>
          <w:sz w:val="28"/>
          <w:szCs w:val="28"/>
          <w:u w:val="single"/>
          <w:lang w:val="fr-FR"/>
        </w:rPr>
        <w:t>✔</w:t>
      </w:r>
      <w:r w:rsidRPr="00BF6630">
        <w:rPr>
          <w:b/>
          <w:bCs/>
          <w:i/>
          <w:iCs/>
          <w:sz w:val="28"/>
          <w:szCs w:val="28"/>
          <w:u w:val="single"/>
          <w:lang w:val="fr-FR"/>
        </w:rPr>
        <w:t xml:space="preserve"> Analyse (Whois / RDAP)</w:t>
      </w:r>
    </w:p>
    <w:p w:rsidR="00030F2F" w:rsidRPr="00030F2F" w:rsidRDefault="00030F2F" w:rsidP="00030F2F">
      <w:pPr>
        <w:tabs>
          <w:tab w:val="left" w:pos="2940"/>
        </w:tabs>
        <w:rPr>
          <w:b/>
          <w:bCs/>
          <w:i/>
          <w:iCs/>
          <w:lang w:val="fr-FR"/>
        </w:rPr>
      </w:pPr>
      <w:r w:rsidRPr="00030F2F">
        <w:rPr>
          <w:b/>
          <w:bCs/>
          <w:i/>
          <w:iCs/>
          <w:lang w:val="fr-FR"/>
        </w:rPr>
        <w:t xml:space="preserve">_L’analyse des données RDAP et Whois sur </w:t>
      </w:r>
      <w:proofErr w:type="spellStart"/>
      <w:r w:rsidRPr="00030F2F">
        <w:rPr>
          <w:b/>
          <w:bCs/>
          <w:i/>
          <w:iCs/>
          <w:lang w:val="fr-FR"/>
        </w:rPr>
        <w:t>VirusTotal</w:t>
      </w:r>
      <w:proofErr w:type="spellEnd"/>
      <w:r w:rsidRPr="00030F2F">
        <w:rPr>
          <w:b/>
          <w:bCs/>
          <w:i/>
          <w:iCs/>
          <w:lang w:val="fr-FR"/>
        </w:rPr>
        <w:t xml:space="preserve"> montre que l’adresse IP 151.101.0.0/16 appartient à la société </w:t>
      </w:r>
      <w:proofErr w:type="spellStart"/>
      <w:r w:rsidRPr="00030F2F">
        <w:rPr>
          <w:b/>
          <w:bCs/>
          <w:i/>
          <w:iCs/>
          <w:lang w:val="fr-FR"/>
        </w:rPr>
        <w:t>Fastly</w:t>
      </w:r>
      <w:proofErr w:type="spellEnd"/>
      <w:r w:rsidRPr="00030F2F">
        <w:rPr>
          <w:b/>
          <w:bCs/>
          <w:i/>
          <w:iCs/>
          <w:lang w:val="fr-FR"/>
        </w:rPr>
        <w:t>, Inc., identifiée sous le registre SKYCA-3.</w:t>
      </w:r>
    </w:p>
    <w:p w:rsidR="00030F2F" w:rsidRPr="00030F2F" w:rsidRDefault="00030F2F" w:rsidP="00030F2F">
      <w:pPr>
        <w:tabs>
          <w:tab w:val="left" w:pos="2940"/>
        </w:tabs>
        <w:rPr>
          <w:b/>
          <w:bCs/>
          <w:i/>
          <w:iCs/>
          <w:lang w:val="fr-FR"/>
        </w:rPr>
      </w:pPr>
      <w:r w:rsidRPr="00030F2F">
        <w:rPr>
          <w:b/>
          <w:bCs/>
          <w:i/>
          <w:iCs/>
          <w:lang w:val="fr-FR"/>
        </w:rPr>
        <w:lastRenderedPageBreak/>
        <w:t>Cette plage d’adresses IP est gérée en allocation directe et est utilisée dans une infrastructure réseau à grande échelle.</w:t>
      </w:r>
    </w:p>
    <w:p w:rsidR="00030F2F" w:rsidRPr="00030F2F" w:rsidRDefault="00030F2F" w:rsidP="00030F2F">
      <w:pPr>
        <w:tabs>
          <w:tab w:val="left" w:pos="2940"/>
        </w:tabs>
        <w:rPr>
          <w:b/>
          <w:bCs/>
          <w:i/>
          <w:iCs/>
          <w:lang w:val="fr-FR"/>
        </w:rPr>
      </w:pPr>
      <w:proofErr w:type="spellStart"/>
      <w:r w:rsidRPr="00030F2F">
        <w:rPr>
          <w:b/>
          <w:bCs/>
          <w:i/>
          <w:iCs/>
          <w:lang w:val="fr-FR"/>
        </w:rPr>
        <w:t>_Informations</w:t>
      </w:r>
      <w:proofErr w:type="spellEnd"/>
      <w:r w:rsidRPr="00030F2F">
        <w:rPr>
          <w:b/>
          <w:bCs/>
          <w:i/>
          <w:iCs/>
          <w:lang w:val="fr-FR"/>
        </w:rPr>
        <w:t xml:space="preserve"> organisationnelles</w:t>
      </w:r>
    </w:p>
    <w:p w:rsidR="00030F2F" w:rsidRPr="00030F2F" w:rsidRDefault="00030F2F" w:rsidP="00030F2F">
      <w:pPr>
        <w:tabs>
          <w:tab w:val="left" w:pos="2940"/>
        </w:tabs>
        <w:rPr>
          <w:b/>
          <w:bCs/>
          <w:i/>
          <w:iCs/>
          <w:lang w:val="fr-FR"/>
        </w:rPr>
      </w:pPr>
      <w:r w:rsidRPr="00030F2F">
        <w:rPr>
          <w:b/>
          <w:bCs/>
          <w:i/>
          <w:iCs/>
          <w:lang w:val="fr-FR"/>
        </w:rPr>
        <w:t xml:space="preserve">Organisation : </w:t>
      </w:r>
      <w:proofErr w:type="spellStart"/>
      <w:r w:rsidRPr="00030F2F">
        <w:rPr>
          <w:b/>
          <w:bCs/>
          <w:i/>
          <w:iCs/>
          <w:lang w:val="fr-FR"/>
        </w:rPr>
        <w:t>Fastly</w:t>
      </w:r>
      <w:proofErr w:type="spellEnd"/>
      <w:r w:rsidRPr="00030F2F">
        <w:rPr>
          <w:b/>
          <w:bCs/>
          <w:i/>
          <w:iCs/>
          <w:lang w:val="fr-FR"/>
        </w:rPr>
        <w:t>, Inc.</w:t>
      </w:r>
    </w:p>
    <w:p w:rsidR="00030F2F" w:rsidRPr="00030F2F" w:rsidRDefault="00030F2F" w:rsidP="00030F2F">
      <w:pPr>
        <w:tabs>
          <w:tab w:val="left" w:pos="2940"/>
        </w:tabs>
        <w:rPr>
          <w:b/>
          <w:bCs/>
          <w:i/>
          <w:iCs/>
          <w:lang w:val="fr-FR"/>
        </w:rPr>
      </w:pPr>
      <w:r w:rsidRPr="00030F2F">
        <w:rPr>
          <w:b/>
          <w:bCs/>
          <w:i/>
          <w:iCs/>
          <w:lang w:val="fr-FR"/>
        </w:rPr>
        <w:t>Localisation : San Francisco, Californie (États-Unis)</w:t>
      </w:r>
    </w:p>
    <w:p w:rsidR="00030F2F" w:rsidRPr="00030F2F" w:rsidRDefault="00030F2F" w:rsidP="00030F2F">
      <w:pPr>
        <w:tabs>
          <w:tab w:val="left" w:pos="2940"/>
        </w:tabs>
        <w:rPr>
          <w:b/>
          <w:bCs/>
          <w:i/>
          <w:iCs/>
          <w:lang w:val="fr-FR"/>
        </w:rPr>
      </w:pPr>
      <w:r w:rsidRPr="00030F2F">
        <w:rPr>
          <w:b/>
          <w:bCs/>
          <w:i/>
          <w:iCs/>
          <w:lang w:val="fr-FR"/>
        </w:rPr>
        <w:t>Type : Direct Allocation</w:t>
      </w:r>
    </w:p>
    <w:p w:rsidR="00030F2F" w:rsidRPr="00030F2F" w:rsidRDefault="00030F2F" w:rsidP="00030F2F">
      <w:pPr>
        <w:tabs>
          <w:tab w:val="left" w:pos="2940"/>
        </w:tabs>
        <w:rPr>
          <w:b/>
          <w:bCs/>
          <w:i/>
          <w:iCs/>
          <w:lang w:val="fr-FR"/>
        </w:rPr>
      </w:pPr>
      <w:r w:rsidRPr="00030F2F">
        <w:rPr>
          <w:b/>
          <w:bCs/>
          <w:i/>
          <w:iCs/>
          <w:lang w:val="fr-FR"/>
        </w:rPr>
        <w:t>Statut : Active</w:t>
      </w:r>
    </w:p>
    <w:p w:rsidR="00030F2F" w:rsidRPr="00030F2F" w:rsidRDefault="00030F2F" w:rsidP="00030F2F">
      <w:pPr>
        <w:tabs>
          <w:tab w:val="left" w:pos="2940"/>
        </w:tabs>
        <w:rPr>
          <w:b/>
          <w:bCs/>
          <w:i/>
          <w:iCs/>
          <w:lang w:val="fr-FR"/>
        </w:rPr>
      </w:pPr>
      <w:r w:rsidRPr="00030F2F">
        <w:rPr>
          <w:b/>
          <w:bCs/>
          <w:i/>
          <w:iCs/>
          <w:lang w:val="fr-FR"/>
        </w:rPr>
        <w:t xml:space="preserve">_ Cela confirme que l’IP appartient à un fournisseur de services CDN et d’infrastructure </w:t>
      </w:r>
      <w:proofErr w:type="spellStart"/>
      <w:r w:rsidRPr="00030F2F">
        <w:rPr>
          <w:b/>
          <w:bCs/>
          <w:i/>
          <w:iCs/>
          <w:lang w:val="fr-FR"/>
        </w:rPr>
        <w:t>cloud</w:t>
      </w:r>
      <w:proofErr w:type="spellEnd"/>
      <w:r w:rsidRPr="00030F2F">
        <w:rPr>
          <w:b/>
          <w:bCs/>
          <w:i/>
          <w:iCs/>
          <w:lang w:val="fr-FR"/>
        </w:rPr>
        <w:t>.</w:t>
      </w:r>
    </w:p>
    <w:p w:rsidR="00030F2F" w:rsidRPr="00030F2F" w:rsidRDefault="00030F2F" w:rsidP="00030F2F">
      <w:pPr>
        <w:tabs>
          <w:tab w:val="left" w:pos="2940"/>
        </w:tabs>
        <w:rPr>
          <w:b/>
          <w:bCs/>
          <w:i/>
          <w:iCs/>
          <w:lang w:val="fr-FR"/>
        </w:rPr>
      </w:pPr>
      <w:proofErr w:type="spellStart"/>
      <w:r w:rsidRPr="00030F2F">
        <w:rPr>
          <w:b/>
          <w:bCs/>
          <w:i/>
          <w:iCs/>
          <w:u w:val="single"/>
          <w:lang w:val="fr-FR"/>
        </w:rPr>
        <w:t>_</w:t>
      </w:r>
      <w:r w:rsidRPr="00030F2F">
        <w:rPr>
          <w:b/>
          <w:bCs/>
          <w:i/>
          <w:iCs/>
          <w:lang w:val="fr-FR"/>
        </w:rPr>
        <w:t>Informations</w:t>
      </w:r>
      <w:proofErr w:type="spellEnd"/>
      <w:r w:rsidRPr="00030F2F">
        <w:rPr>
          <w:b/>
          <w:bCs/>
          <w:i/>
          <w:iCs/>
          <w:lang w:val="fr-FR"/>
        </w:rPr>
        <w:t xml:space="preserve"> temporelles</w:t>
      </w:r>
    </w:p>
    <w:p w:rsidR="00030F2F" w:rsidRPr="00030F2F" w:rsidRDefault="00030F2F" w:rsidP="00030F2F">
      <w:pPr>
        <w:tabs>
          <w:tab w:val="left" w:pos="2940"/>
        </w:tabs>
        <w:rPr>
          <w:b/>
          <w:bCs/>
          <w:i/>
          <w:iCs/>
          <w:lang w:val="fr-FR"/>
        </w:rPr>
      </w:pPr>
      <w:r w:rsidRPr="00030F2F">
        <w:rPr>
          <w:b/>
          <w:bCs/>
          <w:i/>
          <w:iCs/>
          <w:lang w:val="fr-FR"/>
        </w:rPr>
        <w:t xml:space="preserve">   Date d’enregistrement : 2016-02-01</w:t>
      </w:r>
    </w:p>
    <w:p w:rsidR="00030F2F" w:rsidRPr="00030F2F" w:rsidRDefault="00030F2F" w:rsidP="00030F2F">
      <w:pPr>
        <w:tabs>
          <w:tab w:val="left" w:pos="2940"/>
        </w:tabs>
        <w:rPr>
          <w:b/>
          <w:bCs/>
          <w:i/>
          <w:iCs/>
          <w:lang w:val="fr-FR"/>
        </w:rPr>
      </w:pPr>
      <w:r w:rsidRPr="00030F2F">
        <w:rPr>
          <w:b/>
          <w:bCs/>
          <w:i/>
          <w:iCs/>
          <w:lang w:val="fr-FR"/>
        </w:rPr>
        <w:t xml:space="preserve">    Dernière mise à jour : 2021-12-14</w:t>
      </w:r>
    </w:p>
    <w:p w:rsidR="00030F2F" w:rsidRPr="00030F2F" w:rsidRDefault="00030F2F" w:rsidP="00030F2F">
      <w:pPr>
        <w:tabs>
          <w:tab w:val="left" w:pos="2940"/>
        </w:tabs>
        <w:rPr>
          <w:b/>
          <w:bCs/>
          <w:i/>
          <w:iCs/>
          <w:lang w:val="fr-FR"/>
        </w:rPr>
      </w:pPr>
      <w:r w:rsidRPr="00030F2F">
        <w:rPr>
          <w:b/>
          <w:bCs/>
          <w:i/>
          <w:iCs/>
          <w:lang w:val="fr-FR"/>
        </w:rPr>
        <w:t>_ Cela indique une infrastructure stable et maintenue sur le long terme.</w:t>
      </w:r>
    </w:p>
    <w:p w:rsidR="00030F2F" w:rsidRPr="00030F2F" w:rsidRDefault="00030F2F" w:rsidP="00030F2F">
      <w:pPr>
        <w:tabs>
          <w:tab w:val="left" w:pos="2940"/>
        </w:tabs>
        <w:rPr>
          <w:b/>
          <w:bCs/>
          <w:i/>
          <w:iCs/>
          <w:lang w:val="fr-FR"/>
        </w:rPr>
      </w:pPr>
      <w:r w:rsidRPr="00030F2F">
        <w:rPr>
          <w:b/>
          <w:bCs/>
          <w:i/>
          <w:iCs/>
          <w:lang w:val="fr-FR"/>
        </w:rPr>
        <w:t>_ Contacts techniques et sécurité</w:t>
      </w:r>
    </w:p>
    <w:p w:rsidR="00030F2F" w:rsidRPr="00030F2F" w:rsidRDefault="00030F2F" w:rsidP="00030F2F">
      <w:pPr>
        <w:tabs>
          <w:tab w:val="left" w:pos="2940"/>
        </w:tabs>
        <w:rPr>
          <w:b/>
          <w:bCs/>
          <w:i/>
          <w:iCs/>
          <w:lang w:val="fr-FR"/>
        </w:rPr>
      </w:pPr>
      <w:r w:rsidRPr="00030F2F">
        <w:rPr>
          <w:b/>
          <w:bCs/>
          <w:i/>
          <w:iCs/>
          <w:lang w:val="fr-FR"/>
        </w:rPr>
        <w:t>Les informations RDAP montrent également :</w:t>
      </w:r>
    </w:p>
    <w:p w:rsidR="00030F2F" w:rsidRPr="00030F2F" w:rsidRDefault="00030F2F" w:rsidP="00030F2F">
      <w:pPr>
        <w:tabs>
          <w:tab w:val="left" w:pos="2940"/>
        </w:tabs>
        <w:rPr>
          <w:b/>
          <w:bCs/>
          <w:i/>
          <w:iCs/>
          <w:lang w:val="fr-FR"/>
        </w:rPr>
      </w:pPr>
      <w:r w:rsidRPr="00030F2F">
        <w:rPr>
          <w:b/>
          <w:bCs/>
          <w:i/>
          <w:iCs/>
          <w:lang w:val="fr-FR"/>
        </w:rPr>
        <w:t>Équipe réseau (Network Operations)</w:t>
      </w:r>
    </w:p>
    <w:p w:rsidR="00030F2F" w:rsidRPr="00030F2F" w:rsidRDefault="00030F2F" w:rsidP="00030F2F">
      <w:pPr>
        <w:tabs>
          <w:tab w:val="left" w:pos="2940"/>
        </w:tabs>
        <w:rPr>
          <w:b/>
          <w:bCs/>
          <w:i/>
          <w:iCs/>
          <w:lang w:val="fr-FR"/>
        </w:rPr>
      </w:pPr>
      <w:r w:rsidRPr="00030F2F">
        <w:rPr>
          <w:b/>
          <w:bCs/>
          <w:i/>
          <w:iCs/>
          <w:lang w:val="fr-FR"/>
        </w:rPr>
        <w:t>Contacts techniques et abuse (noc@fastly.com / abuse@fastly.com)</w:t>
      </w:r>
    </w:p>
    <w:p w:rsidR="00030F2F" w:rsidRPr="00030F2F" w:rsidRDefault="00030F2F" w:rsidP="00030F2F">
      <w:pPr>
        <w:tabs>
          <w:tab w:val="left" w:pos="2940"/>
        </w:tabs>
        <w:rPr>
          <w:b/>
          <w:bCs/>
          <w:i/>
          <w:iCs/>
          <w:lang w:val="fr-FR"/>
        </w:rPr>
      </w:pPr>
      <w:proofErr w:type="spellStart"/>
      <w:r w:rsidRPr="00030F2F">
        <w:rPr>
          <w:b/>
          <w:bCs/>
          <w:i/>
          <w:iCs/>
          <w:lang w:val="fr-FR"/>
        </w:rPr>
        <w:t>_Cela</w:t>
      </w:r>
      <w:proofErr w:type="spellEnd"/>
      <w:r w:rsidRPr="00030F2F">
        <w:rPr>
          <w:b/>
          <w:bCs/>
          <w:i/>
          <w:iCs/>
          <w:lang w:val="fr-FR"/>
        </w:rPr>
        <w:t xml:space="preserve"> confirme une gestion professionnelle et centralisée de l’infrastructure.</w:t>
      </w:r>
    </w:p>
    <w:p w:rsidR="00030F2F" w:rsidRPr="00030F2F" w:rsidRDefault="00030F2F" w:rsidP="00030F2F">
      <w:pPr>
        <w:tabs>
          <w:tab w:val="left" w:pos="2940"/>
        </w:tabs>
        <w:rPr>
          <w:b/>
          <w:bCs/>
          <w:i/>
          <w:iCs/>
          <w:lang w:val="fr-FR"/>
        </w:rPr>
      </w:pPr>
      <w:proofErr w:type="spellStart"/>
      <w:r w:rsidRPr="00030F2F">
        <w:rPr>
          <w:b/>
          <w:bCs/>
          <w:i/>
          <w:iCs/>
          <w:u w:val="single"/>
          <w:lang w:val="fr-FR"/>
        </w:rPr>
        <w:t>_</w:t>
      </w:r>
      <w:r w:rsidRPr="00030F2F">
        <w:rPr>
          <w:b/>
          <w:bCs/>
          <w:i/>
          <w:iCs/>
          <w:lang w:val="fr-FR"/>
        </w:rPr>
        <w:t>Interprétation</w:t>
      </w:r>
      <w:proofErr w:type="spellEnd"/>
    </w:p>
    <w:p w:rsidR="00030F2F" w:rsidRPr="00030F2F" w:rsidRDefault="00030F2F" w:rsidP="00030F2F">
      <w:pPr>
        <w:tabs>
          <w:tab w:val="left" w:pos="2940"/>
        </w:tabs>
        <w:rPr>
          <w:b/>
          <w:bCs/>
          <w:i/>
          <w:iCs/>
          <w:lang w:val="fr-FR"/>
        </w:rPr>
      </w:pPr>
      <w:r w:rsidRPr="00030F2F">
        <w:rPr>
          <w:b/>
          <w:bCs/>
          <w:i/>
          <w:iCs/>
          <w:lang w:val="fr-FR"/>
        </w:rPr>
        <w:t xml:space="preserve">Les données Whois et RDAP indiquent clairement que l’adresse IP appartient à une infrastructure CDN opérée par </w:t>
      </w:r>
      <w:proofErr w:type="spellStart"/>
      <w:r w:rsidRPr="00030F2F">
        <w:rPr>
          <w:b/>
          <w:bCs/>
          <w:i/>
          <w:iCs/>
          <w:lang w:val="fr-FR"/>
        </w:rPr>
        <w:t>Fastly</w:t>
      </w:r>
      <w:proofErr w:type="spellEnd"/>
      <w:r w:rsidRPr="00030F2F">
        <w:rPr>
          <w:b/>
          <w:bCs/>
          <w:i/>
          <w:iCs/>
          <w:lang w:val="fr-FR"/>
        </w:rPr>
        <w:t>, utilisée pour héberger et distribuer du contenu web à grande échelle.</w:t>
      </w:r>
    </w:p>
    <w:p w:rsidR="00030F2F" w:rsidRPr="00030F2F" w:rsidRDefault="00030F2F" w:rsidP="00030F2F">
      <w:pPr>
        <w:tabs>
          <w:tab w:val="left" w:pos="2940"/>
        </w:tabs>
        <w:rPr>
          <w:b/>
          <w:bCs/>
          <w:i/>
          <w:iCs/>
          <w:lang w:val="fr-FR"/>
        </w:rPr>
      </w:pPr>
      <w:r w:rsidRPr="00030F2F">
        <w:rPr>
          <w:b/>
          <w:bCs/>
          <w:i/>
          <w:iCs/>
          <w:lang w:val="fr-FR"/>
        </w:rPr>
        <w:t>Cette configuration explique la difficulté d’attribution directe à une entité malveillante, car les IP sont partagées entre plusieurs clients.</w:t>
      </w:r>
    </w:p>
    <w:p w:rsidR="00030F2F" w:rsidRDefault="00030F2F" w:rsidP="00030F2F">
      <w:pPr>
        <w:tabs>
          <w:tab w:val="left" w:pos="2940"/>
        </w:tabs>
        <w:rPr>
          <w:b/>
          <w:bCs/>
          <w:i/>
          <w:iCs/>
          <w:lang w:val="fr-FR"/>
        </w:rPr>
      </w:pPr>
      <w:r w:rsidRPr="00030F2F">
        <w:rPr>
          <w:b/>
          <w:bCs/>
          <w:i/>
          <w:iCs/>
          <w:lang w:val="fr-FR"/>
        </w:rPr>
        <w:t>_ Conclusion (Whois / RDAP):</w:t>
      </w:r>
      <w:r w:rsidRPr="00030F2F">
        <w:rPr>
          <w:b/>
          <w:bCs/>
          <w:i/>
          <w:iCs/>
          <w:lang w:val="fr-FR"/>
        </w:rPr>
        <w:tab/>
      </w:r>
    </w:p>
    <w:p w:rsidR="00030F2F" w:rsidRDefault="00030F2F" w:rsidP="00030F2F">
      <w:pPr>
        <w:tabs>
          <w:tab w:val="left" w:pos="2940"/>
        </w:tabs>
        <w:rPr>
          <w:b/>
          <w:bCs/>
          <w:i/>
          <w:iCs/>
          <w:sz w:val="28"/>
          <w:szCs w:val="28"/>
          <w:lang w:val="fr-FR"/>
        </w:rPr>
      </w:pPr>
      <w:r w:rsidRPr="00030F2F">
        <w:rPr>
          <w:b/>
          <w:bCs/>
          <w:i/>
          <w:iCs/>
          <w:lang w:val="fr-FR"/>
        </w:rPr>
        <w:t>L’analyse Whois</w:t>
      </w:r>
      <w:r w:rsidRPr="00030F2F">
        <w:rPr>
          <w:b/>
          <w:bCs/>
          <w:i/>
          <w:iCs/>
          <w:u w:val="single"/>
          <w:lang w:val="fr-FR"/>
        </w:rPr>
        <w:t xml:space="preserve"> </w:t>
      </w:r>
      <w:r w:rsidRPr="006C5559">
        <w:rPr>
          <w:b/>
          <w:bCs/>
          <w:i/>
          <w:iCs/>
          <w:lang w:val="fr-FR"/>
        </w:rPr>
        <w:t xml:space="preserve">et RDAP sur </w:t>
      </w:r>
      <w:proofErr w:type="spellStart"/>
      <w:r w:rsidRPr="006C5559">
        <w:rPr>
          <w:b/>
          <w:bCs/>
          <w:i/>
          <w:iCs/>
          <w:lang w:val="fr-FR"/>
        </w:rPr>
        <w:t>VirusTotal</w:t>
      </w:r>
      <w:proofErr w:type="spellEnd"/>
      <w:r w:rsidRPr="006C5559">
        <w:rPr>
          <w:b/>
          <w:bCs/>
          <w:i/>
          <w:iCs/>
          <w:lang w:val="fr-FR"/>
        </w:rPr>
        <w:t xml:space="preserve"> confirme que l’adresse IP appartient à une infrastructure CDN légitime gérée par </w:t>
      </w:r>
      <w:proofErr w:type="spellStart"/>
      <w:r w:rsidRPr="006C5559">
        <w:rPr>
          <w:b/>
          <w:bCs/>
          <w:i/>
          <w:iCs/>
          <w:lang w:val="fr-FR"/>
        </w:rPr>
        <w:t>Fastly</w:t>
      </w:r>
      <w:proofErr w:type="spellEnd"/>
      <w:r w:rsidRPr="006C5559">
        <w:rPr>
          <w:b/>
          <w:bCs/>
          <w:i/>
          <w:iCs/>
          <w:lang w:val="fr-FR"/>
        </w:rPr>
        <w:t>, Inc., sans indicateurs directs d’activité malveillante</w:t>
      </w:r>
      <w:r w:rsidRPr="006C5559">
        <w:rPr>
          <w:b/>
          <w:bCs/>
          <w:i/>
          <w:iCs/>
          <w:sz w:val="28"/>
          <w:szCs w:val="28"/>
          <w:lang w:val="fr-FR"/>
        </w:rPr>
        <w:t>.</w:t>
      </w:r>
    </w:p>
    <w:p w:rsidR="001E3F19" w:rsidRPr="001E3F19" w:rsidRDefault="001E3F19" w:rsidP="001E3F19">
      <w:pPr>
        <w:tabs>
          <w:tab w:val="left" w:pos="2940"/>
          <w:tab w:val="left" w:pos="5655"/>
        </w:tabs>
        <w:rPr>
          <w:b/>
          <w:bCs/>
          <w:i/>
          <w:iCs/>
          <w:sz w:val="28"/>
          <w:szCs w:val="28"/>
          <w:u w:val="single"/>
          <w:lang w:val="fr-FR"/>
        </w:rPr>
      </w:pPr>
      <w:r w:rsidRPr="001E3F19">
        <w:rPr>
          <w:rFonts w:ascii="MS Gothic" w:eastAsia="MS Gothic" w:hAnsi="MS Gothic" w:cs="MS Gothic" w:hint="eastAsia"/>
          <w:b/>
          <w:bCs/>
          <w:i/>
          <w:iCs/>
          <w:sz w:val="28"/>
          <w:szCs w:val="28"/>
          <w:u w:val="single"/>
          <w:lang w:val="fr-FR"/>
        </w:rPr>
        <w:t>✔</w:t>
      </w:r>
      <w:r w:rsidRPr="001E3F19">
        <w:rPr>
          <w:b/>
          <w:bCs/>
          <w:i/>
          <w:iCs/>
          <w:sz w:val="28"/>
          <w:szCs w:val="28"/>
          <w:u w:val="single"/>
          <w:lang w:val="fr-FR"/>
        </w:rPr>
        <w:t xml:space="preserve"> Analyse (</w:t>
      </w:r>
      <w:proofErr w:type="spellStart"/>
      <w:r w:rsidRPr="001E3F19">
        <w:rPr>
          <w:b/>
          <w:bCs/>
          <w:i/>
          <w:iCs/>
          <w:sz w:val="28"/>
          <w:szCs w:val="28"/>
          <w:u w:val="single"/>
          <w:lang w:val="fr-FR"/>
        </w:rPr>
        <w:t>Communicating</w:t>
      </w:r>
      <w:proofErr w:type="spellEnd"/>
      <w:r w:rsidRPr="001E3F19">
        <w:rPr>
          <w:b/>
          <w:bCs/>
          <w:i/>
          <w:iCs/>
          <w:sz w:val="28"/>
          <w:szCs w:val="28"/>
          <w:u w:val="single"/>
          <w:lang w:val="fr-FR"/>
        </w:rPr>
        <w:t xml:space="preserve"> Files &amp; Files </w:t>
      </w:r>
      <w:proofErr w:type="spellStart"/>
      <w:r w:rsidRPr="001E3F19">
        <w:rPr>
          <w:b/>
          <w:bCs/>
          <w:i/>
          <w:iCs/>
          <w:sz w:val="28"/>
          <w:szCs w:val="28"/>
          <w:u w:val="single"/>
          <w:lang w:val="fr-FR"/>
        </w:rPr>
        <w:t>Referring</w:t>
      </w:r>
      <w:proofErr w:type="spellEnd"/>
      <w:r w:rsidRPr="001E3F19">
        <w:rPr>
          <w:b/>
          <w:bCs/>
          <w:i/>
          <w:iCs/>
          <w:sz w:val="28"/>
          <w:szCs w:val="28"/>
          <w:u w:val="single"/>
          <w:lang w:val="fr-FR"/>
        </w:rPr>
        <w:t>)</w:t>
      </w:r>
    </w:p>
    <w:p w:rsidR="00987E13" w:rsidRPr="004A6857" w:rsidRDefault="001E3F19" w:rsidP="00987E13">
      <w:pPr>
        <w:tabs>
          <w:tab w:val="left" w:pos="1875"/>
        </w:tabs>
        <w:rPr>
          <w:b/>
          <w:bCs/>
          <w:i/>
          <w:iCs/>
          <w:lang w:val="fr-FR"/>
        </w:rPr>
      </w:pPr>
      <w:r>
        <w:rPr>
          <w:lang w:val="fr-FR"/>
        </w:rPr>
        <w:lastRenderedPageBreak/>
        <w:t xml:space="preserve">       </w:t>
      </w:r>
      <w:r w:rsidR="00987E13" w:rsidRPr="004A6857">
        <w:rPr>
          <w:b/>
          <w:bCs/>
          <w:i/>
          <w:iCs/>
          <w:lang w:val="fr-FR"/>
        </w:rPr>
        <w:t xml:space="preserve">L’analyse des sections </w:t>
      </w:r>
      <w:proofErr w:type="spellStart"/>
      <w:r w:rsidR="00987E13" w:rsidRPr="004A6857">
        <w:rPr>
          <w:b/>
          <w:bCs/>
          <w:i/>
          <w:iCs/>
          <w:lang w:val="fr-FR"/>
        </w:rPr>
        <w:t>Communicating</w:t>
      </w:r>
      <w:proofErr w:type="spellEnd"/>
      <w:r w:rsidR="00987E13" w:rsidRPr="004A6857">
        <w:rPr>
          <w:b/>
          <w:bCs/>
          <w:i/>
          <w:iCs/>
          <w:lang w:val="fr-FR"/>
        </w:rPr>
        <w:t xml:space="preserve"> Files et Files </w:t>
      </w:r>
      <w:proofErr w:type="spellStart"/>
      <w:r w:rsidR="00987E13" w:rsidRPr="004A6857">
        <w:rPr>
          <w:b/>
          <w:bCs/>
          <w:i/>
          <w:iCs/>
          <w:lang w:val="fr-FR"/>
        </w:rPr>
        <w:t>Referring</w:t>
      </w:r>
      <w:proofErr w:type="spellEnd"/>
      <w:r w:rsidR="00987E13" w:rsidRPr="004A6857">
        <w:rPr>
          <w:b/>
          <w:bCs/>
          <w:i/>
          <w:iCs/>
          <w:lang w:val="fr-FR"/>
        </w:rPr>
        <w:t xml:space="preserve"> sur </w:t>
      </w:r>
      <w:proofErr w:type="spellStart"/>
      <w:r w:rsidR="00987E13" w:rsidRPr="004A6857">
        <w:rPr>
          <w:b/>
          <w:bCs/>
          <w:i/>
          <w:iCs/>
          <w:lang w:val="fr-FR"/>
        </w:rPr>
        <w:t>VirusTotal</w:t>
      </w:r>
      <w:proofErr w:type="spellEnd"/>
      <w:r w:rsidR="00987E13" w:rsidRPr="004A6857">
        <w:rPr>
          <w:b/>
          <w:bCs/>
          <w:i/>
          <w:iCs/>
          <w:lang w:val="fr-FR"/>
        </w:rPr>
        <w:t xml:space="preserve"> révèle une forte interaction entre l’infrastructure analysée et plusieurs fichiers potentiellement malveillants ou suspects.</w:t>
      </w:r>
    </w:p>
    <w:p w:rsidR="00987E13" w:rsidRPr="00987E13" w:rsidRDefault="00954319" w:rsidP="00987E13">
      <w:pPr>
        <w:tabs>
          <w:tab w:val="left" w:pos="1875"/>
        </w:tabs>
        <w:rPr>
          <w:lang w:val="fr-FR"/>
        </w:rPr>
      </w:pPr>
      <w:r w:rsidRPr="00954319">
        <w:rPr>
          <w:rFonts w:ascii="MS Gothic" w:eastAsia="MS Gothic" w:hAnsi="MS Gothic" w:cs="MS Gothic" w:hint="eastAsia"/>
          <w:b/>
          <w:bCs/>
          <w:i/>
          <w:iCs/>
          <w:sz w:val="28"/>
          <w:szCs w:val="28"/>
          <w:lang w:val="fr-FR"/>
        </w:rPr>
        <w:t>✔</w:t>
      </w:r>
      <w:r w:rsidRPr="001E3F19">
        <w:rPr>
          <w:b/>
          <w:bCs/>
          <w:i/>
          <w:iCs/>
          <w:sz w:val="28"/>
          <w:szCs w:val="28"/>
          <w:u w:val="single"/>
          <w:lang w:val="fr-FR"/>
        </w:rPr>
        <w:t xml:space="preserve"> </w:t>
      </w:r>
      <w:proofErr w:type="spellStart"/>
      <w:r w:rsidR="00987E13" w:rsidRPr="00954319">
        <w:rPr>
          <w:b/>
          <w:bCs/>
          <w:i/>
          <w:iCs/>
          <w:lang w:val="fr-FR"/>
        </w:rPr>
        <w:t>Communicating</w:t>
      </w:r>
      <w:proofErr w:type="spellEnd"/>
      <w:r w:rsidR="00987E13" w:rsidRPr="00954319">
        <w:rPr>
          <w:b/>
          <w:bCs/>
          <w:i/>
          <w:iCs/>
          <w:lang w:val="fr-FR"/>
        </w:rPr>
        <w:t xml:space="preserve"> Files</w:t>
      </w:r>
    </w:p>
    <w:p w:rsidR="00987E13" w:rsidRPr="004A6857" w:rsidRDefault="00987E13" w:rsidP="00987E13">
      <w:pPr>
        <w:tabs>
          <w:tab w:val="left" w:pos="1875"/>
        </w:tabs>
        <w:rPr>
          <w:b/>
          <w:bCs/>
          <w:i/>
          <w:iCs/>
          <w:lang w:val="fr-FR"/>
        </w:rPr>
      </w:pPr>
      <w:r w:rsidRPr="004A6857">
        <w:rPr>
          <w:b/>
          <w:bCs/>
          <w:i/>
          <w:iCs/>
          <w:lang w:val="fr-FR"/>
        </w:rPr>
        <w:t>Cette section montre plusieurs fichiers exécutables (Win32 EXE) et autres types de fichiers ayant communiqué avec l’adresse ou le domaine analysé.</w:t>
      </w:r>
    </w:p>
    <w:p w:rsidR="00987E13" w:rsidRPr="004A6857" w:rsidRDefault="00987E13" w:rsidP="00987E13">
      <w:pPr>
        <w:tabs>
          <w:tab w:val="left" w:pos="1875"/>
        </w:tabs>
        <w:rPr>
          <w:b/>
          <w:bCs/>
          <w:i/>
          <w:iCs/>
          <w:lang w:val="fr-FR"/>
        </w:rPr>
      </w:pPr>
      <w:r w:rsidRPr="004A6857">
        <w:rPr>
          <w:b/>
          <w:bCs/>
          <w:i/>
          <w:iCs/>
          <w:lang w:val="fr-FR"/>
        </w:rPr>
        <w:t>Parmi les éléments détectés :</w:t>
      </w:r>
    </w:p>
    <w:p w:rsidR="00987E13" w:rsidRPr="004A6857" w:rsidRDefault="00987E13" w:rsidP="00987E13">
      <w:pPr>
        <w:tabs>
          <w:tab w:val="left" w:pos="1875"/>
        </w:tabs>
        <w:rPr>
          <w:b/>
          <w:bCs/>
          <w:i/>
          <w:iCs/>
          <w:lang w:val="fr-FR"/>
        </w:rPr>
      </w:pPr>
      <w:r w:rsidRPr="004A6857">
        <w:rPr>
          <w:b/>
          <w:bCs/>
          <w:i/>
          <w:iCs/>
          <w:lang w:val="fr-FR"/>
        </w:rPr>
        <w:t xml:space="preserve">Présence de fichiers classés comme </w:t>
      </w:r>
      <w:proofErr w:type="spellStart"/>
      <w:r w:rsidRPr="004A6857">
        <w:rPr>
          <w:b/>
          <w:bCs/>
          <w:i/>
          <w:iCs/>
          <w:lang w:val="fr-FR"/>
        </w:rPr>
        <w:t>ransomware</w:t>
      </w:r>
      <w:proofErr w:type="spellEnd"/>
      <w:r w:rsidRPr="004A6857">
        <w:rPr>
          <w:b/>
          <w:bCs/>
          <w:i/>
          <w:iCs/>
          <w:lang w:val="fr-FR"/>
        </w:rPr>
        <w:t xml:space="preserve"> (ex: InteractiveRansomware.exe)</w:t>
      </w:r>
    </w:p>
    <w:p w:rsidR="00987E13" w:rsidRPr="004A6857" w:rsidRDefault="00987E13" w:rsidP="00987E13">
      <w:pPr>
        <w:tabs>
          <w:tab w:val="left" w:pos="1875"/>
        </w:tabs>
        <w:rPr>
          <w:b/>
          <w:bCs/>
          <w:i/>
          <w:iCs/>
          <w:lang w:val="fr-FR"/>
        </w:rPr>
      </w:pPr>
      <w:r w:rsidRPr="004A6857">
        <w:rPr>
          <w:b/>
          <w:bCs/>
          <w:i/>
          <w:iCs/>
          <w:lang w:val="fr-FR"/>
        </w:rPr>
        <w:t xml:space="preserve">Détection de familles de malwares connues (ex: </w:t>
      </w:r>
      <w:proofErr w:type="spellStart"/>
      <w:r w:rsidRPr="004A6857">
        <w:rPr>
          <w:b/>
          <w:bCs/>
          <w:i/>
          <w:iCs/>
          <w:lang w:val="fr-FR"/>
        </w:rPr>
        <w:t>DarkGate</w:t>
      </w:r>
      <w:proofErr w:type="spellEnd"/>
      <w:r w:rsidRPr="004A6857">
        <w:rPr>
          <w:b/>
          <w:bCs/>
          <w:i/>
          <w:iCs/>
          <w:lang w:val="fr-FR"/>
        </w:rPr>
        <w:t xml:space="preserve">, Quasar RAT, </w:t>
      </w:r>
      <w:proofErr w:type="spellStart"/>
      <w:r w:rsidRPr="004A6857">
        <w:rPr>
          <w:b/>
          <w:bCs/>
          <w:i/>
          <w:iCs/>
          <w:lang w:val="fr-FR"/>
        </w:rPr>
        <w:t>IcedID</w:t>
      </w:r>
      <w:proofErr w:type="spellEnd"/>
      <w:r w:rsidRPr="004A6857">
        <w:rPr>
          <w:b/>
          <w:bCs/>
          <w:i/>
          <w:iCs/>
          <w:lang w:val="fr-FR"/>
        </w:rPr>
        <w:t>)</w:t>
      </w:r>
    </w:p>
    <w:p w:rsidR="00987E13" w:rsidRPr="004A6857" w:rsidRDefault="00987E13" w:rsidP="00987E13">
      <w:pPr>
        <w:tabs>
          <w:tab w:val="left" w:pos="1875"/>
        </w:tabs>
        <w:rPr>
          <w:b/>
          <w:bCs/>
          <w:i/>
          <w:iCs/>
          <w:lang w:val="fr-FR"/>
        </w:rPr>
      </w:pPr>
      <w:r w:rsidRPr="004A6857">
        <w:rPr>
          <w:b/>
          <w:bCs/>
          <w:i/>
          <w:iCs/>
          <w:lang w:val="fr-FR"/>
        </w:rPr>
        <w:t>Plusieurs exécutables suspects avec des taux de détection élevés (ex: MOOORE.exe, winPEAS.exe)</w:t>
      </w:r>
    </w:p>
    <w:p w:rsidR="00987E13" w:rsidRPr="004A6857" w:rsidRDefault="00987E13" w:rsidP="00987E13">
      <w:pPr>
        <w:tabs>
          <w:tab w:val="left" w:pos="1875"/>
        </w:tabs>
        <w:rPr>
          <w:b/>
          <w:bCs/>
          <w:i/>
          <w:iCs/>
          <w:lang w:val="fr-FR"/>
        </w:rPr>
      </w:pPr>
      <w:r w:rsidRPr="004A6857">
        <w:rPr>
          <w:b/>
          <w:bCs/>
          <w:i/>
          <w:iCs/>
          <w:lang w:val="fr-FR"/>
        </w:rPr>
        <w:t>Quelques fichiers légitimes ou neutres (HTML, outils système)</w:t>
      </w:r>
    </w:p>
    <w:p w:rsidR="00987E13" w:rsidRPr="004A6857" w:rsidRDefault="00987E13" w:rsidP="00987E13">
      <w:pPr>
        <w:tabs>
          <w:tab w:val="left" w:pos="1875"/>
        </w:tabs>
        <w:rPr>
          <w:b/>
          <w:bCs/>
          <w:i/>
          <w:iCs/>
          <w:lang w:val="fr-FR"/>
        </w:rPr>
      </w:pPr>
      <w:r w:rsidRPr="004A6857">
        <w:rPr>
          <w:b/>
          <w:bCs/>
          <w:i/>
          <w:iCs/>
          <w:lang w:val="fr-FR"/>
        </w:rPr>
        <w:t>-Cela indique une forte association avec des activités potentiellement malveillantes ou de test d’outils offensifs.</w:t>
      </w:r>
    </w:p>
    <w:p w:rsidR="00987E13" w:rsidRPr="00987E13" w:rsidRDefault="00954319" w:rsidP="00987E13">
      <w:pPr>
        <w:tabs>
          <w:tab w:val="left" w:pos="1875"/>
        </w:tabs>
        <w:rPr>
          <w:lang w:val="fr-FR"/>
        </w:rPr>
      </w:pPr>
      <w:r w:rsidRPr="00954319">
        <w:rPr>
          <w:rFonts w:ascii="MS Gothic" w:eastAsia="MS Gothic" w:hAnsi="MS Gothic" w:cs="MS Gothic" w:hint="eastAsia"/>
          <w:b/>
          <w:bCs/>
          <w:i/>
          <w:iCs/>
          <w:sz w:val="28"/>
          <w:szCs w:val="28"/>
          <w:lang w:val="fr-FR"/>
        </w:rPr>
        <w:t>✔</w:t>
      </w:r>
      <w:r w:rsidRPr="001E3F19">
        <w:rPr>
          <w:b/>
          <w:bCs/>
          <w:i/>
          <w:iCs/>
          <w:sz w:val="28"/>
          <w:szCs w:val="28"/>
          <w:u w:val="single"/>
          <w:lang w:val="fr-FR"/>
        </w:rPr>
        <w:t xml:space="preserve"> </w:t>
      </w:r>
      <w:r w:rsidR="00987E13">
        <w:rPr>
          <w:lang w:val="fr-FR"/>
        </w:rPr>
        <w:t xml:space="preserve"> </w:t>
      </w:r>
      <w:r w:rsidR="00987E13" w:rsidRPr="00954319">
        <w:rPr>
          <w:b/>
          <w:bCs/>
          <w:i/>
          <w:iCs/>
          <w:lang w:val="fr-FR"/>
        </w:rPr>
        <w:t xml:space="preserve">Files </w:t>
      </w:r>
      <w:proofErr w:type="spellStart"/>
      <w:r w:rsidR="00987E13" w:rsidRPr="00954319">
        <w:rPr>
          <w:b/>
          <w:bCs/>
          <w:i/>
          <w:iCs/>
          <w:lang w:val="fr-FR"/>
        </w:rPr>
        <w:t>Referring</w:t>
      </w:r>
      <w:proofErr w:type="spellEnd"/>
    </w:p>
    <w:p w:rsidR="00987E13" w:rsidRPr="00987E13" w:rsidRDefault="00987E13" w:rsidP="00987E13">
      <w:pPr>
        <w:tabs>
          <w:tab w:val="left" w:pos="1875"/>
        </w:tabs>
        <w:rPr>
          <w:b/>
          <w:bCs/>
          <w:i/>
          <w:iCs/>
          <w:lang w:val="fr-FR"/>
        </w:rPr>
      </w:pPr>
      <w:r w:rsidRPr="00987E13">
        <w:rPr>
          <w:b/>
          <w:bCs/>
          <w:i/>
          <w:iCs/>
          <w:lang w:val="fr-FR"/>
        </w:rPr>
        <w:t>Cette section montre les fichiers ayant référencé ou interagi indirectement avec l’infrastructure :</w:t>
      </w:r>
    </w:p>
    <w:p w:rsidR="00987E13" w:rsidRPr="00987E13" w:rsidRDefault="00987E13" w:rsidP="00987E13">
      <w:pPr>
        <w:tabs>
          <w:tab w:val="left" w:pos="1875"/>
        </w:tabs>
        <w:rPr>
          <w:b/>
          <w:bCs/>
          <w:i/>
          <w:iCs/>
          <w:lang w:val="fr-FR"/>
        </w:rPr>
      </w:pPr>
      <w:r w:rsidRPr="00987E13">
        <w:rPr>
          <w:b/>
          <w:bCs/>
          <w:i/>
          <w:iCs/>
          <w:lang w:val="fr-FR"/>
        </w:rPr>
        <w:t>Outils d’administration et d’audit (ex: PEASS-</w:t>
      </w:r>
      <w:proofErr w:type="spellStart"/>
      <w:r w:rsidRPr="00987E13">
        <w:rPr>
          <w:b/>
          <w:bCs/>
          <w:i/>
          <w:iCs/>
          <w:lang w:val="fr-FR"/>
        </w:rPr>
        <w:t>ng</w:t>
      </w:r>
      <w:proofErr w:type="spellEnd"/>
      <w:r w:rsidRPr="00987E13">
        <w:rPr>
          <w:b/>
          <w:bCs/>
          <w:i/>
          <w:iCs/>
          <w:lang w:val="fr-FR"/>
        </w:rPr>
        <w:t xml:space="preserve">, </w:t>
      </w:r>
      <w:proofErr w:type="spellStart"/>
      <w:r w:rsidRPr="00987E13">
        <w:rPr>
          <w:b/>
          <w:bCs/>
          <w:i/>
          <w:iCs/>
          <w:lang w:val="fr-FR"/>
        </w:rPr>
        <w:t>winPEAS</w:t>
      </w:r>
      <w:proofErr w:type="spellEnd"/>
      <w:r w:rsidRPr="00987E13">
        <w:rPr>
          <w:b/>
          <w:bCs/>
          <w:i/>
          <w:iCs/>
          <w:lang w:val="fr-FR"/>
        </w:rPr>
        <w:t>)</w:t>
      </w:r>
    </w:p>
    <w:p w:rsidR="00987E13" w:rsidRPr="00987E13" w:rsidRDefault="00987E13" w:rsidP="00987E13">
      <w:pPr>
        <w:tabs>
          <w:tab w:val="left" w:pos="1875"/>
        </w:tabs>
        <w:rPr>
          <w:b/>
          <w:bCs/>
          <w:i/>
          <w:iCs/>
          <w:lang w:val="fr-FR"/>
        </w:rPr>
      </w:pPr>
      <w:r w:rsidRPr="00987E13">
        <w:rPr>
          <w:b/>
          <w:bCs/>
          <w:i/>
          <w:iCs/>
          <w:lang w:val="fr-FR"/>
        </w:rPr>
        <w:t>Logs et fichiers système (sysmon.log)</w:t>
      </w:r>
    </w:p>
    <w:p w:rsidR="00987E13" w:rsidRPr="00987E13" w:rsidRDefault="00987E13" w:rsidP="00987E13">
      <w:pPr>
        <w:tabs>
          <w:tab w:val="left" w:pos="1875"/>
        </w:tabs>
        <w:rPr>
          <w:b/>
          <w:bCs/>
          <w:i/>
          <w:iCs/>
          <w:lang w:val="fr-FR"/>
        </w:rPr>
      </w:pPr>
      <w:r w:rsidRPr="00987E13">
        <w:rPr>
          <w:b/>
          <w:bCs/>
          <w:i/>
          <w:iCs/>
          <w:lang w:val="fr-FR"/>
        </w:rPr>
        <w:t>Quelques exécutables suspects ou outils d’analyse réseau</w:t>
      </w:r>
    </w:p>
    <w:p w:rsidR="00987E13" w:rsidRPr="00987E13" w:rsidRDefault="00987E13" w:rsidP="00987E13">
      <w:pPr>
        <w:tabs>
          <w:tab w:val="left" w:pos="1875"/>
        </w:tabs>
        <w:rPr>
          <w:b/>
          <w:bCs/>
          <w:i/>
          <w:iCs/>
          <w:lang w:val="fr-FR"/>
        </w:rPr>
      </w:pPr>
      <w:r w:rsidRPr="00987E13">
        <w:rPr>
          <w:b/>
          <w:bCs/>
          <w:i/>
          <w:iCs/>
          <w:lang w:val="fr-FR"/>
        </w:rPr>
        <w:t>- La présence de ces fichiers suggère une utilisation mixte entre outils de sécurité offensive et potentiellement des outils utilisés dans des contextes malveillants.</w:t>
      </w:r>
    </w:p>
    <w:p w:rsidR="00987E13" w:rsidRPr="00987E13" w:rsidRDefault="00987E13" w:rsidP="00987E13">
      <w:pPr>
        <w:tabs>
          <w:tab w:val="left" w:pos="1875"/>
        </w:tabs>
        <w:rPr>
          <w:lang w:val="fr-FR"/>
        </w:rPr>
      </w:pPr>
      <w:r w:rsidRPr="00987E13">
        <w:rPr>
          <w:b/>
          <w:bCs/>
          <w:i/>
          <w:iCs/>
          <w:lang w:val="fr-FR"/>
        </w:rPr>
        <w:t>_ Interprétation</w:t>
      </w:r>
    </w:p>
    <w:p w:rsidR="00987E13" w:rsidRPr="00987E13" w:rsidRDefault="00987E13" w:rsidP="00987E13">
      <w:pPr>
        <w:tabs>
          <w:tab w:val="left" w:pos="1875"/>
          <w:tab w:val="right" w:pos="9360"/>
        </w:tabs>
        <w:rPr>
          <w:b/>
          <w:bCs/>
          <w:i/>
          <w:iCs/>
          <w:lang w:val="fr-FR"/>
        </w:rPr>
      </w:pPr>
      <w:r w:rsidRPr="00987E13">
        <w:rPr>
          <w:b/>
          <w:bCs/>
          <w:i/>
          <w:iCs/>
          <w:lang w:val="fr-FR"/>
        </w:rPr>
        <w:t>L’analyse combinée montre que l’infrastructure</w:t>
      </w:r>
      <w:r w:rsidRPr="00987E13">
        <w:rPr>
          <w:lang w:val="fr-FR"/>
        </w:rPr>
        <w:t xml:space="preserve"> </w:t>
      </w:r>
      <w:r w:rsidRPr="00987E13">
        <w:rPr>
          <w:b/>
          <w:bCs/>
          <w:i/>
          <w:iCs/>
          <w:lang w:val="fr-FR"/>
        </w:rPr>
        <w:t>est associée à un écosystème</w:t>
      </w:r>
      <w:r w:rsidRPr="00987E13">
        <w:rPr>
          <w:lang w:val="fr-FR"/>
        </w:rPr>
        <w:t xml:space="preserve"> </w:t>
      </w:r>
      <w:r w:rsidRPr="00987E13">
        <w:rPr>
          <w:b/>
          <w:bCs/>
          <w:i/>
          <w:iCs/>
          <w:lang w:val="fr-FR"/>
        </w:rPr>
        <w:t>riche en fichiers :</w:t>
      </w:r>
      <w:r w:rsidRPr="00987E13">
        <w:rPr>
          <w:b/>
          <w:bCs/>
          <w:i/>
          <w:iCs/>
          <w:lang w:val="fr-FR"/>
        </w:rPr>
        <w:tab/>
      </w:r>
    </w:p>
    <w:p w:rsidR="00987E13" w:rsidRPr="00987E13" w:rsidRDefault="00987E13" w:rsidP="00987E13">
      <w:pPr>
        <w:tabs>
          <w:tab w:val="left" w:pos="1875"/>
        </w:tabs>
        <w:rPr>
          <w:lang w:val="fr-FR"/>
        </w:rPr>
      </w:pPr>
      <w:r w:rsidRPr="00987E13">
        <w:rPr>
          <w:lang w:val="fr-FR"/>
        </w:rPr>
        <w:t>D’un côté, des outils légitimes d’audit et de test de sécurité</w:t>
      </w:r>
    </w:p>
    <w:p w:rsidR="00987E13" w:rsidRPr="00987E13" w:rsidRDefault="00987E13" w:rsidP="00987E13">
      <w:pPr>
        <w:tabs>
          <w:tab w:val="left" w:pos="1875"/>
        </w:tabs>
        <w:rPr>
          <w:b/>
          <w:bCs/>
          <w:i/>
          <w:iCs/>
          <w:lang w:val="fr-FR"/>
        </w:rPr>
      </w:pPr>
      <w:r w:rsidRPr="00987E13">
        <w:rPr>
          <w:b/>
          <w:bCs/>
          <w:i/>
          <w:iCs/>
          <w:lang w:val="fr-FR"/>
        </w:rPr>
        <w:t>De l’autre, plusieurs exécutables liés à des familles de malwares connues</w:t>
      </w:r>
    </w:p>
    <w:p w:rsidR="00987E13" w:rsidRPr="00987E13" w:rsidRDefault="00987E13" w:rsidP="00987E13">
      <w:pPr>
        <w:tabs>
          <w:tab w:val="left" w:pos="1875"/>
        </w:tabs>
        <w:rPr>
          <w:b/>
          <w:bCs/>
          <w:i/>
          <w:iCs/>
          <w:lang w:val="fr-FR"/>
        </w:rPr>
      </w:pPr>
      <w:r w:rsidRPr="00987E13">
        <w:rPr>
          <w:b/>
          <w:bCs/>
          <w:i/>
          <w:iCs/>
          <w:lang w:val="fr-FR"/>
        </w:rPr>
        <w:t>- Cela peut indiquer soit :</w:t>
      </w:r>
    </w:p>
    <w:p w:rsidR="00987E13" w:rsidRPr="00987E13" w:rsidRDefault="00987E13" w:rsidP="00987E13">
      <w:pPr>
        <w:tabs>
          <w:tab w:val="left" w:pos="1875"/>
        </w:tabs>
        <w:rPr>
          <w:b/>
          <w:bCs/>
          <w:i/>
          <w:iCs/>
          <w:lang w:val="fr-FR"/>
        </w:rPr>
      </w:pPr>
      <w:r w:rsidRPr="00987E13">
        <w:rPr>
          <w:b/>
          <w:bCs/>
          <w:i/>
          <w:iCs/>
          <w:lang w:val="fr-FR"/>
        </w:rPr>
        <w:t xml:space="preserve">une infrastructure utilisée pour des tests de </w:t>
      </w:r>
      <w:proofErr w:type="spellStart"/>
      <w:r w:rsidRPr="00987E13">
        <w:rPr>
          <w:b/>
          <w:bCs/>
          <w:i/>
          <w:iCs/>
          <w:lang w:val="fr-FR"/>
        </w:rPr>
        <w:t>cybersécurité</w:t>
      </w:r>
      <w:proofErr w:type="spellEnd"/>
      <w:r w:rsidRPr="00987E13">
        <w:rPr>
          <w:b/>
          <w:bCs/>
          <w:i/>
          <w:iCs/>
          <w:lang w:val="fr-FR"/>
        </w:rPr>
        <w:t xml:space="preserve"> (</w:t>
      </w:r>
      <w:proofErr w:type="spellStart"/>
      <w:r w:rsidRPr="00987E13">
        <w:rPr>
          <w:b/>
          <w:bCs/>
          <w:i/>
          <w:iCs/>
          <w:lang w:val="fr-FR"/>
        </w:rPr>
        <w:t>pentesting</w:t>
      </w:r>
      <w:proofErr w:type="spellEnd"/>
      <w:r w:rsidRPr="00987E13">
        <w:rPr>
          <w:b/>
          <w:bCs/>
          <w:i/>
          <w:iCs/>
          <w:lang w:val="fr-FR"/>
        </w:rPr>
        <w:t>)</w:t>
      </w:r>
    </w:p>
    <w:p w:rsidR="00987E13" w:rsidRPr="00987E13" w:rsidRDefault="00987E13" w:rsidP="00987E13">
      <w:pPr>
        <w:tabs>
          <w:tab w:val="left" w:pos="1875"/>
        </w:tabs>
        <w:rPr>
          <w:b/>
          <w:bCs/>
          <w:i/>
          <w:iCs/>
          <w:lang w:val="fr-FR"/>
        </w:rPr>
      </w:pPr>
      <w:r w:rsidRPr="00987E13">
        <w:rPr>
          <w:b/>
          <w:bCs/>
          <w:i/>
          <w:iCs/>
          <w:lang w:val="fr-FR"/>
        </w:rPr>
        <w:lastRenderedPageBreak/>
        <w:t>soit un environnement compromis ou partagé avec des activités malveillantes</w:t>
      </w:r>
    </w:p>
    <w:p w:rsidR="00987E13" w:rsidRPr="00987E13" w:rsidRDefault="00987E13" w:rsidP="00987E13">
      <w:pPr>
        <w:tabs>
          <w:tab w:val="left" w:pos="1875"/>
        </w:tabs>
        <w:rPr>
          <w:b/>
          <w:bCs/>
          <w:i/>
          <w:iCs/>
          <w:lang w:val="fr-FR"/>
        </w:rPr>
      </w:pPr>
      <w:proofErr w:type="spellStart"/>
      <w:r w:rsidRPr="00987E13">
        <w:rPr>
          <w:b/>
          <w:bCs/>
          <w:i/>
          <w:iCs/>
          <w:lang w:val="fr-FR"/>
        </w:rPr>
        <w:t>_Indicateurs</w:t>
      </w:r>
      <w:proofErr w:type="spellEnd"/>
      <w:r w:rsidRPr="00987E13">
        <w:rPr>
          <w:b/>
          <w:bCs/>
          <w:i/>
          <w:iCs/>
          <w:lang w:val="fr-FR"/>
        </w:rPr>
        <w:t xml:space="preserve"> importants</w:t>
      </w:r>
    </w:p>
    <w:p w:rsidR="00987E13" w:rsidRPr="00987E13" w:rsidRDefault="00987E13" w:rsidP="00987E13">
      <w:pPr>
        <w:tabs>
          <w:tab w:val="left" w:pos="1875"/>
        </w:tabs>
        <w:rPr>
          <w:b/>
          <w:bCs/>
          <w:i/>
          <w:iCs/>
          <w:lang w:val="fr-FR"/>
        </w:rPr>
      </w:pPr>
      <w:r w:rsidRPr="00987E13">
        <w:rPr>
          <w:b/>
          <w:bCs/>
          <w:i/>
          <w:iCs/>
          <w:lang w:val="fr-FR"/>
        </w:rPr>
        <w:t xml:space="preserve">Présence de </w:t>
      </w:r>
      <w:proofErr w:type="spellStart"/>
      <w:r w:rsidRPr="00987E13">
        <w:rPr>
          <w:b/>
          <w:bCs/>
          <w:i/>
          <w:iCs/>
          <w:lang w:val="fr-FR"/>
        </w:rPr>
        <w:t>ransomwares</w:t>
      </w:r>
      <w:proofErr w:type="spellEnd"/>
      <w:r w:rsidRPr="00987E13">
        <w:rPr>
          <w:b/>
          <w:bCs/>
          <w:i/>
          <w:iCs/>
          <w:lang w:val="fr-FR"/>
        </w:rPr>
        <w:t xml:space="preserve"> et </w:t>
      </w:r>
      <w:proofErr w:type="spellStart"/>
      <w:r w:rsidRPr="00987E13">
        <w:rPr>
          <w:b/>
          <w:bCs/>
          <w:i/>
          <w:iCs/>
          <w:lang w:val="fr-FR"/>
        </w:rPr>
        <w:t>RATs</w:t>
      </w:r>
      <w:proofErr w:type="spellEnd"/>
      <w:r w:rsidRPr="00987E13">
        <w:rPr>
          <w:b/>
          <w:bCs/>
          <w:i/>
          <w:iCs/>
          <w:lang w:val="fr-FR"/>
        </w:rPr>
        <w:t xml:space="preserve"> (</w:t>
      </w:r>
      <w:proofErr w:type="spellStart"/>
      <w:r w:rsidRPr="00987E13">
        <w:rPr>
          <w:b/>
          <w:bCs/>
          <w:i/>
          <w:iCs/>
          <w:lang w:val="fr-FR"/>
        </w:rPr>
        <w:t>Remote</w:t>
      </w:r>
      <w:proofErr w:type="spellEnd"/>
      <w:r w:rsidRPr="00987E13">
        <w:rPr>
          <w:b/>
          <w:bCs/>
          <w:i/>
          <w:iCs/>
          <w:lang w:val="fr-FR"/>
        </w:rPr>
        <w:t xml:space="preserve"> Access </w:t>
      </w:r>
      <w:proofErr w:type="spellStart"/>
      <w:r w:rsidRPr="00987E13">
        <w:rPr>
          <w:b/>
          <w:bCs/>
          <w:i/>
          <w:iCs/>
          <w:lang w:val="fr-FR"/>
        </w:rPr>
        <w:t>Trojans</w:t>
      </w:r>
      <w:proofErr w:type="spellEnd"/>
      <w:r w:rsidRPr="00987E13">
        <w:rPr>
          <w:b/>
          <w:bCs/>
          <w:i/>
          <w:iCs/>
          <w:lang w:val="fr-FR"/>
        </w:rPr>
        <w:t>)</w:t>
      </w:r>
    </w:p>
    <w:p w:rsidR="00987E13" w:rsidRPr="00987E13" w:rsidRDefault="00987E13" w:rsidP="00987E13">
      <w:pPr>
        <w:tabs>
          <w:tab w:val="left" w:pos="1875"/>
        </w:tabs>
        <w:rPr>
          <w:b/>
          <w:bCs/>
          <w:i/>
          <w:iCs/>
          <w:lang w:val="fr-FR"/>
        </w:rPr>
      </w:pPr>
      <w:r w:rsidRPr="00987E13">
        <w:rPr>
          <w:b/>
          <w:bCs/>
          <w:i/>
          <w:iCs/>
          <w:lang w:val="fr-FR"/>
        </w:rPr>
        <w:t>Taux de détection élevé sur plusieurs exécutables</w:t>
      </w:r>
    </w:p>
    <w:p w:rsidR="00987E13" w:rsidRPr="00987E13" w:rsidRDefault="00987E13" w:rsidP="00987E13">
      <w:pPr>
        <w:tabs>
          <w:tab w:val="left" w:pos="1875"/>
        </w:tabs>
        <w:rPr>
          <w:b/>
          <w:bCs/>
          <w:i/>
          <w:iCs/>
          <w:lang w:val="fr-FR"/>
        </w:rPr>
      </w:pPr>
      <w:r w:rsidRPr="00987E13">
        <w:rPr>
          <w:b/>
          <w:bCs/>
          <w:i/>
          <w:iCs/>
          <w:lang w:val="fr-FR"/>
        </w:rPr>
        <w:t>Mix entre outils légitimes et suspects</w:t>
      </w:r>
    </w:p>
    <w:p w:rsidR="00987E13" w:rsidRPr="00987E13" w:rsidRDefault="00987E13" w:rsidP="00987E13">
      <w:pPr>
        <w:tabs>
          <w:tab w:val="left" w:pos="1875"/>
        </w:tabs>
        <w:rPr>
          <w:b/>
          <w:bCs/>
          <w:i/>
          <w:iCs/>
          <w:lang w:val="fr-FR"/>
        </w:rPr>
      </w:pPr>
      <w:r w:rsidRPr="00987E13">
        <w:rPr>
          <w:b/>
          <w:bCs/>
          <w:i/>
          <w:iCs/>
          <w:lang w:val="fr-FR"/>
        </w:rPr>
        <w:t>Interaction avec plusieurs fichiers techniques et logs</w:t>
      </w:r>
    </w:p>
    <w:p w:rsidR="00987E13" w:rsidRPr="00987E13" w:rsidRDefault="00987E13" w:rsidP="00987E13">
      <w:pPr>
        <w:tabs>
          <w:tab w:val="left" w:pos="1875"/>
        </w:tabs>
        <w:rPr>
          <w:b/>
          <w:bCs/>
          <w:i/>
          <w:iCs/>
          <w:lang w:val="fr-FR"/>
        </w:rPr>
      </w:pPr>
      <w:proofErr w:type="spellStart"/>
      <w:r w:rsidRPr="00987E13">
        <w:rPr>
          <w:b/>
          <w:bCs/>
          <w:i/>
          <w:iCs/>
          <w:lang w:val="fr-FR"/>
        </w:rPr>
        <w:t>_Conclusion</w:t>
      </w:r>
      <w:proofErr w:type="spellEnd"/>
      <w:r w:rsidRPr="00987E13">
        <w:rPr>
          <w:b/>
          <w:bCs/>
          <w:i/>
          <w:iCs/>
          <w:lang w:val="fr-FR"/>
        </w:rPr>
        <w:t xml:space="preserve"> (Relations)</w:t>
      </w:r>
    </w:p>
    <w:p w:rsidR="00680FEA" w:rsidRDefault="00987E13" w:rsidP="00987E13">
      <w:pPr>
        <w:tabs>
          <w:tab w:val="left" w:pos="1875"/>
        </w:tabs>
        <w:rPr>
          <w:lang w:val="fr-FR"/>
        </w:rPr>
      </w:pPr>
      <w:r w:rsidRPr="00987E13">
        <w:rPr>
          <w:b/>
          <w:bCs/>
          <w:i/>
          <w:iCs/>
          <w:lang w:val="fr-FR"/>
        </w:rPr>
        <w:t xml:space="preserve">Les sections </w:t>
      </w:r>
      <w:proofErr w:type="spellStart"/>
      <w:r w:rsidRPr="00987E13">
        <w:rPr>
          <w:b/>
          <w:bCs/>
          <w:i/>
          <w:iCs/>
          <w:lang w:val="fr-FR"/>
        </w:rPr>
        <w:t>Communicating</w:t>
      </w:r>
      <w:proofErr w:type="spellEnd"/>
      <w:r w:rsidRPr="00987E13">
        <w:rPr>
          <w:b/>
          <w:bCs/>
          <w:i/>
          <w:iCs/>
          <w:lang w:val="fr-FR"/>
        </w:rPr>
        <w:t xml:space="preserve"> Files et Files </w:t>
      </w:r>
      <w:proofErr w:type="spellStart"/>
      <w:r w:rsidRPr="00987E13">
        <w:rPr>
          <w:b/>
          <w:bCs/>
          <w:i/>
          <w:iCs/>
          <w:lang w:val="fr-FR"/>
        </w:rPr>
        <w:t>Referring</w:t>
      </w:r>
      <w:proofErr w:type="spellEnd"/>
      <w:r w:rsidRPr="00987E13">
        <w:rPr>
          <w:b/>
          <w:bCs/>
          <w:i/>
          <w:iCs/>
          <w:lang w:val="fr-FR"/>
        </w:rPr>
        <w:t xml:space="preserve"> sur </w:t>
      </w:r>
      <w:proofErr w:type="spellStart"/>
      <w:r w:rsidRPr="00987E13">
        <w:rPr>
          <w:b/>
          <w:bCs/>
          <w:i/>
          <w:iCs/>
          <w:lang w:val="fr-FR"/>
        </w:rPr>
        <w:t>VirusTotal</w:t>
      </w:r>
      <w:proofErr w:type="spellEnd"/>
      <w:r w:rsidRPr="00987E13">
        <w:rPr>
          <w:b/>
          <w:bCs/>
          <w:i/>
          <w:iCs/>
          <w:lang w:val="fr-FR"/>
        </w:rPr>
        <w:t xml:space="preserve"> montrent une forte corrélation avec des fichiers suspects et des outils d’analyse offensive, suggérant une infrastructure potentiellement utilisée dans des contextes de test de sécurité avancé ou d’activités malveillantes.</w:t>
      </w:r>
      <w:r w:rsidR="006C5559">
        <w:rPr>
          <w:lang w:val="fr-FR"/>
        </w:rPr>
        <w:tab/>
      </w:r>
    </w:p>
    <w:p w:rsidR="00027026" w:rsidRPr="00027026" w:rsidRDefault="00E2781A" w:rsidP="00987E13">
      <w:pPr>
        <w:tabs>
          <w:tab w:val="left" w:pos="1875"/>
        </w:tabs>
        <w:rPr>
          <w:b/>
          <w:bCs/>
          <w:i/>
          <w:iCs/>
          <w:sz w:val="32"/>
          <w:szCs w:val="32"/>
          <w:u w:val="single"/>
        </w:rPr>
      </w:pPr>
      <w:r w:rsidRPr="00E2781A">
        <w:rPr>
          <w:rFonts w:ascii="MS Gothic" w:eastAsia="MS Gothic" w:hAnsi="MS Gothic" w:cs="MS Gothic" w:hint="eastAsia"/>
          <w:b/>
          <w:bCs/>
          <w:i/>
          <w:iCs/>
          <w:sz w:val="32"/>
          <w:szCs w:val="32"/>
          <w:u w:val="single"/>
          <w:lang w:val="fr-FR"/>
        </w:rPr>
        <w:t>✔</w:t>
      </w:r>
      <w:proofErr w:type="spellStart"/>
      <w:r w:rsidR="00027026" w:rsidRPr="00027026">
        <w:rPr>
          <w:b/>
          <w:bCs/>
          <w:i/>
          <w:iCs/>
          <w:sz w:val="32"/>
          <w:szCs w:val="32"/>
          <w:u w:val="single"/>
          <w:lang w:val="fr-FR"/>
        </w:rPr>
        <w:t>Maltego</w:t>
      </w:r>
      <w:proofErr w:type="spellEnd"/>
    </w:p>
    <w:p w:rsidR="00680FEA" w:rsidRPr="00680FEA" w:rsidRDefault="00027026" w:rsidP="00680FEA">
      <w:pPr>
        <w:rPr>
          <w:lang w:val="fr-FR"/>
        </w:rPr>
      </w:pPr>
      <w:r>
        <w:rPr>
          <w:noProof/>
          <w:lang w:val="fr-FR" w:eastAsia="fr-FR"/>
        </w:rPr>
        <w:drawing>
          <wp:inline distT="0" distB="0" distL="0" distR="0">
            <wp:extent cx="5935225" cy="1743075"/>
            <wp:effectExtent l="19050" t="0" r="837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35225" cy="1743075"/>
                    </a:xfrm>
                    <a:prstGeom prst="rect">
                      <a:avLst/>
                    </a:prstGeom>
                    <a:noFill/>
                    <a:ln w="9525">
                      <a:noFill/>
                      <a:miter lim="800000"/>
                      <a:headEnd/>
                      <a:tailEnd/>
                    </a:ln>
                  </pic:spPr>
                </pic:pic>
              </a:graphicData>
            </a:graphic>
          </wp:inline>
        </w:drawing>
      </w:r>
    </w:p>
    <w:p w:rsidR="00680FEA" w:rsidRPr="00680FEA" w:rsidRDefault="00F06CC6" w:rsidP="00680FEA">
      <w:pPr>
        <w:rPr>
          <w:lang w:val="fr-FR"/>
        </w:rPr>
      </w:pPr>
      <w:r w:rsidRPr="00F06CC6">
        <w:rPr>
          <w:noProof/>
          <w:lang w:val="fr-FR" w:eastAsia="fr-FR"/>
        </w:rPr>
        <w:drawing>
          <wp:inline distT="0" distB="0" distL="0" distR="0">
            <wp:extent cx="5943600" cy="1457325"/>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943600" cy="1457325"/>
                    </a:xfrm>
                    <a:prstGeom prst="rect">
                      <a:avLst/>
                    </a:prstGeom>
                    <a:noFill/>
                    <a:ln w="9525">
                      <a:noFill/>
                      <a:miter lim="800000"/>
                      <a:headEnd/>
                      <a:tailEnd/>
                    </a:ln>
                  </pic:spPr>
                </pic:pic>
              </a:graphicData>
            </a:graphic>
          </wp:inline>
        </w:drawing>
      </w:r>
    </w:p>
    <w:p w:rsidR="00680FEA" w:rsidRPr="00680FEA" w:rsidRDefault="00F06CC6" w:rsidP="00680FEA">
      <w:pPr>
        <w:rPr>
          <w:lang w:val="fr-FR"/>
        </w:rPr>
      </w:pPr>
      <w:r w:rsidRPr="00F06CC6">
        <w:rPr>
          <w:noProof/>
          <w:lang w:val="fr-FR" w:eastAsia="fr-FR"/>
        </w:rPr>
        <w:lastRenderedPageBreak/>
        <w:drawing>
          <wp:inline distT="0" distB="0" distL="0" distR="0">
            <wp:extent cx="5938280" cy="2952750"/>
            <wp:effectExtent l="19050" t="0" r="5320" b="0"/>
            <wp:docPr id="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2955395"/>
                    </a:xfrm>
                    <a:prstGeom prst="rect">
                      <a:avLst/>
                    </a:prstGeom>
                    <a:noFill/>
                    <a:ln w="9525">
                      <a:noFill/>
                      <a:miter lim="800000"/>
                      <a:headEnd/>
                      <a:tailEnd/>
                    </a:ln>
                  </pic:spPr>
                </pic:pic>
              </a:graphicData>
            </a:graphic>
          </wp:inline>
        </w:drawing>
      </w:r>
    </w:p>
    <w:p w:rsidR="00680FEA" w:rsidRPr="00680FEA" w:rsidRDefault="00F06CC6" w:rsidP="00680FEA">
      <w:pPr>
        <w:rPr>
          <w:lang w:val="fr-FR"/>
        </w:rPr>
      </w:pPr>
      <w:r w:rsidRPr="00F06CC6">
        <w:rPr>
          <w:noProof/>
          <w:lang w:val="fr-FR" w:eastAsia="fr-FR"/>
        </w:rPr>
        <w:drawing>
          <wp:inline distT="0" distB="0" distL="0" distR="0">
            <wp:extent cx="5943600" cy="3114675"/>
            <wp:effectExtent l="19050" t="0" r="0" b="0"/>
            <wp:docPr id="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3114675"/>
                    </a:xfrm>
                    <a:prstGeom prst="rect">
                      <a:avLst/>
                    </a:prstGeom>
                    <a:noFill/>
                    <a:ln w="9525">
                      <a:noFill/>
                      <a:miter lim="800000"/>
                      <a:headEnd/>
                      <a:tailEnd/>
                    </a:ln>
                  </pic:spPr>
                </pic:pic>
              </a:graphicData>
            </a:graphic>
          </wp:inline>
        </w:drawing>
      </w:r>
    </w:p>
    <w:p w:rsidR="00680FEA" w:rsidRPr="00680FEA" w:rsidRDefault="00680FEA" w:rsidP="00680FEA">
      <w:pPr>
        <w:rPr>
          <w:lang w:val="fr-FR"/>
        </w:rPr>
      </w:pPr>
    </w:p>
    <w:p w:rsidR="00680FEA" w:rsidRDefault="00C73C01" w:rsidP="00680FEA">
      <w:pPr>
        <w:rPr>
          <w:lang w:val="fr-FR"/>
        </w:rPr>
      </w:pPr>
      <w:r w:rsidRPr="00C73C01">
        <w:rPr>
          <w:b/>
          <w:bCs/>
          <w:noProof/>
          <w:lang w:val="fr-FR"/>
        </w:rPr>
        <w:pict>
          <v:roundrect id="Rectangle : coins arrondis 6" o:spid="_x0000_s1028" style="position:absolute;margin-left:-28.5pt;margin-top:11.4pt;width:523.75pt;height:177.75pt;z-index:251670528;visibility:visible;mso-position-horizontal-relative:margin;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" fillcolor="#b4c6e7 [1300]" strokecolor="#09101d [484]" strokeweight="1pt">
            <v:stroke joinstyle="miter"/>
            <v:textbox>
              <w:txbxContent>
                <w:p w:rsidR="00870B5D" w:rsidRPr="00027026" w:rsidRDefault="00027026" w:rsidP="00027026">
                  <w:pPr>
                    <w:rPr>
                      <w:rStyle w:val="lev"/>
                      <w:color w:val="FF0000"/>
                      <w:sz w:val="28"/>
                      <w:szCs w:val="28"/>
                      <w:u w:val="single"/>
                      <w:lang w:val="fr-FR"/>
                    </w:rPr>
                  </w:pPr>
                  <w:r>
                    <w:rPr>
                      <w:rStyle w:val="lev"/>
                      <w:color w:val="000000" w:themeColor="text1"/>
                      <w:sz w:val="28"/>
                      <w:szCs w:val="28"/>
                      <w:u w:val="single"/>
                      <w:lang w:val="fr-FR"/>
                    </w:rPr>
                    <w:t xml:space="preserve"> </w:t>
                  </w:r>
                  <w:r w:rsidR="00870B5D" w:rsidRPr="00870B5D">
                    <w:rPr>
                      <w:rStyle w:val="lev"/>
                      <w:color w:val="000000" w:themeColor="text1"/>
                      <w:sz w:val="28"/>
                      <w:szCs w:val="28"/>
                      <w:u w:val="single"/>
                      <w:lang w:val="fr-FR"/>
                    </w:rPr>
                    <w:t>Conclusion :</w:t>
                  </w:r>
                </w:p>
                <w:p w:rsidR="00870B5D" w:rsidRPr="00870B5D" w:rsidRDefault="00027026" w:rsidP="00870B5D">
                  <w:pPr>
                    <w:rPr>
                      <w:rStyle w:val="lev"/>
                      <w:color w:val="000000" w:themeColor="text1"/>
                      <w:lang w:val="fr-FR"/>
                    </w:rPr>
                  </w:pPr>
                  <w:r w:rsidRPr="00027026">
                    <w:rPr>
                      <w:rStyle w:val="lev"/>
                      <w:color w:val="000000" w:themeColor="text1"/>
                      <w:lang w:val="fr-FR"/>
                    </w:rPr>
                    <w:t>L’analyse cr</w:t>
                  </w:r>
                  <w:r>
                    <w:rPr>
                      <w:rStyle w:val="lev"/>
                      <w:color w:val="000000" w:themeColor="text1"/>
                      <w:lang w:val="fr-FR"/>
                    </w:rPr>
                    <w:t xml:space="preserve">oisée des résultats de </w:t>
                  </w:r>
                  <w:proofErr w:type="spellStart"/>
                  <w:r>
                    <w:rPr>
                      <w:rStyle w:val="lev"/>
                      <w:color w:val="000000" w:themeColor="text1"/>
                      <w:lang w:val="fr-FR"/>
                    </w:rPr>
                    <w:t>Shodan</w:t>
                  </w:r>
                  <w:proofErr w:type="spellEnd"/>
                  <w:r>
                    <w:rPr>
                      <w:rStyle w:val="lev"/>
                      <w:color w:val="000000" w:themeColor="text1"/>
                      <w:lang w:val="fr-FR"/>
                    </w:rPr>
                    <w:t xml:space="preserve"> ,</w:t>
                  </w:r>
                  <w:r w:rsidRPr="00027026">
                    <w:rPr>
                      <w:rStyle w:val="lev"/>
                      <w:color w:val="000000" w:themeColor="text1"/>
                      <w:lang w:val="fr-FR"/>
                    </w:rPr>
                    <w:t xml:space="preserve"> </w:t>
                  </w:r>
                  <w:proofErr w:type="spellStart"/>
                  <w:r w:rsidRPr="00027026">
                    <w:rPr>
                      <w:rStyle w:val="lev"/>
                      <w:color w:val="000000" w:themeColor="text1"/>
                      <w:lang w:val="fr-FR"/>
                    </w:rPr>
                    <w:t>VirusTotal</w:t>
                  </w:r>
                  <w:proofErr w:type="spellEnd"/>
                  <w:r>
                    <w:rPr>
                      <w:rStyle w:val="lev"/>
                      <w:color w:val="000000" w:themeColor="text1"/>
                      <w:lang w:val="fr-FR"/>
                    </w:rPr>
                    <w:t xml:space="preserve"> et </w:t>
                  </w:r>
                  <w:proofErr w:type="spellStart"/>
                  <w:r>
                    <w:rPr>
                      <w:rStyle w:val="lev"/>
                      <w:color w:val="000000" w:themeColor="text1"/>
                      <w:lang w:val="fr-FR"/>
                    </w:rPr>
                    <w:t>Mqltego</w:t>
                  </w:r>
                  <w:proofErr w:type="spellEnd"/>
                  <w:r>
                    <w:rPr>
                      <w:rStyle w:val="lev"/>
                      <w:color w:val="000000" w:themeColor="text1"/>
                      <w:lang w:val="fr-FR"/>
                    </w:rPr>
                    <w:t xml:space="preserve"> </w:t>
                  </w:r>
                  <w:r w:rsidRPr="00027026">
                    <w:rPr>
                      <w:rStyle w:val="lev"/>
                      <w:color w:val="000000" w:themeColor="text1"/>
                      <w:lang w:val="fr-FR"/>
                    </w:rPr>
                    <w:t xml:space="preserve"> concernant l’adresse IP 151.101.1.69 indique qu’elle n’est pas malveillante, mais qu’elle appartient à une infrastructure CDN légitime opérée par </w:t>
                  </w:r>
                  <w:proofErr w:type="spellStart"/>
                  <w:r w:rsidRPr="00027026">
                    <w:rPr>
                      <w:rStyle w:val="lev"/>
                      <w:color w:val="000000" w:themeColor="text1"/>
                      <w:lang w:val="fr-FR"/>
                    </w:rPr>
                    <w:t>Fastly</w:t>
                  </w:r>
                  <w:proofErr w:type="spellEnd"/>
                  <w:r w:rsidRPr="00027026">
                    <w:rPr>
                      <w:rStyle w:val="lev"/>
                      <w:color w:val="000000" w:themeColor="text1"/>
                      <w:lang w:val="fr-FR"/>
                    </w:rPr>
                    <w:t>, ce qui empêche toute attribution directe à une activité offensive ou malveillante.</w:t>
                  </w:r>
                </w:p>
              </w:txbxContent>
            </v:textbox>
            <w10:wrap anchorx="margin"/>
          </v:roundrect>
        </w:pict>
      </w:r>
    </w:p>
    <w:p w:rsidR="006711E4" w:rsidRPr="00680FEA" w:rsidRDefault="006711E4" w:rsidP="00680FEA">
      <w:pPr>
        <w:rPr>
          <w:lang w:val="fr-FR"/>
        </w:rPr>
      </w:pPr>
    </w:p>
    <w:p w:rsidR="001022A6" w:rsidRPr="001022A6" w:rsidRDefault="006C5559" w:rsidP="006C5559">
      <w:pPr>
        <w:tabs>
          <w:tab w:val="left" w:pos="1845"/>
        </w:tabs>
        <w:rPr>
          <w:rStyle w:val="lev"/>
          <w:lang w:val="fr-FR"/>
        </w:rPr>
      </w:pPr>
      <w:r>
        <w:rPr>
          <w:rStyle w:val="lev"/>
          <w:lang w:val="fr-FR"/>
        </w:rPr>
        <w:tab/>
      </w:r>
    </w:p>
    <w:sectPr w:rsidR="001022A6" w:rsidRPr="001022A6" w:rsidSect="00FB65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6400E"/>
    <w:multiLevelType w:val="hybridMultilevel"/>
    <w:tmpl w:val="3B301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72F29"/>
    <w:multiLevelType w:val="hybridMultilevel"/>
    <w:tmpl w:val="CD34D8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43F6F3B"/>
    <w:multiLevelType w:val="hybridMultilevel"/>
    <w:tmpl w:val="CF7664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C4C4FA0"/>
    <w:multiLevelType w:val="hybridMultilevel"/>
    <w:tmpl w:val="CF36E8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D9C2807"/>
    <w:multiLevelType w:val="hybridMultilevel"/>
    <w:tmpl w:val="35C65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FD1FF7"/>
    <w:multiLevelType w:val="hybridMultilevel"/>
    <w:tmpl w:val="9FE47A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A521EC"/>
    <w:multiLevelType w:val="hybridMultilevel"/>
    <w:tmpl w:val="185860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4B100B"/>
    <w:multiLevelType w:val="hybridMultilevel"/>
    <w:tmpl w:val="70420FCE"/>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8">
    <w:nsid w:val="3A2310A6"/>
    <w:multiLevelType w:val="hybridMultilevel"/>
    <w:tmpl w:val="080E7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556D12"/>
    <w:multiLevelType w:val="hybridMultilevel"/>
    <w:tmpl w:val="7A406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051935"/>
    <w:multiLevelType w:val="hybridMultilevel"/>
    <w:tmpl w:val="9110B148"/>
    <w:lvl w:ilvl="0" w:tplc="0409000D">
      <w:start w:val="1"/>
      <w:numFmt w:val="bullet"/>
      <w:lvlText w:val=""/>
      <w:lvlJc w:val="left"/>
      <w:pPr>
        <w:ind w:left="1570" w:hanging="360"/>
      </w:pPr>
      <w:rPr>
        <w:rFonts w:ascii="Wingdings" w:hAnsi="Wingdings"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1">
    <w:nsid w:val="424C0EA5"/>
    <w:multiLevelType w:val="hybridMultilevel"/>
    <w:tmpl w:val="24588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956B5F"/>
    <w:multiLevelType w:val="hybridMultilevel"/>
    <w:tmpl w:val="B8AC300A"/>
    <w:lvl w:ilvl="0" w:tplc="0409000F">
      <w:start w:val="1"/>
      <w:numFmt w:val="decimal"/>
      <w:lvlText w:val="%1."/>
      <w:lvlJc w:val="left"/>
      <w:pPr>
        <w:ind w:left="1548" w:hanging="360"/>
      </w:p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13">
    <w:nsid w:val="43DF0206"/>
    <w:multiLevelType w:val="hybridMultilevel"/>
    <w:tmpl w:val="27C03B1A"/>
    <w:lvl w:ilvl="0" w:tplc="8A14C5D6">
      <w:start w:val="1"/>
      <w:numFmt w:val="lowerLetter"/>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4">
    <w:nsid w:val="49AC0D78"/>
    <w:multiLevelType w:val="hybridMultilevel"/>
    <w:tmpl w:val="CB287A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1B04D4"/>
    <w:multiLevelType w:val="hybridMultilevel"/>
    <w:tmpl w:val="493CDC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593679"/>
    <w:multiLevelType w:val="hybridMultilevel"/>
    <w:tmpl w:val="EB3E55CC"/>
    <w:lvl w:ilvl="0" w:tplc="04090001">
      <w:start w:val="1"/>
      <w:numFmt w:val="bullet"/>
      <w:lvlText w:val=""/>
      <w:lvlJc w:val="left"/>
      <w:pPr>
        <w:ind w:left="1586" w:hanging="360"/>
      </w:pPr>
      <w:rPr>
        <w:rFonts w:ascii="Symbol" w:hAnsi="Symbol" w:hint="default"/>
      </w:rPr>
    </w:lvl>
    <w:lvl w:ilvl="1" w:tplc="04090003" w:tentative="1">
      <w:start w:val="1"/>
      <w:numFmt w:val="bullet"/>
      <w:lvlText w:val="o"/>
      <w:lvlJc w:val="left"/>
      <w:pPr>
        <w:ind w:left="2306" w:hanging="360"/>
      </w:pPr>
      <w:rPr>
        <w:rFonts w:ascii="Courier New" w:hAnsi="Courier New" w:cs="Courier New" w:hint="default"/>
      </w:rPr>
    </w:lvl>
    <w:lvl w:ilvl="2" w:tplc="04090005" w:tentative="1">
      <w:start w:val="1"/>
      <w:numFmt w:val="bullet"/>
      <w:lvlText w:val=""/>
      <w:lvlJc w:val="left"/>
      <w:pPr>
        <w:ind w:left="3026" w:hanging="360"/>
      </w:pPr>
      <w:rPr>
        <w:rFonts w:ascii="Wingdings" w:hAnsi="Wingdings" w:hint="default"/>
      </w:rPr>
    </w:lvl>
    <w:lvl w:ilvl="3" w:tplc="04090001" w:tentative="1">
      <w:start w:val="1"/>
      <w:numFmt w:val="bullet"/>
      <w:lvlText w:val=""/>
      <w:lvlJc w:val="left"/>
      <w:pPr>
        <w:ind w:left="3746" w:hanging="360"/>
      </w:pPr>
      <w:rPr>
        <w:rFonts w:ascii="Symbol" w:hAnsi="Symbol" w:hint="default"/>
      </w:rPr>
    </w:lvl>
    <w:lvl w:ilvl="4" w:tplc="04090003" w:tentative="1">
      <w:start w:val="1"/>
      <w:numFmt w:val="bullet"/>
      <w:lvlText w:val="o"/>
      <w:lvlJc w:val="left"/>
      <w:pPr>
        <w:ind w:left="4466" w:hanging="360"/>
      </w:pPr>
      <w:rPr>
        <w:rFonts w:ascii="Courier New" w:hAnsi="Courier New" w:cs="Courier New" w:hint="default"/>
      </w:rPr>
    </w:lvl>
    <w:lvl w:ilvl="5" w:tplc="04090005" w:tentative="1">
      <w:start w:val="1"/>
      <w:numFmt w:val="bullet"/>
      <w:lvlText w:val=""/>
      <w:lvlJc w:val="left"/>
      <w:pPr>
        <w:ind w:left="5186" w:hanging="360"/>
      </w:pPr>
      <w:rPr>
        <w:rFonts w:ascii="Wingdings" w:hAnsi="Wingdings" w:hint="default"/>
      </w:rPr>
    </w:lvl>
    <w:lvl w:ilvl="6" w:tplc="04090001" w:tentative="1">
      <w:start w:val="1"/>
      <w:numFmt w:val="bullet"/>
      <w:lvlText w:val=""/>
      <w:lvlJc w:val="left"/>
      <w:pPr>
        <w:ind w:left="5906" w:hanging="360"/>
      </w:pPr>
      <w:rPr>
        <w:rFonts w:ascii="Symbol" w:hAnsi="Symbol" w:hint="default"/>
      </w:rPr>
    </w:lvl>
    <w:lvl w:ilvl="7" w:tplc="04090003" w:tentative="1">
      <w:start w:val="1"/>
      <w:numFmt w:val="bullet"/>
      <w:lvlText w:val="o"/>
      <w:lvlJc w:val="left"/>
      <w:pPr>
        <w:ind w:left="6626" w:hanging="360"/>
      </w:pPr>
      <w:rPr>
        <w:rFonts w:ascii="Courier New" w:hAnsi="Courier New" w:cs="Courier New" w:hint="default"/>
      </w:rPr>
    </w:lvl>
    <w:lvl w:ilvl="8" w:tplc="04090005" w:tentative="1">
      <w:start w:val="1"/>
      <w:numFmt w:val="bullet"/>
      <w:lvlText w:val=""/>
      <w:lvlJc w:val="left"/>
      <w:pPr>
        <w:ind w:left="7346" w:hanging="360"/>
      </w:pPr>
      <w:rPr>
        <w:rFonts w:ascii="Wingdings" w:hAnsi="Wingdings" w:hint="default"/>
      </w:rPr>
    </w:lvl>
  </w:abstractNum>
  <w:abstractNum w:abstractNumId="17">
    <w:nsid w:val="5C347125"/>
    <w:multiLevelType w:val="hybridMultilevel"/>
    <w:tmpl w:val="E072FE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61543134"/>
    <w:multiLevelType w:val="hybridMultilevel"/>
    <w:tmpl w:val="83EEC8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49E5195"/>
    <w:multiLevelType w:val="hybridMultilevel"/>
    <w:tmpl w:val="F1362E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CE5544F"/>
    <w:multiLevelType w:val="hybridMultilevel"/>
    <w:tmpl w:val="C4E651AC"/>
    <w:lvl w:ilvl="0" w:tplc="04090001">
      <w:start w:val="1"/>
      <w:numFmt w:val="bullet"/>
      <w:lvlText w:val=""/>
      <w:lvlJc w:val="left"/>
      <w:pPr>
        <w:ind w:left="2293" w:hanging="360"/>
      </w:pPr>
      <w:rPr>
        <w:rFonts w:ascii="Symbol" w:hAnsi="Symbol" w:hint="default"/>
      </w:rPr>
    </w:lvl>
    <w:lvl w:ilvl="1" w:tplc="04090003" w:tentative="1">
      <w:start w:val="1"/>
      <w:numFmt w:val="bullet"/>
      <w:lvlText w:val="o"/>
      <w:lvlJc w:val="left"/>
      <w:pPr>
        <w:ind w:left="3013" w:hanging="360"/>
      </w:pPr>
      <w:rPr>
        <w:rFonts w:ascii="Courier New" w:hAnsi="Courier New" w:cs="Courier New" w:hint="default"/>
      </w:rPr>
    </w:lvl>
    <w:lvl w:ilvl="2" w:tplc="04090005" w:tentative="1">
      <w:start w:val="1"/>
      <w:numFmt w:val="bullet"/>
      <w:lvlText w:val=""/>
      <w:lvlJc w:val="left"/>
      <w:pPr>
        <w:ind w:left="3733" w:hanging="360"/>
      </w:pPr>
      <w:rPr>
        <w:rFonts w:ascii="Wingdings" w:hAnsi="Wingdings" w:hint="default"/>
      </w:rPr>
    </w:lvl>
    <w:lvl w:ilvl="3" w:tplc="04090001" w:tentative="1">
      <w:start w:val="1"/>
      <w:numFmt w:val="bullet"/>
      <w:lvlText w:val=""/>
      <w:lvlJc w:val="left"/>
      <w:pPr>
        <w:ind w:left="4453" w:hanging="360"/>
      </w:pPr>
      <w:rPr>
        <w:rFonts w:ascii="Symbol" w:hAnsi="Symbol" w:hint="default"/>
      </w:rPr>
    </w:lvl>
    <w:lvl w:ilvl="4" w:tplc="04090003" w:tentative="1">
      <w:start w:val="1"/>
      <w:numFmt w:val="bullet"/>
      <w:lvlText w:val="o"/>
      <w:lvlJc w:val="left"/>
      <w:pPr>
        <w:ind w:left="5173" w:hanging="360"/>
      </w:pPr>
      <w:rPr>
        <w:rFonts w:ascii="Courier New" w:hAnsi="Courier New" w:cs="Courier New" w:hint="default"/>
      </w:rPr>
    </w:lvl>
    <w:lvl w:ilvl="5" w:tplc="04090005" w:tentative="1">
      <w:start w:val="1"/>
      <w:numFmt w:val="bullet"/>
      <w:lvlText w:val=""/>
      <w:lvlJc w:val="left"/>
      <w:pPr>
        <w:ind w:left="5893" w:hanging="360"/>
      </w:pPr>
      <w:rPr>
        <w:rFonts w:ascii="Wingdings" w:hAnsi="Wingdings" w:hint="default"/>
      </w:rPr>
    </w:lvl>
    <w:lvl w:ilvl="6" w:tplc="04090001" w:tentative="1">
      <w:start w:val="1"/>
      <w:numFmt w:val="bullet"/>
      <w:lvlText w:val=""/>
      <w:lvlJc w:val="left"/>
      <w:pPr>
        <w:ind w:left="6613" w:hanging="360"/>
      </w:pPr>
      <w:rPr>
        <w:rFonts w:ascii="Symbol" w:hAnsi="Symbol" w:hint="default"/>
      </w:rPr>
    </w:lvl>
    <w:lvl w:ilvl="7" w:tplc="04090003" w:tentative="1">
      <w:start w:val="1"/>
      <w:numFmt w:val="bullet"/>
      <w:lvlText w:val="o"/>
      <w:lvlJc w:val="left"/>
      <w:pPr>
        <w:ind w:left="7333" w:hanging="360"/>
      </w:pPr>
      <w:rPr>
        <w:rFonts w:ascii="Courier New" w:hAnsi="Courier New" w:cs="Courier New" w:hint="default"/>
      </w:rPr>
    </w:lvl>
    <w:lvl w:ilvl="8" w:tplc="04090005" w:tentative="1">
      <w:start w:val="1"/>
      <w:numFmt w:val="bullet"/>
      <w:lvlText w:val=""/>
      <w:lvlJc w:val="left"/>
      <w:pPr>
        <w:ind w:left="8053" w:hanging="360"/>
      </w:pPr>
      <w:rPr>
        <w:rFonts w:ascii="Wingdings" w:hAnsi="Wingdings" w:hint="default"/>
      </w:rPr>
    </w:lvl>
  </w:abstractNum>
  <w:abstractNum w:abstractNumId="21">
    <w:nsid w:val="70165492"/>
    <w:multiLevelType w:val="hybridMultilevel"/>
    <w:tmpl w:val="69A455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450803"/>
    <w:multiLevelType w:val="hybridMultilevel"/>
    <w:tmpl w:val="3E7C6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6597386"/>
    <w:multiLevelType w:val="hybridMultilevel"/>
    <w:tmpl w:val="70AC164E"/>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24">
    <w:nsid w:val="7739271B"/>
    <w:multiLevelType w:val="hybridMultilevel"/>
    <w:tmpl w:val="BE98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BB7EAB"/>
    <w:multiLevelType w:val="hybridMultilevel"/>
    <w:tmpl w:val="6CCEAC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FB3F4B"/>
    <w:multiLevelType w:val="hybridMultilevel"/>
    <w:tmpl w:val="21AC2B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6"/>
  </w:num>
  <w:num w:numId="3">
    <w:abstractNumId w:val="21"/>
  </w:num>
  <w:num w:numId="4">
    <w:abstractNumId w:val="13"/>
  </w:num>
  <w:num w:numId="5">
    <w:abstractNumId w:val="10"/>
  </w:num>
  <w:num w:numId="6">
    <w:abstractNumId w:val="14"/>
  </w:num>
  <w:num w:numId="7">
    <w:abstractNumId w:val="3"/>
  </w:num>
  <w:num w:numId="8">
    <w:abstractNumId w:val="18"/>
  </w:num>
  <w:num w:numId="9">
    <w:abstractNumId w:val="2"/>
  </w:num>
  <w:num w:numId="10">
    <w:abstractNumId w:val="17"/>
  </w:num>
  <w:num w:numId="11">
    <w:abstractNumId w:val="0"/>
  </w:num>
  <w:num w:numId="12">
    <w:abstractNumId w:val="26"/>
  </w:num>
  <w:num w:numId="13">
    <w:abstractNumId w:val="9"/>
  </w:num>
  <w:num w:numId="14">
    <w:abstractNumId w:val="8"/>
  </w:num>
  <w:num w:numId="15">
    <w:abstractNumId w:val="23"/>
  </w:num>
  <w:num w:numId="16">
    <w:abstractNumId w:val="12"/>
  </w:num>
  <w:num w:numId="17">
    <w:abstractNumId w:val="1"/>
  </w:num>
  <w:num w:numId="18">
    <w:abstractNumId w:val="16"/>
  </w:num>
  <w:num w:numId="19">
    <w:abstractNumId w:val="7"/>
  </w:num>
  <w:num w:numId="20">
    <w:abstractNumId w:val="20"/>
  </w:num>
  <w:num w:numId="21">
    <w:abstractNumId w:val="4"/>
  </w:num>
  <w:num w:numId="22">
    <w:abstractNumId w:val="15"/>
  </w:num>
  <w:num w:numId="23">
    <w:abstractNumId w:val="11"/>
  </w:num>
  <w:num w:numId="24">
    <w:abstractNumId w:val="19"/>
  </w:num>
  <w:num w:numId="25">
    <w:abstractNumId w:val="22"/>
  </w:num>
  <w:num w:numId="26">
    <w:abstractNumId w:val="5"/>
  </w:num>
  <w:num w:numId="2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hyphenationZone w:val="425"/>
  <w:characterSpacingControl w:val="doNotCompress"/>
  <w:compat/>
  <w:rsids>
    <w:rsidRoot w:val="00D01B94"/>
    <w:rsid w:val="00015CE2"/>
    <w:rsid w:val="00027026"/>
    <w:rsid w:val="00030F2F"/>
    <w:rsid w:val="00063961"/>
    <w:rsid w:val="00081B86"/>
    <w:rsid w:val="001022A6"/>
    <w:rsid w:val="001D1E22"/>
    <w:rsid w:val="001E3F19"/>
    <w:rsid w:val="00251D84"/>
    <w:rsid w:val="00256603"/>
    <w:rsid w:val="00262A97"/>
    <w:rsid w:val="002A52D6"/>
    <w:rsid w:val="002E1E2B"/>
    <w:rsid w:val="002F5160"/>
    <w:rsid w:val="0030054C"/>
    <w:rsid w:val="00354854"/>
    <w:rsid w:val="00355321"/>
    <w:rsid w:val="00366867"/>
    <w:rsid w:val="00396A37"/>
    <w:rsid w:val="003B2CE5"/>
    <w:rsid w:val="003B4531"/>
    <w:rsid w:val="003D547B"/>
    <w:rsid w:val="004A6226"/>
    <w:rsid w:val="004A6857"/>
    <w:rsid w:val="00501A9C"/>
    <w:rsid w:val="005379E3"/>
    <w:rsid w:val="00594D4A"/>
    <w:rsid w:val="005A7C08"/>
    <w:rsid w:val="006500EF"/>
    <w:rsid w:val="006711E4"/>
    <w:rsid w:val="00680FEA"/>
    <w:rsid w:val="006C5559"/>
    <w:rsid w:val="006E340E"/>
    <w:rsid w:val="007109E6"/>
    <w:rsid w:val="00731792"/>
    <w:rsid w:val="00744532"/>
    <w:rsid w:val="007E6792"/>
    <w:rsid w:val="007F75F3"/>
    <w:rsid w:val="00852006"/>
    <w:rsid w:val="00870B5D"/>
    <w:rsid w:val="00894072"/>
    <w:rsid w:val="00952CAE"/>
    <w:rsid w:val="00954319"/>
    <w:rsid w:val="009816FB"/>
    <w:rsid w:val="00987E13"/>
    <w:rsid w:val="009C740A"/>
    <w:rsid w:val="009E4649"/>
    <w:rsid w:val="00A053AC"/>
    <w:rsid w:val="00A22794"/>
    <w:rsid w:val="00A23864"/>
    <w:rsid w:val="00A72089"/>
    <w:rsid w:val="00AA2BC4"/>
    <w:rsid w:val="00AB7691"/>
    <w:rsid w:val="00AC7E72"/>
    <w:rsid w:val="00AF11B9"/>
    <w:rsid w:val="00B16C3D"/>
    <w:rsid w:val="00B25975"/>
    <w:rsid w:val="00B343A3"/>
    <w:rsid w:val="00B50F01"/>
    <w:rsid w:val="00B66B52"/>
    <w:rsid w:val="00B740F9"/>
    <w:rsid w:val="00BF6630"/>
    <w:rsid w:val="00C040E8"/>
    <w:rsid w:val="00C167E6"/>
    <w:rsid w:val="00C16D62"/>
    <w:rsid w:val="00C73C01"/>
    <w:rsid w:val="00CB158F"/>
    <w:rsid w:val="00CD397F"/>
    <w:rsid w:val="00CE053B"/>
    <w:rsid w:val="00D01B94"/>
    <w:rsid w:val="00D02F64"/>
    <w:rsid w:val="00DB651B"/>
    <w:rsid w:val="00DE5B06"/>
    <w:rsid w:val="00E141BF"/>
    <w:rsid w:val="00E15234"/>
    <w:rsid w:val="00E2781A"/>
    <w:rsid w:val="00F06CC6"/>
    <w:rsid w:val="00F67E46"/>
    <w:rsid w:val="00F7488C"/>
    <w:rsid w:val="00FB6594"/>
    <w:rsid w:val="00FF13A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649"/>
  </w:style>
  <w:style w:type="paragraph" w:styleId="Titre1">
    <w:name w:val="heading 1"/>
    <w:basedOn w:val="Normal"/>
    <w:next w:val="Normal"/>
    <w:link w:val="Titre1Car"/>
    <w:uiPriority w:val="9"/>
    <w:qFormat/>
    <w:rsid w:val="00D01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01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01B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01B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01B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01B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1B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1B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1B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1B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01B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01B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01B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01B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01B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1B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1B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1B94"/>
    <w:rPr>
      <w:rFonts w:eastAsiaTheme="majorEastAsia" w:cstheme="majorBidi"/>
      <w:color w:val="272727" w:themeColor="text1" w:themeTint="D8"/>
    </w:rPr>
  </w:style>
  <w:style w:type="paragraph" w:styleId="Titre">
    <w:name w:val="Title"/>
    <w:basedOn w:val="Normal"/>
    <w:next w:val="Normal"/>
    <w:link w:val="TitreCar"/>
    <w:uiPriority w:val="10"/>
    <w:qFormat/>
    <w:rsid w:val="00D0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1B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1B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1B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1B94"/>
    <w:pPr>
      <w:spacing w:before="160"/>
      <w:jc w:val="center"/>
    </w:pPr>
    <w:rPr>
      <w:i/>
      <w:iCs/>
      <w:color w:val="404040" w:themeColor="text1" w:themeTint="BF"/>
    </w:rPr>
  </w:style>
  <w:style w:type="character" w:customStyle="1" w:styleId="CitationCar">
    <w:name w:val="Citation Car"/>
    <w:basedOn w:val="Policepardfaut"/>
    <w:link w:val="Citation"/>
    <w:uiPriority w:val="29"/>
    <w:rsid w:val="00D01B94"/>
    <w:rPr>
      <w:i/>
      <w:iCs/>
      <w:color w:val="404040" w:themeColor="text1" w:themeTint="BF"/>
    </w:rPr>
  </w:style>
  <w:style w:type="paragraph" w:styleId="Paragraphedeliste">
    <w:name w:val="List Paragraph"/>
    <w:basedOn w:val="Normal"/>
    <w:uiPriority w:val="34"/>
    <w:qFormat/>
    <w:rsid w:val="00D01B94"/>
    <w:pPr>
      <w:ind w:left="720"/>
      <w:contextualSpacing/>
    </w:pPr>
  </w:style>
  <w:style w:type="character" w:styleId="Emphaseintense">
    <w:name w:val="Intense Emphasis"/>
    <w:basedOn w:val="Policepardfaut"/>
    <w:uiPriority w:val="21"/>
    <w:qFormat/>
    <w:rsid w:val="00D01B94"/>
    <w:rPr>
      <w:i/>
      <w:iCs/>
      <w:color w:val="2F5496" w:themeColor="accent1" w:themeShade="BF"/>
    </w:rPr>
  </w:style>
  <w:style w:type="paragraph" w:styleId="Citationintense">
    <w:name w:val="Intense Quote"/>
    <w:basedOn w:val="Normal"/>
    <w:next w:val="Normal"/>
    <w:link w:val="CitationintenseCar"/>
    <w:uiPriority w:val="30"/>
    <w:qFormat/>
    <w:rsid w:val="00D01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01B94"/>
    <w:rPr>
      <w:i/>
      <w:iCs/>
      <w:color w:val="2F5496" w:themeColor="accent1" w:themeShade="BF"/>
    </w:rPr>
  </w:style>
  <w:style w:type="character" w:styleId="Rfrenceintense">
    <w:name w:val="Intense Reference"/>
    <w:basedOn w:val="Policepardfaut"/>
    <w:uiPriority w:val="32"/>
    <w:qFormat/>
    <w:rsid w:val="00D01B94"/>
    <w:rPr>
      <w:b/>
      <w:bCs/>
      <w:smallCaps/>
      <w:color w:val="2F5496" w:themeColor="accent1" w:themeShade="BF"/>
      <w:spacing w:val="5"/>
    </w:rPr>
  </w:style>
  <w:style w:type="character" w:styleId="lev">
    <w:name w:val="Strong"/>
    <w:basedOn w:val="Policepardfaut"/>
    <w:uiPriority w:val="22"/>
    <w:qFormat/>
    <w:rsid w:val="00894072"/>
    <w:rPr>
      <w:b/>
      <w:bCs/>
    </w:rPr>
  </w:style>
  <w:style w:type="paragraph" w:styleId="Explorateurdedocuments">
    <w:name w:val="Document Map"/>
    <w:basedOn w:val="Normal"/>
    <w:link w:val="ExplorateurdedocumentsCar"/>
    <w:uiPriority w:val="99"/>
    <w:semiHidden/>
    <w:unhideWhenUsed/>
    <w:rsid w:val="00952CAE"/>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952CAE"/>
    <w:rPr>
      <w:rFonts w:ascii="Tahoma" w:hAnsi="Tahoma" w:cs="Tahoma"/>
      <w:sz w:val="16"/>
      <w:szCs w:val="16"/>
    </w:rPr>
  </w:style>
  <w:style w:type="paragraph" w:styleId="Textedebulles">
    <w:name w:val="Balloon Text"/>
    <w:basedOn w:val="Normal"/>
    <w:link w:val="TextedebullesCar"/>
    <w:uiPriority w:val="99"/>
    <w:semiHidden/>
    <w:unhideWhenUsed/>
    <w:rsid w:val="00952C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2C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7F784-9608-43DA-923F-5075E5EDB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1876</Words>
  <Characters>10323</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221070a</cp:lastModifiedBy>
  <cp:revision>30</cp:revision>
  <dcterms:created xsi:type="dcterms:W3CDTF">2026-04-27T18:17:00Z</dcterms:created>
  <dcterms:modified xsi:type="dcterms:W3CDTF">2026-04-27T20:58:00Z</dcterms:modified>
</cp:coreProperties>
</file>