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harts/chart1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3750" cy="2857500"/>
            <wp:effectExtent l="5080" t="4445" r="15240" b="171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04EC682C"/>
    <w:rsid w:val="39273424"/>
    <w:rsid w:val="41CD7F12"/>
    <w:rsid w:val="4D4D3AFB"/>
    <w:rsid w:val="52A15B9E"/>
    <w:rsid w:val="5FFC4413"/>
    <w:rsid w:val="602D6CC3"/>
    <w:rsid w:val="618D5C6B"/>
    <w:rsid w:val="7BA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chart" Target="charts/chart1.xml"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/>
          <a:lstStyle/>
          <a:p>
            <a:pPr>
              <a:defRPr sz="1800" b="0" i="0" u="none" strike="noStrike">
                <a:solidFill>
                  <a:srgbClr val="000000"/>
                </a:solidFill>
                <a:latin typeface="Arial"/>
              </a:defRPr>
            </a:pPr>
            <a:r>
              <a:rPr sz="1800" b="0" i="0" u="none" strike="noStrike">
                <a:solidFill>
                  <a:srgbClr val="000000"/>
                </a:solidFill>
                <a:latin typeface="Arial"/>
              </a:rPr>
              <a:t>Referer of a Website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Email</c:v>
                </c:pt>
              </c:strCache>
            </c:strRef>
          </c:tx>
          <c:spPr>
            <a:solidFill>
              <a:srgbClr val="C0504D"/>
            </a:solidFill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multiLvlStrRef>
              <c:f>Sheet1!$A$2:$A$8</c:f>
              <c:multiLvlStrCache>
                <c:ptCount val="7"/>
                <c:lvl>
                  <c:pt idx="0">
                    <c:v>Mon</c:v>
                  </c:pt>
                  <c:pt idx="1">
                    <c:v>Tue</c:v>
                  </c:pt>
                  <c:pt idx="2">
                    <c:v>Wed</c:v>
                  </c:pt>
                  <c:pt idx="3">
                    <c:v>Thu</c:v>
                  </c:pt>
                  <c:pt idx="4">
                    <c:v>Fri</c:v>
                  </c:pt>
                  <c:pt idx="5">
                    <c:v>Sat</c:v>
                  </c:pt>
                  <c:pt idx="6">
                    <c:v>Sun</c:v>
                  </c:pt>
                </c:lvl>
              </c:multiLvlStrCache>
            </c:multiLvl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120</c:v>
                </c:pt>
                <c:pt idx="1">
                  <c:v>132</c:v>
                </c:pt>
                <c:pt idx="2">
                  <c:v>101</c:v>
                </c:pt>
                <c:pt idx="3">
                  <c:v>134</c:v>
                </c:pt>
                <c:pt idx="4">
                  <c:v>90</c:v>
                </c:pt>
                <c:pt idx="5">
                  <c:v>230</c:v>
                </c:pt>
                <c:pt idx="6">
                  <c:v>210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Union Ads</c:v>
                </c:pt>
              </c:strCache>
            </c:strRef>
          </c:tx>
          <c:spPr>
            <a:solidFill>
              <a:srgbClr val="4F81BD"/>
            </a:solidFill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multiLvlStrRef>
              <c:f>Sheet1!$A$2:$A$8</c:f>
              <c:multiLvlStrCache>
                <c:ptCount val="7"/>
                <c:lvl>
                  <c:pt idx="0">
                    <c:v>Mon</c:v>
                  </c:pt>
                  <c:pt idx="1">
                    <c:v>Tue</c:v>
                  </c:pt>
                  <c:pt idx="2">
                    <c:v>Wed</c:v>
                  </c:pt>
                  <c:pt idx="3">
                    <c:v>Thu</c:v>
                  </c:pt>
                  <c:pt idx="4">
                    <c:v>Fri</c:v>
                  </c:pt>
                  <c:pt idx="5">
                    <c:v>Sat</c:v>
                  </c:pt>
                  <c:pt idx="6">
                    <c:v>Sun</c:v>
                  </c:pt>
                </c:lvl>
              </c:multiLvlStrCache>
            </c:multiLvl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220</c:v>
                </c:pt>
                <c:pt idx="1">
                  <c:v>182</c:v>
                </c:pt>
                <c:pt idx="2">
                  <c:v>191</c:v>
                </c:pt>
                <c:pt idx="3">
                  <c:v>234</c:v>
                </c:pt>
                <c:pt idx="4">
                  <c:v>290</c:v>
                </c:pt>
                <c:pt idx="5">
                  <c:v>330</c:v>
                </c:pt>
                <c:pt idx="6">
                  <c:v>310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Video Ads</c:v>
                </c:pt>
              </c:strCache>
            </c:strRef>
          </c:tx>
          <c:spPr>
            <a:solidFill>
              <a:srgbClr val="9BBB59"/>
            </a:solidFill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multiLvlStrRef>
              <c:f>Sheet1!$A$2:$A$8</c:f>
              <c:multiLvlStrCache>
                <c:ptCount val="7"/>
                <c:lvl>
                  <c:pt idx="0">
                    <c:v>Mon</c:v>
                  </c:pt>
                  <c:pt idx="1">
                    <c:v>Tue</c:v>
                  </c:pt>
                  <c:pt idx="2">
                    <c:v>Wed</c:v>
                  </c:pt>
                  <c:pt idx="3">
                    <c:v>Thu</c:v>
                  </c:pt>
                  <c:pt idx="4">
                    <c:v>Fri</c:v>
                  </c:pt>
                  <c:pt idx="5">
                    <c:v>Sat</c:v>
                  </c:pt>
                  <c:pt idx="6">
                    <c:v>Sun</c:v>
                  </c:pt>
                </c:lvl>
              </c:multiLvlStrCache>
            </c:multiLvl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150</c:v>
                </c:pt>
                <c:pt idx="1">
                  <c:v>232</c:v>
                </c:pt>
                <c:pt idx="2">
                  <c:v>201</c:v>
                </c:pt>
                <c:pt idx="3">
                  <c:v>154</c:v>
                </c:pt>
                <c:pt idx="4">
                  <c:v>190</c:v>
                </c:pt>
                <c:pt idx="5">
                  <c:v>330</c:v>
                </c:pt>
                <c:pt idx="6">
                  <c:v>410</c:v>
                </c:pt>
              </c:numCache>
            </c:numRef>
          </c:val>
        </c:ser>
        <c:dLbls>
          <c:numFmt formatCode="#,##0" sourceLinked="0"/>
          <c:txPr>
            <a:bodyPr/>
            <a:lstStyle/>
            <a:p>
              <a:pPr>
                <a:defRPr b="0" i="0" strike="noStrike" sz="1200" u="none">
                  <a:solidFill>
                    <a:srgbClr val="000000"/>
                  </a:solidFill>
                  <a:latin typeface="Arial"/>
                </a:defRPr>
              </a:pPr>
            </a:p>
          </c:txPr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gapWidth val="150"/>
        <c:overlap val="0"/>
        <c:axId val="2094734554"/>
        <c:axId val="2094734552"/>
        <c:axId val="2094734556"/>
      </c:barChart>
      <c:catAx>
        <c:axId val="209473455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/>
          <a:lstStyle/>
          <a:p>
            <a:pPr>
              <a:defRPr sz="1200" b="0" i="0" u="none" strike="noStrike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2094734552"/>
        <c:crosses val="autoZero"/>
        <c:auto val="1"/>
        <c:lblAlgn val="ctr"/>
        <c:noMultiLvlLbl val="1"/>
      </c:catAx>
      <c:valAx>
        <c:axId val="2094734552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/>
          <a:lstStyle/>
          <a:p>
            <a:pPr>
              <a:defRPr sz="1200" b="0" i="0" u="none" strike="noStrike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209473455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2024-04-09T07:53:00Z</dcterms:created>
  <dc:creator>hetao</dc:creator>
  <cp:lastModifiedBy>WPS_1660212861</cp:lastModifiedBy>
  <dcterms:modified xsi:type="dcterms:W3CDTF">2024-04-09T07:57:18Z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1E5AD6C79AC44B2FB49733C916FEB2E5_12</vt:lpwstr>
  </property>
</Properties>
</file>