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w:t>
      </w:r>
      <w:r>
        <w:t xml:space="preserve"> </w:t>
      </w:r>
      <w:r>
        <w:t xml:space="preserve">of</w:t>
      </w:r>
      <w:r>
        <w:t xml:space="preserve"> </w:t>
      </w:r>
      <w:r>
        <w:t xml:space="preserve">Marine</w:t>
      </w:r>
      <w:r>
        <w:t xml:space="preserve"> </w:t>
      </w:r>
      <w:r>
        <w:t xml:space="preserve">Cloud</w:t>
      </w:r>
      <w:r>
        <w:t xml:space="preserve"> </w:t>
      </w:r>
      <w:r>
        <w:t xml:space="preserve">Brightening</w:t>
      </w:r>
      <w:r>
        <w:t xml:space="preserve"> </w:t>
      </w:r>
      <w:r>
        <w:t xml:space="preserve">on</w:t>
      </w:r>
      <w:r>
        <w:t xml:space="preserve"> </w:t>
      </w:r>
      <w:r>
        <w:t xml:space="preserve">Earth’s</w:t>
      </w:r>
      <w:r>
        <w:t xml:space="preserve"> </w:t>
      </w:r>
      <w:r>
        <w:t xml:space="preserve">Climate</w:t>
      </w:r>
    </w:p>
    <w:p>
      <w:pPr>
        <w:pStyle w:val="Subtitle"/>
      </w:pPr>
      <w:r>
        <w:t xml:space="preserve">Independent</w:t>
      </w:r>
      <w:r>
        <w:t xml:space="preserve"> </w:t>
      </w:r>
      <w:r>
        <w:t xml:space="preserve">Project</w:t>
      </w:r>
      <w:r>
        <w:t xml:space="preserve"> </w:t>
      </w:r>
      <w:r>
        <w:t xml:space="preserve">Report</w:t>
      </w:r>
    </w:p>
    <w:p>
      <w:pPr>
        <w:pStyle w:val="Author"/>
      </w:pPr>
      <w:r>
        <w:t xml:space="preserve">Maya</w:t>
      </w:r>
      <w:r>
        <w:t xml:space="preserve"> </w:t>
      </w:r>
      <w:r>
        <w:t xml:space="preserve">Maciel-Seidman</w:t>
      </w:r>
    </w:p>
    <w:p>
      <w:pPr>
        <w:pStyle w:val="Date"/>
      </w:pPr>
      <w:r>
        <w:t xml:space="preserve">Due</w:t>
      </w:r>
      <w:r>
        <w:t xml:space="preserve"> </w:t>
      </w:r>
      <w:r>
        <w:t xml:space="preserve">April</w:t>
      </w:r>
      <w:r>
        <w:t xml:space="preserve"> </w:t>
      </w:r>
      <w:r>
        <w:t xml:space="preserve">12th</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bookmarkStart w:id="20" w:name="introduction"/>
    <w:p>
      <w:pPr>
        <w:pStyle w:val="Heading1"/>
      </w:pPr>
      <w:r>
        <w:t xml:space="preserve">Introduction</w:t>
      </w:r>
    </w:p>
    <w:p>
      <w:pPr>
        <w:pStyle w:val="FirstParagraph"/>
      </w:pPr>
      <w:r>
        <w:t xml:space="preserve">As global warming continues to increase, some geoengineering techniques present possible attempts to mitigate warming. One such technique is marine cloud brightening. Marine cloud brightening aims to decrease global warming by increasing Earth’s albedo through the process of injecting naturally occurring sea salt into clouds (David Keith’s Research Group, n.d.). Marine cloud brightening increases aerosols in the form of sea spray and decreases cloud droplet radius by increasing the number of droplets in these clouds (Zhao et al., 2021). Though this seems promising, geoengineering techniques must be modeled to understand their effects before they are implemented with real world implications.</w:t>
      </w:r>
    </w:p>
    <w:p>
      <w:pPr>
        <w:pStyle w:val="BodyText"/>
      </w:pPr>
      <w:r>
        <w:t xml:space="preserve">Using the RRTM model, the effects of marine cloud brightening on Earth’s climate can be simulated and analyzed. This project will use RRTM inputs to simulate marine cloud brightening and analyze outputs to answer the question:</w:t>
      </w:r>
      <w:r>
        <w:t xml:space="preserve"> </w:t>
      </w:r>
      <w:r>
        <w:t xml:space="preserve">How does marine cloud brightening affect the net solar radiation absorbed by Earth?</w:t>
      </w:r>
    </w:p>
    <w:bookmarkEnd w:id="20"/>
    <w:bookmarkStart w:id="22" w:name="methods"/>
    <w:p>
      <w:pPr>
        <w:pStyle w:val="Heading1"/>
      </w:pPr>
      <w:r>
        <w:t xml:space="preserve">Methods</w:t>
      </w:r>
    </w:p>
    <w:p>
      <w:pPr>
        <w:pStyle w:val="FirstParagraph"/>
      </w:pPr>
      <w:r>
        <w:t xml:space="preserve">This project uses the RRTM climate model, which stands for Rapid Radiative Transfer Model. RRTM is a radiative-convective model which utilizes code from the radiative-transfer part of the Community Climate System Model that was developed at the National Center for Atmospheric Research in Boulder, Colorado. The RRTM model can be run online at</w:t>
      </w:r>
      <w:r>
        <w:t xml:space="preserve"> </w:t>
      </w:r>
      <w:hyperlink r:id="rId21">
        <w:r>
          <w:rPr>
            <w:rStyle w:val="Hyperlink"/>
          </w:rPr>
          <w:t xml:space="preserve">https://climatemodels.uchicago.edu/rrtm/</w:t>
        </w:r>
      </w:hyperlink>
      <w:r>
        <w:t xml:space="preserve">.</w:t>
      </w:r>
    </w:p>
    <w:p>
      <w:pPr>
        <w:pStyle w:val="BodyText"/>
      </w:pPr>
      <w:r>
        <w:t xml:space="preserve">First, the default RRTM model was run as a control to understand Earth’s climate without marine cloud brightening.</w:t>
      </w:r>
    </w:p>
    <w:p>
      <w:pPr>
        <w:pStyle w:val="SourceCode"/>
      </w:pPr>
      <w:r>
        <w:rPr>
          <w:rStyle w:val="CommentTok"/>
        </w:rPr>
        <w:t xml:space="preserve"># Run default RRTM model:</w:t>
      </w:r>
      <w:r>
        <w:br/>
      </w:r>
      <w:r>
        <w:rPr>
          <w:rStyle w:val="NormalTok"/>
        </w:rPr>
        <w:t xml:space="preserve">default_rrtm </w:t>
      </w:r>
      <w:r>
        <w:rPr>
          <w:rStyle w:val="OtherTok"/>
        </w:rPr>
        <w:t xml:space="preserve">=</w:t>
      </w:r>
      <w:r>
        <w:rPr>
          <w:rStyle w:val="NormalTok"/>
        </w:rPr>
        <w:t xml:space="preserve"> </w:t>
      </w:r>
      <w:r>
        <w:rPr>
          <w:rStyle w:val="FunctionTok"/>
        </w:rPr>
        <w:t xml:space="preserve">run_rrtm</w:t>
      </w:r>
      <w:r>
        <w:rPr>
          <w:rStyle w:val="NormalTok"/>
        </w:rPr>
        <w:t xml:space="preserve">()</w:t>
      </w:r>
    </w:p>
    <w:p>
      <w:pPr>
        <w:pStyle w:val="FirstParagraph"/>
      </w:pPr>
      <w:r>
        <w:t xml:space="preserve">Next, the RRTM model was run with changes to its default inputs to simulate marine cloud brightening. The</w:t>
      </w:r>
      <w:r>
        <w:t xml:space="preserve"> </w:t>
      </w:r>
      <w:r>
        <w:rPr>
          <w:rStyle w:val="VerbatimChar"/>
        </w:rPr>
        <w:t xml:space="preserve">aerosols</w:t>
      </w:r>
      <w:r>
        <w:t xml:space="preserve"> </w:t>
      </w:r>
      <w:r>
        <w:t xml:space="preserve">input was set to</w:t>
      </w:r>
      <w:r>
        <w:t xml:space="preserve"> </w:t>
      </w:r>
      <w:r>
        <w:rPr>
          <w:rStyle w:val="VerbatimChar"/>
        </w:rPr>
        <w:t xml:space="preserve">ocean</w:t>
      </w:r>
      <w:r>
        <w:t xml:space="preserve"> </w:t>
      </w:r>
      <w:r>
        <w:t xml:space="preserve">since marine cloud brightening uses naturally occurring sea spray aerosols. The</w:t>
      </w:r>
      <w:r>
        <w:t xml:space="preserve"> </w:t>
      </w:r>
      <w:r>
        <w:rPr>
          <w:rStyle w:val="VerbatimChar"/>
        </w:rPr>
        <w:t xml:space="preserve">low_cloud_frac</w:t>
      </w:r>
      <w:r>
        <w:t xml:space="preserve"> </w:t>
      </w:r>
      <w:r>
        <w:t xml:space="preserve">was set to 0.1 to represent 10% of the sky covered by low clouds. This is because marine cloud brightening could only be implemented in a small fraction of the sky, which is estimated to cover about 10% of Earth’s surface (David Keith’s Research Group, n.d.). Finally, the</w:t>
      </w:r>
      <w:r>
        <w:t xml:space="preserve"> </w:t>
      </w:r>
      <w:r>
        <w:rPr>
          <w:rStyle w:val="VerbatimChar"/>
        </w:rPr>
        <w:t xml:space="preserve">cloud_drop_radius</w:t>
      </w:r>
      <w:r>
        <w:t xml:space="preserve"> </w:t>
      </w:r>
      <w:r>
        <w:t xml:space="preserve">was decreased from the default of</w:t>
      </w:r>
      <w:r>
        <w:t xml:space="preserve"> </w:t>
      </w:r>
      <w:r>
        <w:rPr>
          <w:rStyle w:val="VerbatimChar"/>
        </w:rPr>
        <w:t xml:space="preserve">10</w:t>
      </w:r>
      <w:r>
        <w:t xml:space="preserve"> </w:t>
      </w:r>
      <w:r>
        <w:t xml:space="preserve">since the more aerosols injected by marine cloud brightening, the smaller the cloud droplet radius will be. The RRTM model was run 16 times, decreasing the</w:t>
      </w:r>
      <w:r>
        <w:t xml:space="preserve"> </w:t>
      </w:r>
      <w:r>
        <w:rPr>
          <w:rStyle w:val="VerbatimChar"/>
        </w:rPr>
        <w:t xml:space="preserve">cloud_drop_radius</w:t>
      </w:r>
      <w:r>
        <w:t xml:space="preserve"> </w:t>
      </w:r>
      <w:r>
        <w:t xml:space="preserve">by 0.5 micrometers with each next run. The smallest</w:t>
      </w:r>
      <w:r>
        <w:t xml:space="preserve"> </w:t>
      </w:r>
      <w:r>
        <w:rPr>
          <w:rStyle w:val="VerbatimChar"/>
        </w:rPr>
        <w:t xml:space="preserve">cloud_drop_radius</w:t>
      </w:r>
      <w:r>
        <w:t xml:space="preserve"> </w:t>
      </w:r>
      <w:r>
        <w:t xml:space="preserve">was 2.5 micrometers, since this is the minimum radius supported by the RRTM model.</w:t>
      </w:r>
    </w:p>
    <w:p>
      <w:pPr>
        <w:pStyle w:val="SourceCode"/>
      </w:pPr>
      <w:r>
        <w:rPr>
          <w:rStyle w:val="CommentTok"/>
        </w:rPr>
        <w:t xml:space="preserve"># Run RRTM marine cloud brightening model with decreasing cloud_drop_radius:</w:t>
      </w:r>
      <w:r>
        <w:br/>
      </w:r>
      <w:r>
        <w:rPr>
          <w:rStyle w:val="NormalTok"/>
        </w:rPr>
        <w:t xml:space="preserve">mcb_rrtm_10 </w:t>
      </w:r>
      <w:r>
        <w:rPr>
          <w:rStyle w:val="OtherTok"/>
        </w:rPr>
        <w:t xml:space="preserve">=</w:t>
      </w:r>
      <w:r>
        <w:rPr>
          <w:rStyle w:val="NormalTok"/>
        </w:rPr>
        <w:t xml:space="preserve"> </w:t>
      </w:r>
      <w:r>
        <w:rPr>
          <w:rStyle w:val="FunctionTok"/>
        </w:rPr>
        <w:t xml:space="preserve">run_rrtm</w:t>
      </w:r>
      <w:r>
        <w:rPr>
          <w:rStyle w:val="NormalTok"/>
        </w:rPr>
        <w:t xml:space="preserve">(</w:t>
      </w:r>
      <w:r>
        <w:rPr>
          <w:rStyle w:val="AttributeTok"/>
        </w:rPr>
        <w:t xml:space="preserve">aerosols=</w:t>
      </w:r>
      <w:r>
        <w:rPr>
          <w:rStyle w:val="StringTok"/>
        </w:rPr>
        <w:t xml:space="preserve">"ocean"</w:t>
      </w:r>
      <w:r>
        <w:rPr>
          <w:rStyle w:val="NormalTok"/>
        </w:rPr>
        <w:t xml:space="preserve">, </w:t>
      </w:r>
      <w:r>
        <w:rPr>
          <w:rStyle w:val="AttributeTok"/>
        </w:rPr>
        <w:t xml:space="preserve">low_cloud_frac=</w:t>
      </w:r>
      <w:r>
        <w:rPr>
          <w:rStyle w:val="FloatTok"/>
        </w:rPr>
        <w:t xml:space="preserve">0.1</w:t>
      </w:r>
      <w:r>
        <w:rPr>
          <w:rStyle w:val="NormalTok"/>
        </w:rPr>
        <w:t xml:space="preserve">, </w:t>
      </w:r>
      <w:r>
        <w:rPr>
          <w:rStyle w:val="AttributeTok"/>
        </w:rPr>
        <w:t xml:space="preserve">cloud_drop_radius=</w:t>
      </w:r>
      <w:r>
        <w:rPr>
          <w:rStyle w:val="DecValTok"/>
        </w:rPr>
        <w:t xml:space="preserve">10</w:t>
      </w:r>
      <w:r>
        <w:rPr>
          <w:rStyle w:val="NormalTok"/>
        </w:rPr>
        <w:t xml:space="preserve">)</w:t>
      </w:r>
      <w:r>
        <w:br/>
      </w:r>
      <w:r>
        <w:rPr>
          <w:rStyle w:val="NormalTok"/>
        </w:rPr>
        <w:t xml:space="preserve">mcb_rrtm_9</w:t>
      </w:r>
      <w:r>
        <w:rPr>
          <w:rStyle w:val="FloatTok"/>
        </w:rPr>
        <w:t xml:space="preserve">.5</w:t>
      </w:r>
      <w:r>
        <w:rPr>
          <w:rStyle w:val="NormalTok"/>
        </w:rPr>
        <w:t xml:space="preserve"> </w:t>
      </w:r>
      <w:r>
        <w:rPr>
          <w:rStyle w:val="OtherTok"/>
        </w:rPr>
        <w:t xml:space="preserve">=</w:t>
      </w:r>
      <w:r>
        <w:rPr>
          <w:rStyle w:val="NormalTok"/>
        </w:rPr>
        <w:t xml:space="preserve"> </w:t>
      </w:r>
      <w:r>
        <w:rPr>
          <w:rStyle w:val="FunctionTok"/>
        </w:rPr>
        <w:t xml:space="preserve">run_rrtm</w:t>
      </w:r>
      <w:r>
        <w:rPr>
          <w:rStyle w:val="NormalTok"/>
        </w:rPr>
        <w:t xml:space="preserve">(</w:t>
      </w:r>
      <w:r>
        <w:rPr>
          <w:rStyle w:val="AttributeTok"/>
        </w:rPr>
        <w:t xml:space="preserve">aerosols=</w:t>
      </w:r>
      <w:r>
        <w:rPr>
          <w:rStyle w:val="StringTok"/>
        </w:rPr>
        <w:t xml:space="preserve">"ocean"</w:t>
      </w:r>
      <w:r>
        <w:rPr>
          <w:rStyle w:val="NormalTok"/>
        </w:rPr>
        <w:t xml:space="preserve">, </w:t>
      </w:r>
      <w:r>
        <w:rPr>
          <w:rStyle w:val="AttributeTok"/>
        </w:rPr>
        <w:t xml:space="preserve">low_cloud_frac=</w:t>
      </w:r>
      <w:r>
        <w:rPr>
          <w:rStyle w:val="FloatTok"/>
        </w:rPr>
        <w:t xml:space="preserve">0.1</w:t>
      </w:r>
      <w:r>
        <w:rPr>
          <w:rStyle w:val="NormalTok"/>
        </w:rPr>
        <w:t xml:space="preserve">, </w:t>
      </w:r>
      <w:r>
        <w:rPr>
          <w:rStyle w:val="AttributeTok"/>
        </w:rPr>
        <w:t xml:space="preserve">cloud_drop_radius=</w:t>
      </w:r>
      <w:r>
        <w:rPr>
          <w:rStyle w:val="FloatTok"/>
        </w:rPr>
        <w:t xml:space="preserve">9.5</w:t>
      </w:r>
      <w:r>
        <w:rPr>
          <w:rStyle w:val="NormalTok"/>
        </w:rPr>
        <w:t xml:space="preserve">)</w:t>
      </w:r>
      <w:r>
        <w:br/>
      </w:r>
      <w:r>
        <w:rPr>
          <w:rStyle w:val="NormalTok"/>
        </w:rPr>
        <w:t xml:space="preserve">mcb_rrtm_9 </w:t>
      </w:r>
      <w:r>
        <w:rPr>
          <w:rStyle w:val="OtherTok"/>
        </w:rPr>
        <w:t xml:space="preserve">=</w:t>
      </w:r>
      <w:r>
        <w:rPr>
          <w:rStyle w:val="NormalTok"/>
        </w:rPr>
        <w:t xml:space="preserve"> </w:t>
      </w:r>
      <w:r>
        <w:rPr>
          <w:rStyle w:val="FunctionTok"/>
        </w:rPr>
        <w:t xml:space="preserve">run_rrtm</w:t>
      </w:r>
      <w:r>
        <w:rPr>
          <w:rStyle w:val="NormalTok"/>
        </w:rPr>
        <w:t xml:space="preserve">(</w:t>
      </w:r>
      <w:r>
        <w:rPr>
          <w:rStyle w:val="AttributeTok"/>
        </w:rPr>
        <w:t xml:space="preserve">aerosols=</w:t>
      </w:r>
      <w:r>
        <w:rPr>
          <w:rStyle w:val="StringTok"/>
        </w:rPr>
        <w:t xml:space="preserve">"ocean"</w:t>
      </w:r>
      <w:r>
        <w:rPr>
          <w:rStyle w:val="NormalTok"/>
        </w:rPr>
        <w:t xml:space="preserve">, </w:t>
      </w:r>
      <w:r>
        <w:rPr>
          <w:rStyle w:val="AttributeTok"/>
        </w:rPr>
        <w:t xml:space="preserve">low_cloud_frac=</w:t>
      </w:r>
      <w:r>
        <w:rPr>
          <w:rStyle w:val="FloatTok"/>
        </w:rPr>
        <w:t xml:space="preserve">0.1</w:t>
      </w:r>
      <w:r>
        <w:rPr>
          <w:rStyle w:val="NormalTok"/>
        </w:rPr>
        <w:t xml:space="preserve">, </w:t>
      </w:r>
      <w:r>
        <w:rPr>
          <w:rStyle w:val="AttributeTok"/>
        </w:rPr>
        <w:t xml:space="preserve">cloud_drop_radius=</w:t>
      </w:r>
      <w:r>
        <w:rPr>
          <w:rStyle w:val="DecValTok"/>
        </w:rPr>
        <w:t xml:space="preserve">9</w:t>
      </w:r>
      <w:r>
        <w:rPr>
          <w:rStyle w:val="NormalTok"/>
        </w:rPr>
        <w:t xml:space="preserve">)</w:t>
      </w:r>
      <w:r>
        <w:br/>
      </w:r>
      <w:r>
        <w:rPr>
          <w:rStyle w:val="NormalTok"/>
        </w:rPr>
        <w:t xml:space="preserve">mcb_rrtm_8</w:t>
      </w:r>
      <w:r>
        <w:rPr>
          <w:rStyle w:val="FloatTok"/>
        </w:rPr>
        <w:t xml:space="preserve">.5</w:t>
      </w:r>
      <w:r>
        <w:rPr>
          <w:rStyle w:val="NormalTok"/>
        </w:rPr>
        <w:t xml:space="preserve"> </w:t>
      </w:r>
      <w:r>
        <w:rPr>
          <w:rStyle w:val="OtherTok"/>
        </w:rPr>
        <w:t xml:space="preserve">=</w:t>
      </w:r>
      <w:r>
        <w:rPr>
          <w:rStyle w:val="NormalTok"/>
        </w:rPr>
        <w:t xml:space="preserve"> </w:t>
      </w:r>
      <w:r>
        <w:rPr>
          <w:rStyle w:val="FunctionTok"/>
        </w:rPr>
        <w:t xml:space="preserve">run_rrtm</w:t>
      </w:r>
      <w:r>
        <w:rPr>
          <w:rStyle w:val="NormalTok"/>
        </w:rPr>
        <w:t xml:space="preserve">(</w:t>
      </w:r>
      <w:r>
        <w:rPr>
          <w:rStyle w:val="AttributeTok"/>
        </w:rPr>
        <w:t xml:space="preserve">aerosols=</w:t>
      </w:r>
      <w:r>
        <w:rPr>
          <w:rStyle w:val="StringTok"/>
        </w:rPr>
        <w:t xml:space="preserve">"ocean"</w:t>
      </w:r>
      <w:r>
        <w:rPr>
          <w:rStyle w:val="NormalTok"/>
        </w:rPr>
        <w:t xml:space="preserve">, </w:t>
      </w:r>
      <w:r>
        <w:rPr>
          <w:rStyle w:val="AttributeTok"/>
        </w:rPr>
        <w:t xml:space="preserve">low_cloud_frac=</w:t>
      </w:r>
      <w:r>
        <w:rPr>
          <w:rStyle w:val="FloatTok"/>
        </w:rPr>
        <w:t xml:space="preserve">0.1</w:t>
      </w:r>
      <w:r>
        <w:rPr>
          <w:rStyle w:val="NormalTok"/>
        </w:rPr>
        <w:t xml:space="preserve">, </w:t>
      </w:r>
      <w:r>
        <w:rPr>
          <w:rStyle w:val="AttributeTok"/>
        </w:rPr>
        <w:t xml:space="preserve">cloud_drop_radius=</w:t>
      </w:r>
      <w:r>
        <w:rPr>
          <w:rStyle w:val="FloatTok"/>
        </w:rPr>
        <w:t xml:space="preserve">8.5</w:t>
      </w:r>
      <w:r>
        <w:rPr>
          <w:rStyle w:val="NormalTok"/>
        </w:rPr>
        <w:t xml:space="preserve">)</w:t>
      </w:r>
      <w:r>
        <w:br/>
      </w:r>
      <w:r>
        <w:rPr>
          <w:rStyle w:val="NormalTok"/>
        </w:rPr>
        <w:t xml:space="preserve">mcb_rrtm_8 </w:t>
      </w:r>
      <w:r>
        <w:rPr>
          <w:rStyle w:val="OtherTok"/>
        </w:rPr>
        <w:t xml:space="preserve">=</w:t>
      </w:r>
      <w:r>
        <w:rPr>
          <w:rStyle w:val="NormalTok"/>
        </w:rPr>
        <w:t xml:space="preserve"> </w:t>
      </w:r>
      <w:r>
        <w:rPr>
          <w:rStyle w:val="FunctionTok"/>
        </w:rPr>
        <w:t xml:space="preserve">run_rrtm</w:t>
      </w:r>
      <w:r>
        <w:rPr>
          <w:rStyle w:val="NormalTok"/>
        </w:rPr>
        <w:t xml:space="preserve">(</w:t>
      </w:r>
      <w:r>
        <w:rPr>
          <w:rStyle w:val="AttributeTok"/>
        </w:rPr>
        <w:t xml:space="preserve">aerosols=</w:t>
      </w:r>
      <w:r>
        <w:rPr>
          <w:rStyle w:val="StringTok"/>
        </w:rPr>
        <w:t xml:space="preserve">"ocean"</w:t>
      </w:r>
      <w:r>
        <w:rPr>
          <w:rStyle w:val="NormalTok"/>
        </w:rPr>
        <w:t xml:space="preserve">, </w:t>
      </w:r>
      <w:r>
        <w:rPr>
          <w:rStyle w:val="AttributeTok"/>
        </w:rPr>
        <w:t xml:space="preserve">low_cloud_frac=</w:t>
      </w:r>
      <w:r>
        <w:rPr>
          <w:rStyle w:val="FloatTok"/>
        </w:rPr>
        <w:t xml:space="preserve">0.1</w:t>
      </w:r>
      <w:r>
        <w:rPr>
          <w:rStyle w:val="NormalTok"/>
        </w:rPr>
        <w:t xml:space="preserve">, </w:t>
      </w:r>
      <w:r>
        <w:rPr>
          <w:rStyle w:val="AttributeTok"/>
        </w:rPr>
        <w:t xml:space="preserve">cloud_drop_radius=</w:t>
      </w:r>
      <w:r>
        <w:rPr>
          <w:rStyle w:val="DecValTok"/>
        </w:rPr>
        <w:t xml:space="preserve">8</w:t>
      </w:r>
      <w:r>
        <w:rPr>
          <w:rStyle w:val="NormalTok"/>
        </w:rPr>
        <w:t xml:space="preserve">)</w:t>
      </w:r>
      <w:r>
        <w:br/>
      </w:r>
      <w:r>
        <w:rPr>
          <w:rStyle w:val="NormalTok"/>
        </w:rPr>
        <w:t xml:space="preserve">mcb_rrtm_7</w:t>
      </w:r>
      <w:r>
        <w:rPr>
          <w:rStyle w:val="FloatTok"/>
        </w:rPr>
        <w:t xml:space="preserve">.5</w:t>
      </w:r>
      <w:r>
        <w:rPr>
          <w:rStyle w:val="NormalTok"/>
        </w:rPr>
        <w:t xml:space="preserve"> </w:t>
      </w:r>
      <w:r>
        <w:rPr>
          <w:rStyle w:val="OtherTok"/>
        </w:rPr>
        <w:t xml:space="preserve">=</w:t>
      </w:r>
      <w:r>
        <w:rPr>
          <w:rStyle w:val="NormalTok"/>
        </w:rPr>
        <w:t xml:space="preserve"> </w:t>
      </w:r>
      <w:r>
        <w:rPr>
          <w:rStyle w:val="FunctionTok"/>
        </w:rPr>
        <w:t xml:space="preserve">run_rrtm</w:t>
      </w:r>
      <w:r>
        <w:rPr>
          <w:rStyle w:val="NormalTok"/>
        </w:rPr>
        <w:t xml:space="preserve">(</w:t>
      </w:r>
      <w:r>
        <w:rPr>
          <w:rStyle w:val="AttributeTok"/>
        </w:rPr>
        <w:t xml:space="preserve">aerosols=</w:t>
      </w:r>
      <w:r>
        <w:rPr>
          <w:rStyle w:val="StringTok"/>
        </w:rPr>
        <w:t xml:space="preserve">"ocean"</w:t>
      </w:r>
      <w:r>
        <w:rPr>
          <w:rStyle w:val="NormalTok"/>
        </w:rPr>
        <w:t xml:space="preserve">, </w:t>
      </w:r>
      <w:r>
        <w:rPr>
          <w:rStyle w:val="AttributeTok"/>
        </w:rPr>
        <w:t xml:space="preserve">low_cloud_frac=</w:t>
      </w:r>
      <w:r>
        <w:rPr>
          <w:rStyle w:val="FloatTok"/>
        </w:rPr>
        <w:t xml:space="preserve">0.1</w:t>
      </w:r>
      <w:r>
        <w:rPr>
          <w:rStyle w:val="NormalTok"/>
        </w:rPr>
        <w:t xml:space="preserve">, </w:t>
      </w:r>
      <w:r>
        <w:rPr>
          <w:rStyle w:val="AttributeTok"/>
        </w:rPr>
        <w:t xml:space="preserve">cloud_drop_radius=</w:t>
      </w:r>
      <w:r>
        <w:rPr>
          <w:rStyle w:val="FloatTok"/>
        </w:rPr>
        <w:t xml:space="preserve">7.5</w:t>
      </w:r>
      <w:r>
        <w:rPr>
          <w:rStyle w:val="NormalTok"/>
        </w:rPr>
        <w:t xml:space="preserve">)</w:t>
      </w:r>
      <w:r>
        <w:br/>
      </w:r>
      <w:r>
        <w:rPr>
          <w:rStyle w:val="NormalTok"/>
        </w:rPr>
        <w:t xml:space="preserve">mcb_rrtm_7 </w:t>
      </w:r>
      <w:r>
        <w:rPr>
          <w:rStyle w:val="OtherTok"/>
        </w:rPr>
        <w:t xml:space="preserve">=</w:t>
      </w:r>
      <w:r>
        <w:rPr>
          <w:rStyle w:val="NormalTok"/>
        </w:rPr>
        <w:t xml:space="preserve"> </w:t>
      </w:r>
      <w:r>
        <w:rPr>
          <w:rStyle w:val="FunctionTok"/>
        </w:rPr>
        <w:t xml:space="preserve">run_rrtm</w:t>
      </w:r>
      <w:r>
        <w:rPr>
          <w:rStyle w:val="NormalTok"/>
        </w:rPr>
        <w:t xml:space="preserve">(</w:t>
      </w:r>
      <w:r>
        <w:rPr>
          <w:rStyle w:val="AttributeTok"/>
        </w:rPr>
        <w:t xml:space="preserve">aerosols=</w:t>
      </w:r>
      <w:r>
        <w:rPr>
          <w:rStyle w:val="StringTok"/>
        </w:rPr>
        <w:t xml:space="preserve">"ocean"</w:t>
      </w:r>
      <w:r>
        <w:rPr>
          <w:rStyle w:val="NormalTok"/>
        </w:rPr>
        <w:t xml:space="preserve">, </w:t>
      </w:r>
      <w:r>
        <w:rPr>
          <w:rStyle w:val="AttributeTok"/>
        </w:rPr>
        <w:t xml:space="preserve">low_cloud_frac=</w:t>
      </w:r>
      <w:r>
        <w:rPr>
          <w:rStyle w:val="FloatTok"/>
        </w:rPr>
        <w:t xml:space="preserve">0.1</w:t>
      </w:r>
      <w:r>
        <w:rPr>
          <w:rStyle w:val="NormalTok"/>
        </w:rPr>
        <w:t xml:space="preserve">, </w:t>
      </w:r>
      <w:r>
        <w:rPr>
          <w:rStyle w:val="AttributeTok"/>
        </w:rPr>
        <w:t xml:space="preserve">cloud_drop_radius=</w:t>
      </w:r>
      <w:r>
        <w:rPr>
          <w:rStyle w:val="DecValTok"/>
        </w:rPr>
        <w:t xml:space="preserve">7</w:t>
      </w:r>
      <w:r>
        <w:rPr>
          <w:rStyle w:val="NormalTok"/>
        </w:rPr>
        <w:t xml:space="preserve">)</w:t>
      </w:r>
      <w:r>
        <w:br/>
      </w:r>
      <w:r>
        <w:rPr>
          <w:rStyle w:val="NormalTok"/>
        </w:rPr>
        <w:t xml:space="preserve">mcb_rrtm_6</w:t>
      </w:r>
      <w:r>
        <w:rPr>
          <w:rStyle w:val="FloatTok"/>
        </w:rPr>
        <w:t xml:space="preserve">.5</w:t>
      </w:r>
      <w:r>
        <w:rPr>
          <w:rStyle w:val="NormalTok"/>
        </w:rPr>
        <w:t xml:space="preserve"> </w:t>
      </w:r>
      <w:r>
        <w:rPr>
          <w:rStyle w:val="OtherTok"/>
        </w:rPr>
        <w:t xml:space="preserve">=</w:t>
      </w:r>
      <w:r>
        <w:rPr>
          <w:rStyle w:val="NormalTok"/>
        </w:rPr>
        <w:t xml:space="preserve"> </w:t>
      </w:r>
      <w:r>
        <w:rPr>
          <w:rStyle w:val="FunctionTok"/>
        </w:rPr>
        <w:t xml:space="preserve">run_rrtm</w:t>
      </w:r>
      <w:r>
        <w:rPr>
          <w:rStyle w:val="NormalTok"/>
        </w:rPr>
        <w:t xml:space="preserve">(</w:t>
      </w:r>
      <w:r>
        <w:rPr>
          <w:rStyle w:val="AttributeTok"/>
        </w:rPr>
        <w:t xml:space="preserve">aerosols=</w:t>
      </w:r>
      <w:r>
        <w:rPr>
          <w:rStyle w:val="StringTok"/>
        </w:rPr>
        <w:t xml:space="preserve">"ocean"</w:t>
      </w:r>
      <w:r>
        <w:rPr>
          <w:rStyle w:val="NormalTok"/>
        </w:rPr>
        <w:t xml:space="preserve">, </w:t>
      </w:r>
      <w:r>
        <w:rPr>
          <w:rStyle w:val="AttributeTok"/>
        </w:rPr>
        <w:t xml:space="preserve">low_cloud_frac=</w:t>
      </w:r>
      <w:r>
        <w:rPr>
          <w:rStyle w:val="FloatTok"/>
        </w:rPr>
        <w:t xml:space="preserve">0.1</w:t>
      </w:r>
      <w:r>
        <w:rPr>
          <w:rStyle w:val="NormalTok"/>
        </w:rPr>
        <w:t xml:space="preserve">, </w:t>
      </w:r>
      <w:r>
        <w:rPr>
          <w:rStyle w:val="AttributeTok"/>
        </w:rPr>
        <w:t xml:space="preserve">cloud_drop_radius=</w:t>
      </w:r>
      <w:r>
        <w:rPr>
          <w:rStyle w:val="FloatTok"/>
        </w:rPr>
        <w:t xml:space="preserve">6.5</w:t>
      </w:r>
      <w:r>
        <w:rPr>
          <w:rStyle w:val="NormalTok"/>
        </w:rPr>
        <w:t xml:space="preserve">)</w:t>
      </w:r>
      <w:r>
        <w:br/>
      </w:r>
      <w:r>
        <w:rPr>
          <w:rStyle w:val="NormalTok"/>
        </w:rPr>
        <w:t xml:space="preserve">mcb_rrtm_6 </w:t>
      </w:r>
      <w:r>
        <w:rPr>
          <w:rStyle w:val="OtherTok"/>
        </w:rPr>
        <w:t xml:space="preserve">=</w:t>
      </w:r>
      <w:r>
        <w:rPr>
          <w:rStyle w:val="NormalTok"/>
        </w:rPr>
        <w:t xml:space="preserve"> </w:t>
      </w:r>
      <w:r>
        <w:rPr>
          <w:rStyle w:val="FunctionTok"/>
        </w:rPr>
        <w:t xml:space="preserve">run_rrtm</w:t>
      </w:r>
      <w:r>
        <w:rPr>
          <w:rStyle w:val="NormalTok"/>
        </w:rPr>
        <w:t xml:space="preserve">(</w:t>
      </w:r>
      <w:r>
        <w:rPr>
          <w:rStyle w:val="AttributeTok"/>
        </w:rPr>
        <w:t xml:space="preserve">aerosols=</w:t>
      </w:r>
      <w:r>
        <w:rPr>
          <w:rStyle w:val="StringTok"/>
        </w:rPr>
        <w:t xml:space="preserve">"ocean"</w:t>
      </w:r>
      <w:r>
        <w:rPr>
          <w:rStyle w:val="NormalTok"/>
        </w:rPr>
        <w:t xml:space="preserve">, </w:t>
      </w:r>
      <w:r>
        <w:rPr>
          <w:rStyle w:val="AttributeTok"/>
        </w:rPr>
        <w:t xml:space="preserve">low_cloud_frac=</w:t>
      </w:r>
      <w:r>
        <w:rPr>
          <w:rStyle w:val="FloatTok"/>
        </w:rPr>
        <w:t xml:space="preserve">0.1</w:t>
      </w:r>
      <w:r>
        <w:rPr>
          <w:rStyle w:val="NormalTok"/>
        </w:rPr>
        <w:t xml:space="preserve">, </w:t>
      </w:r>
      <w:r>
        <w:rPr>
          <w:rStyle w:val="AttributeTok"/>
        </w:rPr>
        <w:t xml:space="preserve">cloud_drop_radius=</w:t>
      </w:r>
      <w:r>
        <w:rPr>
          <w:rStyle w:val="DecValTok"/>
        </w:rPr>
        <w:t xml:space="preserve">6</w:t>
      </w:r>
      <w:r>
        <w:rPr>
          <w:rStyle w:val="NormalTok"/>
        </w:rPr>
        <w:t xml:space="preserve">)</w:t>
      </w:r>
      <w:r>
        <w:br/>
      </w:r>
      <w:r>
        <w:rPr>
          <w:rStyle w:val="NormalTok"/>
        </w:rPr>
        <w:t xml:space="preserve">mcb_rrtm_5</w:t>
      </w:r>
      <w:r>
        <w:rPr>
          <w:rStyle w:val="FloatTok"/>
        </w:rPr>
        <w:t xml:space="preserve">.5</w:t>
      </w:r>
      <w:r>
        <w:rPr>
          <w:rStyle w:val="NormalTok"/>
        </w:rPr>
        <w:t xml:space="preserve"> </w:t>
      </w:r>
      <w:r>
        <w:rPr>
          <w:rStyle w:val="OtherTok"/>
        </w:rPr>
        <w:t xml:space="preserve">=</w:t>
      </w:r>
      <w:r>
        <w:rPr>
          <w:rStyle w:val="NormalTok"/>
        </w:rPr>
        <w:t xml:space="preserve"> </w:t>
      </w:r>
      <w:r>
        <w:rPr>
          <w:rStyle w:val="FunctionTok"/>
        </w:rPr>
        <w:t xml:space="preserve">run_rrtm</w:t>
      </w:r>
      <w:r>
        <w:rPr>
          <w:rStyle w:val="NormalTok"/>
        </w:rPr>
        <w:t xml:space="preserve">(</w:t>
      </w:r>
      <w:r>
        <w:rPr>
          <w:rStyle w:val="AttributeTok"/>
        </w:rPr>
        <w:t xml:space="preserve">aerosols=</w:t>
      </w:r>
      <w:r>
        <w:rPr>
          <w:rStyle w:val="StringTok"/>
        </w:rPr>
        <w:t xml:space="preserve">"ocean"</w:t>
      </w:r>
      <w:r>
        <w:rPr>
          <w:rStyle w:val="NormalTok"/>
        </w:rPr>
        <w:t xml:space="preserve">, </w:t>
      </w:r>
      <w:r>
        <w:rPr>
          <w:rStyle w:val="AttributeTok"/>
        </w:rPr>
        <w:t xml:space="preserve">low_cloud_frac=</w:t>
      </w:r>
      <w:r>
        <w:rPr>
          <w:rStyle w:val="FloatTok"/>
        </w:rPr>
        <w:t xml:space="preserve">0.1</w:t>
      </w:r>
      <w:r>
        <w:rPr>
          <w:rStyle w:val="NormalTok"/>
        </w:rPr>
        <w:t xml:space="preserve">, </w:t>
      </w:r>
      <w:r>
        <w:rPr>
          <w:rStyle w:val="AttributeTok"/>
        </w:rPr>
        <w:t xml:space="preserve">cloud_drop_radius=</w:t>
      </w:r>
      <w:r>
        <w:rPr>
          <w:rStyle w:val="FloatTok"/>
        </w:rPr>
        <w:t xml:space="preserve">5.5</w:t>
      </w:r>
      <w:r>
        <w:rPr>
          <w:rStyle w:val="NormalTok"/>
        </w:rPr>
        <w:t xml:space="preserve">)</w:t>
      </w:r>
      <w:r>
        <w:br/>
      </w:r>
      <w:r>
        <w:rPr>
          <w:rStyle w:val="NormalTok"/>
        </w:rPr>
        <w:t xml:space="preserve">mcb_rrtm_5 </w:t>
      </w:r>
      <w:r>
        <w:rPr>
          <w:rStyle w:val="OtherTok"/>
        </w:rPr>
        <w:t xml:space="preserve">=</w:t>
      </w:r>
      <w:r>
        <w:rPr>
          <w:rStyle w:val="NormalTok"/>
        </w:rPr>
        <w:t xml:space="preserve"> </w:t>
      </w:r>
      <w:r>
        <w:rPr>
          <w:rStyle w:val="FunctionTok"/>
        </w:rPr>
        <w:t xml:space="preserve">run_rrtm</w:t>
      </w:r>
      <w:r>
        <w:rPr>
          <w:rStyle w:val="NormalTok"/>
        </w:rPr>
        <w:t xml:space="preserve">(</w:t>
      </w:r>
      <w:r>
        <w:rPr>
          <w:rStyle w:val="AttributeTok"/>
        </w:rPr>
        <w:t xml:space="preserve">aerosols=</w:t>
      </w:r>
      <w:r>
        <w:rPr>
          <w:rStyle w:val="StringTok"/>
        </w:rPr>
        <w:t xml:space="preserve">"ocean"</w:t>
      </w:r>
      <w:r>
        <w:rPr>
          <w:rStyle w:val="NormalTok"/>
        </w:rPr>
        <w:t xml:space="preserve">, </w:t>
      </w:r>
      <w:r>
        <w:rPr>
          <w:rStyle w:val="AttributeTok"/>
        </w:rPr>
        <w:t xml:space="preserve">low_cloud_frac=</w:t>
      </w:r>
      <w:r>
        <w:rPr>
          <w:rStyle w:val="FloatTok"/>
        </w:rPr>
        <w:t xml:space="preserve">0.1</w:t>
      </w:r>
      <w:r>
        <w:rPr>
          <w:rStyle w:val="NormalTok"/>
        </w:rPr>
        <w:t xml:space="preserve">, </w:t>
      </w:r>
      <w:r>
        <w:rPr>
          <w:rStyle w:val="AttributeTok"/>
        </w:rPr>
        <w:t xml:space="preserve">cloud_drop_radius=</w:t>
      </w:r>
      <w:r>
        <w:rPr>
          <w:rStyle w:val="DecValTok"/>
        </w:rPr>
        <w:t xml:space="preserve">5</w:t>
      </w:r>
      <w:r>
        <w:rPr>
          <w:rStyle w:val="NormalTok"/>
        </w:rPr>
        <w:t xml:space="preserve">)</w:t>
      </w:r>
      <w:r>
        <w:br/>
      </w:r>
      <w:r>
        <w:rPr>
          <w:rStyle w:val="NormalTok"/>
        </w:rPr>
        <w:t xml:space="preserve">mcb_rrtm_4</w:t>
      </w:r>
      <w:r>
        <w:rPr>
          <w:rStyle w:val="FloatTok"/>
        </w:rPr>
        <w:t xml:space="preserve">.5</w:t>
      </w:r>
      <w:r>
        <w:rPr>
          <w:rStyle w:val="NormalTok"/>
        </w:rPr>
        <w:t xml:space="preserve"> </w:t>
      </w:r>
      <w:r>
        <w:rPr>
          <w:rStyle w:val="OtherTok"/>
        </w:rPr>
        <w:t xml:space="preserve">=</w:t>
      </w:r>
      <w:r>
        <w:rPr>
          <w:rStyle w:val="NormalTok"/>
        </w:rPr>
        <w:t xml:space="preserve"> </w:t>
      </w:r>
      <w:r>
        <w:rPr>
          <w:rStyle w:val="FunctionTok"/>
        </w:rPr>
        <w:t xml:space="preserve">run_rrtm</w:t>
      </w:r>
      <w:r>
        <w:rPr>
          <w:rStyle w:val="NormalTok"/>
        </w:rPr>
        <w:t xml:space="preserve">(</w:t>
      </w:r>
      <w:r>
        <w:rPr>
          <w:rStyle w:val="AttributeTok"/>
        </w:rPr>
        <w:t xml:space="preserve">aerosols=</w:t>
      </w:r>
      <w:r>
        <w:rPr>
          <w:rStyle w:val="StringTok"/>
        </w:rPr>
        <w:t xml:space="preserve">"ocean"</w:t>
      </w:r>
      <w:r>
        <w:rPr>
          <w:rStyle w:val="NormalTok"/>
        </w:rPr>
        <w:t xml:space="preserve">, </w:t>
      </w:r>
      <w:r>
        <w:rPr>
          <w:rStyle w:val="AttributeTok"/>
        </w:rPr>
        <w:t xml:space="preserve">low_cloud_frac=</w:t>
      </w:r>
      <w:r>
        <w:rPr>
          <w:rStyle w:val="FloatTok"/>
        </w:rPr>
        <w:t xml:space="preserve">0.1</w:t>
      </w:r>
      <w:r>
        <w:rPr>
          <w:rStyle w:val="NormalTok"/>
        </w:rPr>
        <w:t xml:space="preserve">, </w:t>
      </w:r>
      <w:r>
        <w:rPr>
          <w:rStyle w:val="AttributeTok"/>
        </w:rPr>
        <w:t xml:space="preserve">cloud_drop_radius=</w:t>
      </w:r>
      <w:r>
        <w:rPr>
          <w:rStyle w:val="FloatTok"/>
        </w:rPr>
        <w:t xml:space="preserve">4.5</w:t>
      </w:r>
      <w:r>
        <w:rPr>
          <w:rStyle w:val="NormalTok"/>
        </w:rPr>
        <w:t xml:space="preserve">)</w:t>
      </w:r>
      <w:r>
        <w:br/>
      </w:r>
      <w:r>
        <w:rPr>
          <w:rStyle w:val="NormalTok"/>
        </w:rPr>
        <w:t xml:space="preserve">mcb_rrtm_4 </w:t>
      </w:r>
      <w:r>
        <w:rPr>
          <w:rStyle w:val="OtherTok"/>
        </w:rPr>
        <w:t xml:space="preserve">=</w:t>
      </w:r>
      <w:r>
        <w:rPr>
          <w:rStyle w:val="NormalTok"/>
        </w:rPr>
        <w:t xml:space="preserve"> </w:t>
      </w:r>
      <w:r>
        <w:rPr>
          <w:rStyle w:val="FunctionTok"/>
        </w:rPr>
        <w:t xml:space="preserve">run_rrtm</w:t>
      </w:r>
      <w:r>
        <w:rPr>
          <w:rStyle w:val="NormalTok"/>
        </w:rPr>
        <w:t xml:space="preserve">(</w:t>
      </w:r>
      <w:r>
        <w:rPr>
          <w:rStyle w:val="AttributeTok"/>
        </w:rPr>
        <w:t xml:space="preserve">aerosols=</w:t>
      </w:r>
      <w:r>
        <w:rPr>
          <w:rStyle w:val="StringTok"/>
        </w:rPr>
        <w:t xml:space="preserve">"ocean"</w:t>
      </w:r>
      <w:r>
        <w:rPr>
          <w:rStyle w:val="NormalTok"/>
        </w:rPr>
        <w:t xml:space="preserve">, </w:t>
      </w:r>
      <w:r>
        <w:rPr>
          <w:rStyle w:val="AttributeTok"/>
        </w:rPr>
        <w:t xml:space="preserve">low_cloud_frac=</w:t>
      </w:r>
      <w:r>
        <w:rPr>
          <w:rStyle w:val="FloatTok"/>
        </w:rPr>
        <w:t xml:space="preserve">0.1</w:t>
      </w:r>
      <w:r>
        <w:rPr>
          <w:rStyle w:val="NormalTok"/>
        </w:rPr>
        <w:t xml:space="preserve">, </w:t>
      </w:r>
      <w:r>
        <w:rPr>
          <w:rStyle w:val="AttributeTok"/>
        </w:rPr>
        <w:t xml:space="preserve">cloud_drop_radius=</w:t>
      </w:r>
      <w:r>
        <w:rPr>
          <w:rStyle w:val="DecValTok"/>
        </w:rPr>
        <w:t xml:space="preserve">4</w:t>
      </w:r>
      <w:r>
        <w:rPr>
          <w:rStyle w:val="NormalTok"/>
        </w:rPr>
        <w:t xml:space="preserve">)</w:t>
      </w:r>
      <w:r>
        <w:br/>
      </w:r>
      <w:r>
        <w:rPr>
          <w:rStyle w:val="NormalTok"/>
        </w:rPr>
        <w:t xml:space="preserve">mcb_rrtm_3</w:t>
      </w:r>
      <w:r>
        <w:rPr>
          <w:rStyle w:val="FloatTok"/>
        </w:rPr>
        <w:t xml:space="preserve">.5</w:t>
      </w:r>
      <w:r>
        <w:rPr>
          <w:rStyle w:val="NormalTok"/>
        </w:rPr>
        <w:t xml:space="preserve"> </w:t>
      </w:r>
      <w:r>
        <w:rPr>
          <w:rStyle w:val="OtherTok"/>
        </w:rPr>
        <w:t xml:space="preserve">=</w:t>
      </w:r>
      <w:r>
        <w:rPr>
          <w:rStyle w:val="NormalTok"/>
        </w:rPr>
        <w:t xml:space="preserve"> </w:t>
      </w:r>
      <w:r>
        <w:rPr>
          <w:rStyle w:val="FunctionTok"/>
        </w:rPr>
        <w:t xml:space="preserve">run_rrtm</w:t>
      </w:r>
      <w:r>
        <w:rPr>
          <w:rStyle w:val="NormalTok"/>
        </w:rPr>
        <w:t xml:space="preserve">(</w:t>
      </w:r>
      <w:r>
        <w:rPr>
          <w:rStyle w:val="AttributeTok"/>
        </w:rPr>
        <w:t xml:space="preserve">aerosols=</w:t>
      </w:r>
      <w:r>
        <w:rPr>
          <w:rStyle w:val="StringTok"/>
        </w:rPr>
        <w:t xml:space="preserve">"ocean"</w:t>
      </w:r>
      <w:r>
        <w:rPr>
          <w:rStyle w:val="NormalTok"/>
        </w:rPr>
        <w:t xml:space="preserve">, </w:t>
      </w:r>
      <w:r>
        <w:rPr>
          <w:rStyle w:val="AttributeTok"/>
        </w:rPr>
        <w:t xml:space="preserve">low_cloud_frac=</w:t>
      </w:r>
      <w:r>
        <w:rPr>
          <w:rStyle w:val="FloatTok"/>
        </w:rPr>
        <w:t xml:space="preserve">0.1</w:t>
      </w:r>
      <w:r>
        <w:rPr>
          <w:rStyle w:val="NormalTok"/>
        </w:rPr>
        <w:t xml:space="preserve">, </w:t>
      </w:r>
      <w:r>
        <w:rPr>
          <w:rStyle w:val="AttributeTok"/>
        </w:rPr>
        <w:t xml:space="preserve">cloud_drop_radius=</w:t>
      </w:r>
      <w:r>
        <w:rPr>
          <w:rStyle w:val="FloatTok"/>
        </w:rPr>
        <w:t xml:space="preserve">3.5</w:t>
      </w:r>
      <w:r>
        <w:rPr>
          <w:rStyle w:val="NormalTok"/>
        </w:rPr>
        <w:t xml:space="preserve">)</w:t>
      </w:r>
      <w:r>
        <w:br/>
      </w:r>
      <w:r>
        <w:rPr>
          <w:rStyle w:val="NormalTok"/>
        </w:rPr>
        <w:t xml:space="preserve">mcb_rrtm_3 </w:t>
      </w:r>
      <w:r>
        <w:rPr>
          <w:rStyle w:val="OtherTok"/>
        </w:rPr>
        <w:t xml:space="preserve">=</w:t>
      </w:r>
      <w:r>
        <w:rPr>
          <w:rStyle w:val="NormalTok"/>
        </w:rPr>
        <w:t xml:space="preserve"> </w:t>
      </w:r>
      <w:r>
        <w:rPr>
          <w:rStyle w:val="FunctionTok"/>
        </w:rPr>
        <w:t xml:space="preserve">run_rrtm</w:t>
      </w:r>
      <w:r>
        <w:rPr>
          <w:rStyle w:val="NormalTok"/>
        </w:rPr>
        <w:t xml:space="preserve">(</w:t>
      </w:r>
      <w:r>
        <w:rPr>
          <w:rStyle w:val="AttributeTok"/>
        </w:rPr>
        <w:t xml:space="preserve">aerosols=</w:t>
      </w:r>
      <w:r>
        <w:rPr>
          <w:rStyle w:val="StringTok"/>
        </w:rPr>
        <w:t xml:space="preserve">"ocean"</w:t>
      </w:r>
      <w:r>
        <w:rPr>
          <w:rStyle w:val="NormalTok"/>
        </w:rPr>
        <w:t xml:space="preserve">, </w:t>
      </w:r>
      <w:r>
        <w:rPr>
          <w:rStyle w:val="AttributeTok"/>
        </w:rPr>
        <w:t xml:space="preserve">low_cloud_frac=</w:t>
      </w:r>
      <w:r>
        <w:rPr>
          <w:rStyle w:val="FloatTok"/>
        </w:rPr>
        <w:t xml:space="preserve">0.1</w:t>
      </w:r>
      <w:r>
        <w:rPr>
          <w:rStyle w:val="NormalTok"/>
        </w:rPr>
        <w:t xml:space="preserve">, </w:t>
      </w:r>
      <w:r>
        <w:rPr>
          <w:rStyle w:val="AttributeTok"/>
        </w:rPr>
        <w:t xml:space="preserve">cloud_drop_radius=</w:t>
      </w:r>
      <w:r>
        <w:rPr>
          <w:rStyle w:val="DecValTok"/>
        </w:rPr>
        <w:t xml:space="preserve">3</w:t>
      </w:r>
      <w:r>
        <w:rPr>
          <w:rStyle w:val="NormalTok"/>
        </w:rPr>
        <w:t xml:space="preserve">)</w:t>
      </w:r>
      <w:r>
        <w:br/>
      </w:r>
      <w:r>
        <w:rPr>
          <w:rStyle w:val="NormalTok"/>
        </w:rPr>
        <w:t xml:space="preserve">mcb_rrtm_2</w:t>
      </w:r>
      <w:r>
        <w:rPr>
          <w:rStyle w:val="FloatTok"/>
        </w:rPr>
        <w:t xml:space="preserve">.5</w:t>
      </w:r>
      <w:r>
        <w:rPr>
          <w:rStyle w:val="NormalTok"/>
        </w:rPr>
        <w:t xml:space="preserve"> </w:t>
      </w:r>
      <w:r>
        <w:rPr>
          <w:rStyle w:val="OtherTok"/>
        </w:rPr>
        <w:t xml:space="preserve">=</w:t>
      </w:r>
      <w:r>
        <w:rPr>
          <w:rStyle w:val="NormalTok"/>
        </w:rPr>
        <w:t xml:space="preserve"> </w:t>
      </w:r>
      <w:r>
        <w:rPr>
          <w:rStyle w:val="FunctionTok"/>
        </w:rPr>
        <w:t xml:space="preserve">run_rrtm</w:t>
      </w:r>
      <w:r>
        <w:rPr>
          <w:rStyle w:val="NormalTok"/>
        </w:rPr>
        <w:t xml:space="preserve">(</w:t>
      </w:r>
      <w:r>
        <w:rPr>
          <w:rStyle w:val="AttributeTok"/>
        </w:rPr>
        <w:t xml:space="preserve">aerosols=</w:t>
      </w:r>
      <w:r>
        <w:rPr>
          <w:rStyle w:val="StringTok"/>
        </w:rPr>
        <w:t xml:space="preserve">"ocean"</w:t>
      </w:r>
      <w:r>
        <w:rPr>
          <w:rStyle w:val="NormalTok"/>
        </w:rPr>
        <w:t xml:space="preserve">, </w:t>
      </w:r>
      <w:r>
        <w:rPr>
          <w:rStyle w:val="AttributeTok"/>
        </w:rPr>
        <w:t xml:space="preserve">low_cloud_frac=</w:t>
      </w:r>
      <w:r>
        <w:rPr>
          <w:rStyle w:val="FloatTok"/>
        </w:rPr>
        <w:t xml:space="preserve">0.1</w:t>
      </w:r>
      <w:r>
        <w:rPr>
          <w:rStyle w:val="NormalTok"/>
        </w:rPr>
        <w:t xml:space="preserve">, </w:t>
      </w:r>
      <w:r>
        <w:rPr>
          <w:rStyle w:val="AttributeTok"/>
        </w:rPr>
        <w:t xml:space="preserve">cloud_drop_radius=</w:t>
      </w:r>
      <w:r>
        <w:rPr>
          <w:rStyle w:val="FloatTok"/>
        </w:rPr>
        <w:t xml:space="preserve">2.5</w:t>
      </w:r>
      <w:r>
        <w:rPr>
          <w:rStyle w:val="NormalTok"/>
        </w:rPr>
        <w:t xml:space="preserve">)</w:t>
      </w:r>
    </w:p>
    <w:p>
      <w:pPr>
        <w:pStyle w:val="FirstParagraph"/>
      </w:pPr>
      <w:r>
        <w:t xml:space="preserve">Then, the</w:t>
      </w:r>
      <w:r>
        <w:t xml:space="preserve"> </w:t>
      </w:r>
      <w:r>
        <w:rPr>
          <w:rStyle w:val="VerbatimChar"/>
        </w:rPr>
        <w:t xml:space="preserve">i_in</w:t>
      </w:r>
      <w:r>
        <w:t xml:space="preserve"> </w:t>
      </w:r>
      <w:r>
        <w:t xml:space="preserve">(the net solar radiation absorbed by Earth) output for each model run was obtained. Vectors were created for the cloud droplet radius of each model run and the resulting</w:t>
      </w:r>
      <w:r>
        <w:t xml:space="preserve"> </w:t>
      </w:r>
      <w:r>
        <w:rPr>
          <w:rStyle w:val="VerbatimChar"/>
        </w:rPr>
        <w:t xml:space="preserve">i_in</w:t>
      </w:r>
      <w:r>
        <w:t xml:space="preserve"> </w:t>
      </w:r>
      <w:r>
        <w:t xml:space="preserve">outputs. These vectors were combined into a data frame where each row represented a model run with its cloud droplet radius and</w:t>
      </w:r>
      <w:r>
        <w:t xml:space="preserve"> </w:t>
      </w:r>
      <w:r>
        <w:rPr>
          <w:rStyle w:val="VerbatimChar"/>
        </w:rPr>
        <w:t xml:space="preserve">i_in</w:t>
      </w:r>
      <w:r>
        <w:t xml:space="preserve"> </w:t>
      </w:r>
      <w:r>
        <w:t xml:space="preserve">output. Creating a data frame makes it easier to analyze the data for the effect of the amount of marine cloud brightening aerosols on the net solar radiation absorbed by Earth. The</w:t>
      </w:r>
      <w:r>
        <w:t xml:space="preserve"> </w:t>
      </w:r>
      <w:r>
        <w:rPr>
          <w:rStyle w:val="VerbatimChar"/>
        </w:rPr>
        <w:t xml:space="preserve">i_in</w:t>
      </w:r>
      <w:r>
        <w:t xml:space="preserve"> </w:t>
      </w:r>
      <w:r>
        <w:t xml:space="preserve">output from the default (no marine cloud brightening) model run was not included in this data frame because it has the same droplet radius as the first marine cloud brightening model run and keeping it separate from the marine cloud brightening data allows for comparison between the marine cloud brightening data and the default data. However, a separate data frame for the default model was also created.</w:t>
      </w:r>
    </w:p>
    <w:p>
      <w:pPr>
        <w:pStyle w:val="SourceCode"/>
      </w:pPr>
      <w:r>
        <w:rPr>
          <w:rStyle w:val="CommentTok"/>
        </w:rPr>
        <w:t xml:space="preserve"># Obtain i_in output for all of the model runs:</w:t>
      </w:r>
      <w:r>
        <w:br/>
      </w:r>
      <w:r>
        <w:rPr>
          <w:rStyle w:val="NormalTok"/>
        </w:rPr>
        <w:t xml:space="preserve">i_in_default </w:t>
      </w:r>
      <w:r>
        <w:rPr>
          <w:rStyle w:val="OtherTok"/>
        </w:rPr>
        <w:t xml:space="preserve">=</w:t>
      </w:r>
      <w:r>
        <w:rPr>
          <w:rStyle w:val="NormalTok"/>
        </w:rPr>
        <w:t xml:space="preserve"> default_rrtm</w:t>
      </w:r>
      <w:r>
        <w:rPr>
          <w:rStyle w:val="SpecialCharTok"/>
        </w:rPr>
        <w:t xml:space="preserve">$</w:t>
      </w:r>
      <w:r>
        <w:rPr>
          <w:rStyle w:val="NormalTok"/>
        </w:rPr>
        <w:t xml:space="preserve">i_in</w:t>
      </w:r>
      <w:r>
        <w:br/>
      </w:r>
      <w:r>
        <w:rPr>
          <w:rStyle w:val="NormalTok"/>
        </w:rPr>
        <w:t xml:space="preserve">i_in_10 </w:t>
      </w:r>
      <w:r>
        <w:rPr>
          <w:rStyle w:val="OtherTok"/>
        </w:rPr>
        <w:t xml:space="preserve">=</w:t>
      </w:r>
      <w:r>
        <w:rPr>
          <w:rStyle w:val="NormalTok"/>
        </w:rPr>
        <w:t xml:space="preserve"> mcb_rrtm_10</w:t>
      </w:r>
      <w:r>
        <w:rPr>
          <w:rStyle w:val="SpecialCharTok"/>
        </w:rPr>
        <w:t xml:space="preserve">$</w:t>
      </w:r>
      <w:r>
        <w:rPr>
          <w:rStyle w:val="NormalTok"/>
        </w:rPr>
        <w:t xml:space="preserve">i_in</w:t>
      </w:r>
      <w:r>
        <w:br/>
      </w:r>
      <w:r>
        <w:rPr>
          <w:rStyle w:val="NormalTok"/>
        </w:rPr>
        <w:t xml:space="preserve">i_in_9</w:t>
      </w:r>
      <w:r>
        <w:rPr>
          <w:rStyle w:val="FloatTok"/>
        </w:rPr>
        <w:t xml:space="preserve">.5</w:t>
      </w:r>
      <w:r>
        <w:rPr>
          <w:rStyle w:val="NormalTok"/>
        </w:rPr>
        <w:t xml:space="preserve"> </w:t>
      </w:r>
      <w:r>
        <w:rPr>
          <w:rStyle w:val="OtherTok"/>
        </w:rPr>
        <w:t xml:space="preserve">=</w:t>
      </w:r>
      <w:r>
        <w:rPr>
          <w:rStyle w:val="NormalTok"/>
        </w:rPr>
        <w:t xml:space="preserve"> mcb_rrtm_9</w:t>
      </w:r>
      <w:r>
        <w:rPr>
          <w:rStyle w:val="FloatTok"/>
        </w:rPr>
        <w:t xml:space="preserve">.5</w:t>
      </w:r>
      <w:r>
        <w:rPr>
          <w:rStyle w:val="SpecialCharTok"/>
        </w:rPr>
        <w:t xml:space="preserve">$</w:t>
      </w:r>
      <w:r>
        <w:rPr>
          <w:rStyle w:val="NormalTok"/>
        </w:rPr>
        <w:t xml:space="preserve">i_in</w:t>
      </w:r>
      <w:r>
        <w:br/>
      </w:r>
      <w:r>
        <w:rPr>
          <w:rStyle w:val="NormalTok"/>
        </w:rPr>
        <w:t xml:space="preserve">i_in_9 </w:t>
      </w:r>
      <w:r>
        <w:rPr>
          <w:rStyle w:val="OtherTok"/>
        </w:rPr>
        <w:t xml:space="preserve">=</w:t>
      </w:r>
      <w:r>
        <w:rPr>
          <w:rStyle w:val="NormalTok"/>
        </w:rPr>
        <w:t xml:space="preserve"> mcb_rrtm_9</w:t>
      </w:r>
      <w:r>
        <w:rPr>
          <w:rStyle w:val="SpecialCharTok"/>
        </w:rPr>
        <w:t xml:space="preserve">$</w:t>
      </w:r>
      <w:r>
        <w:rPr>
          <w:rStyle w:val="NormalTok"/>
        </w:rPr>
        <w:t xml:space="preserve">i_in</w:t>
      </w:r>
      <w:r>
        <w:br/>
      </w:r>
      <w:r>
        <w:rPr>
          <w:rStyle w:val="NormalTok"/>
        </w:rPr>
        <w:t xml:space="preserve">i_in_8</w:t>
      </w:r>
      <w:r>
        <w:rPr>
          <w:rStyle w:val="FloatTok"/>
        </w:rPr>
        <w:t xml:space="preserve">.5</w:t>
      </w:r>
      <w:r>
        <w:rPr>
          <w:rStyle w:val="NormalTok"/>
        </w:rPr>
        <w:t xml:space="preserve"> </w:t>
      </w:r>
      <w:r>
        <w:rPr>
          <w:rStyle w:val="OtherTok"/>
        </w:rPr>
        <w:t xml:space="preserve">=</w:t>
      </w:r>
      <w:r>
        <w:rPr>
          <w:rStyle w:val="NormalTok"/>
        </w:rPr>
        <w:t xml:space="preserve"> mcb_rrtm_8</w:t>
      </w:r>
      <w:r>
        <w:rPr>
          <w:rStyle w:val="FloatTok"/>
        </w:rPr>
        <w:t xml:space="preserve">.5</w:t>
      </w:r>
      <w:r>
        <w:rPr>
          <w:rStyle w:val="SpecialCharTok"/>
        </w:rPr>
        <w:t xml:space="preserve">$</w:t>
      </w:r>
      <w:r>
        <w:rPr>
          <w:rStyle w:val="NormalTok"/>
        </w:rPr>
        <w:t xml:space="preserve">i_in</w:t>
      </w:r>
      <w:r>
        <w:br/>
      </w:r>
      <w:r>
        <w:rPr>
          <w:rStyle w:val="NormalTok"/>
        </w:rPr>
        <w:t xml:space="preserve">i_in_8 </w:t>
      </w:r>
      <w:r>
        <w:rPr>
          <w:rStyle w:val="OtherTok"/>
        </w:rPr>
        <w:t xml:space="preserve">=</w:t>
      </w:r>
      <w:r>
        <w:rPr>
          <w:rStyle w:val="NormalTok"/>
        </w:rPr>
        <w:t xml:space="preserve"> mcb_rrtm_8</w:t>
      </w:r>
      <w:r>
        <w:rPr>
          <w:rStyle w:val="SpecialCharTok"/>
        </w:rPr>
        <w:t xml:space="preserve">$</w:t>
      </w:r>
      <w:r>
        <w:rPr>
          <w:rStyle w:val="NormalTok"/>
        </w:rPr>
        <w:t xml:space="preserve">i_in</w:t>
      </w:r>
      <w:r>
        <w:br/>
      </w:r>
      <w:r>
        <w:rPr>
          <w:rStyle w:val="NormalTok"/>
        </w:rPr>
        <w:t xml:space="preserve">i_in_7</w:t>
      </w:r>
      <w:r>
        <w:rPr>
          <w:rStyle w:val="FloatTok"/>
        </w:rPr>
        <w:t xml:space="preserve">.5</w:t>
      </w:r>
      <w:r>
        <w:rPr>
          <w:rStyle w:val="NormalTok"/>
        </w:rPr>
        <w:t xml:space="preserve"> </w:t>
      </w:r>
      <w:r>
        <w:rPr>
          <w:rStyle w:val="OtherTok"/>
        </w:rPr>
        <w:t xml:space="preserve">=</w:t>
      </w:r>
      <w:r>
        <w:rPr>
          <w:rStyle w:val="NormalTok"/>
        </w:rPr>
        <w:t xml:space="preserve"> mcb_rrtm_7</w:t>
      </w:r>
      <w:r>
        <w:rPr>
          <w:rStyle w:val="FloatTok"/>
        </w:rPr>
        <w:t xml:space="preserve">.5</w:t>
      </w:r>
      <w:r>
        <w:rPr>
          <w:rStyle w:val="SpecialCharTok"/>
        </w:rPr>
        <w:t xml:space="preserve">$</w:t>
      </w:r>
      <w:r>
        <w:rPr>
          <w:rStyle w:val="NormalTok"/>
        </w:rPr>
        <w:t xml:space="preserve">i_in</w:t>
      </w:r>
      <w:r>
        <w:br/>
      </w:r>
      <w:r>
        <w:rPr>
          <w:rStyle w:val="NormalTok"/>
        </w:rPr>
        <w:t xml:space="preserve">i_in_7 </w:t>
      </w:r>
      <w:r>
        <w:rPr>
          <w:rStyle w:val="OtherTok"/>
        </w:rPr>
        <w:t xml:space="preserve">=</w:t>
      </w:r>
      <w:r>
        <w:rPr>
          <w:rStyle w:val="NormalTok"/>
        </w:rPr>
        <w:t xml:space="preserve"> mcb_rrtm_7</w:t>
      </w:r>
      <w:r>
        <w:rPr>
          <w:rStyle w:val="SpecialCharTok"/>
        </w:rPr>
        <w:t xml:space="preserve">$</w:t>
      </w:r>
      <w:r>
        <w:rPr>
          <w:rStyle w:val="NormalTok"/>
        </w:rPr>
        <w:t xml:space="preserve">i_in</w:t>
      </w:r>
      <w:r>
        <w:br/>
      </w:r>
      <w:r>
        <w:rPr>
          <w:rStyle w:val="NormalTok"/>
        </w:rPr>
        <w:t xml:space="preserve">i_in_6</w:t>
      </w:r>
      <w:r>
        <w:rPr>
          <w:rStyle w:val="FloatTok"/>
        </w:rPr>
        <w:t xml:space="preserve">.5</w:t>
      </w:r>
      <w:r>
        <w:rPr>
          <w:rStyle w:val="NormalTok"/>
        </w:rPr>
        <w:t xml:space="preserve"> </w:t>
      </w:r>
      <w:r>
        <w:rPr>
          <w:rStyle w:val="OtherTok"/>
        </w:rPr>
        <w:t xml:space="preserve">=</w:t>
      </w:r>
      <w:r>
        <w:rPr>
          <w:rStyle w:val="NormalTok"/>
        </w:rPr>
        <w:t xml:space="preserve"> mcb_rrtm_6</w:t>
      </w:r>
      <w:r>
        <w:rPr>
          <w:rStyle w:val="FloatTok"/>
        </w:rPr>
        <w:t xml:space="preserve">.5</w:t>
      </w:r>
      <w:r>
        <w:rPr>
          <w:rStyle w:val="SpecialCharTok"/>
        </w:rPr>
        <w:t xml:space="preserve">$</w:t>
      </w:r>
      <w:r>
        <w:rPr>
          <w:rStyle w:val="NormalTok"/>
        </w:rPr>
        <w:t xml:space="preserve">i_in</w:t>
      </w:r>
      <w:r>
        <w:br/>
      </w:r>
      <w:r>
        <w:rPr>
          <w:rStyle w:val="NormalTok"/>
        </w:rPr>
        <w:t xml:space="preserve">i_in_6 </w:t>
      </w:r>
      <w:r>
        <w:rPr>
          <w:rStyle w:val="OtherTok"/>
        </w:rPr>
        <w:t xml:space="preserve">=</w:t>
      </w:r>
      <w:r>
        <w:rPr>
          <w:rStyle w:val="NormalTok"/>
        </w:rPr>
        <w:t xml:space="preserve"> mcb_rrtm_6</w:t>
      </w:r>
      <w:r>
        <w:rPr>
          <w:rStyle w:val="SpecialCharTok"/>
        </w:rPr>
        <w:t xml:space="preserve">$</w:t>
      </w:r>
      <w:r>
        <w:rPr>
          <w:rStyle w:val="NormalTok"/>
        </w:rPr>
        <w:t xml:space="preserve">i_in</w:t>
      </w:r>
      <w:r>
        <w:br/>
      </w:r>
      <w:r>
        <w:rPr>
          <w:rStyle w:val="NormalTok"/>
        </w:rPr>
        <w:t xml:space="preserve">i_in_5</w:t>
      </w:r>
      <w:r>
        <w:rPr>
          <w:rStyle w:val="FloatTok"/>
        </w:rPr>
        <w:t xml:space="preserve">.5</w:t>
      </w:r>
      <w:r>
        <w:rPr>
          <w:rStyle w:val="NormalTok"/>
        </w:rPr>
        <w:t xml:space="preserve"> </w:t>
      </w:r>
      <w:r>
        <w:rPr>
          <w:rStyle w:val="OtherTok"/>
        </w:rPr>
        <w:t xml:space="preserve">=</w:t>
      </w:r>
      <w:r>
        <w:rPr>
          <w:rStyle w:val="NormalTok"/>
        </w:rPr>
        <w:t xml:space="preserve"> mcb_rrtm_5</w:t>
      </w:r>
      <w:r>
        <w:rPr>
          <w:rStyle w:val="FloatTok"/>
        </w:rPr>
        <w:t xml:space="preserve">.5</w:t>
      </w:r>
      <w:r>
        <w:rPr>
          <w:rStyle w:val="SpecialCharTok"/>
        </w:rPr>
        <w:t xml:space="preserve">$</w:t>
      </w:r>
      <w:r>
        <w:rPr>
          <w:rStyle w:val="NormalTok"/>
        </w:rPr>
        <w:t xml:space="preserve">i_in</w:t>
      </w:r>
      <w:r>
        <w:br/>
      </w:r>
      <w:r>
        <w:rPr>
          <w:rStyle w:val="NormalTok"/>
        </w:rPr>
        <w:t xml:space="preserve">i_in_5 </w:t>
      </w:r>
      <w:r>
        <w:rPr>
          <w:rStyle w:val="OtherTok"/>
        </w:rPr>
        <w:t xml:space="preserve">=</w:t>
      </w:r>
      <w:r>
        <w:rPr>
          <w:rStyle w:val="NormalTok"/>
        </w:rPr>
        <w:t xml:space="preserve"> mcb_rrtm_5</w:t>
      </w:r>
      <w:r>
        <w:rPr>
          <w:rStyle w:val="SpecialCharTok"/>
        </w:rPr>
        <w:t xml:space="preserve">$</w:t>
      </w:r>
      <w:r>
        <w:rPr>
          <w:rStyle w:val="NormalTok"/>
        </w:rPr>
        <w:t xml:space="preserve">i_in</w:t>
      </w:r>
      <w:r>
        <w:br/>
      </w:r>
      <w:r>
        <w:rPr>
          <w:rStyle w:val="NormalTok"/>
        </w:rPr>
        <w:t xml:space="preserve">i_in_4</w:t>
      </w:r>
      <w:r>
        <w:rPr>
          <w:rStyle w:val="FloatTok"/>
        </w:rPr>
        <w:t xml:space="preserve">.5</w:t>
      </w:r>
      <w:r>
        <w:rPr>
          <w:rStyle w:val="NormalTok"/>
        </w:rPr>
        <w:t xml:space="preserve"> </w:t>
      </w:r>
      <w:r>
        <w:rPr>
          <w:rStyle w:val="OtherTok"/>
        </w:rPr>
        <w:t xml:space="preserve">=</w:t>
      </w:r>
      <w:r>
        <w:rPr>
          <w:rStyle w:val="NormalTok"/>
        </w:rPr>
        <w:t xml:space="preserve"> mcb_rrtm_4</w:t>
      </w:r>
      <w:r>
        <w:rPr>
          <w:rStyle w:val="FloatTok"/>
        </w:rPr>
        <w:t xml:space="preserve">.5</w:t>
      </w:r>
      <w:r>
        <w:rPr>
          <w:rStyle w:val="SpecialCharTok"/>
        </w:rPr>
        <w:t xml:space="preserve">$</w:t>
      </w:r>
      <w:r>
        <w:rPr>
          <w:rStyle w:val="NormalTok"/>
        </w:rPr>
        <w:t xml:space="preserve">i_in</w:t>
      </w:r>
      <w:r>
        <w:br/>
      </w:r>
      <w:r>
        <w:rPr>
          <w:rStyle w:val="NormalTok"/>
        </w:rPr>
        <w:t xml:space="preserve">i_in_4 </w:t>
      </w:r>
      <w:r>
        <w:rPr>
          <w:rStyle w:val="OtherTok"/>
        </w:rPr>
        <w:t xml:space="preserve">=</w:t>
      </w:r>
      <w:r>
        <w:rPr>
          <w:rStyle w:val="NormalTok"/>
        </w:rPr>
        <w:t xml:space="preserve"> mcb_rrtm_4</w:t>
      </w:r>
      <w:r>
        <w:rPr>
          <w:rStyle w:val="SpecialCharTok"/>
        </w:rPr>
        <w:t xml:space="preserve">$</w:t>
      </w:r>
      <w:r>
        <w:rPr>
          <w:rStyle w:val="NormalTok"/>
        </w:rPr>
        <w:t xml:space="preserve">i_in</w:t>
      </w:r>
      <w:r>
        <w:br/>
      </w:r>
      <w:r>
        <w:rPr>
          <w:rStyle w:val="NormalTok"/>
        </w:rPr>
        <w:t xml:space="preserve">i_in_3</w:t>
      </w:r>
      <w:r>
        <w:rPr>
          <w:rStyle w:val="FloatTok"/>
        </w:rPr>
        <w:t xml:space="preserve">.5</w:t>
      </w:r>
      <w:r>
        <w:rPr>
          <w:rStyle w:val="NormalTok"/>
        </w:rPr>
        <w:t xml:space="preserve"> </w:t>
      </w:r>
      <w:r>
        <w:rPr>
          <w:rStyle w:val="OtherTok"/>
        </w:rPr>
        <w:t xml:space="preserve">=</w:t>
      </w:r>
      <w:r>
        <w:rPr>
          <w:rStyle w:val="NormalTok"/>
        </w:rPr>
        <w:t xml:space="preserve"> mcb_rrtm_3</w:t>
      </w:r>
      <w:r>
        <w:rPr>
          <w:rStyle w:val="FloatTok"/>
        </w:rPr>
        <w:t xml:space="preserve">.5</w:t>
      </w:r>
      <w:r>
        <w:rPr>
          <w:rStyle w:val="SpecialCharTok"/>
        </w:rPr>
        <w:t xml:space="preserve">$</w:t>
      </w:r>
      <w:r>
        <w:rPr>
          <w:rStyle w:val="NormalTok"/>
        </w:rPr>
        <w:t xml:space="preserve">i_in</w:t>
      </w:r>
      <w:r>
        <w:br/>
      </w:r>
      <w:r>
        <w:rPr>
          <w:rStyle w:val="NormalTok"/>
        </w:rPr>
        <w:t xml:space="preserve">i_in_3 </w:t>
      </w:r>
      <w:r>
        <w:rPr>
          <w:rStyle w:val="OtherTok"/>
        </w:rPr>
        <w:t xml:space="preserve">=</w:t>
      </w:r>
      <w:r>
        <w:rPr>
          <w:rStyle w:val="NormalTok"/>
        </w:rPr>
        <w:t xml:space="preserve"> mcb_rrtm_3</w:t>
      </w:r>
      <w:r>
        <w:rPr>
          <w:rStyle w:val="SpecialCharTok"/>
        </w:rPr>
        <w:t xml:space="preserve">$</w:t>
      </w:r>
      <w:r>
        <w:rPr>
          <w:rStyle w:val="NormalTok"/>
        </w:rPr>
        <w:t xml:space="preserve">i_in</w:t>
      </w:r>
      <w:r>
        <w:br/>
      </w:r>
      <w:r>
        <w:rPr>
          <w:rStyle w:val="NormalTok"/>
        </w:rPr>
        <w:t xml:space="preserve">i_in_2</w:t>
      </w:r>
      <w:r>
        <w:rPr>
          <w:rStyle w:val="FloatTok"/>
        </w:rPr>
        <w:t xml:space="preserve">.5</w:t>
      </w:r>
      <w:r>
        <w:rPr>
          <w:rStyle w:val="NormalTok"/>
        </w:rPr>
        <w:t xml:space="preserve"> </w:t>
      </w:r>
      <w:r>
        <w:rPr>
          <w:rStyle w:val="OtherTok"/>
        </w:rPr>
        <w:t xml:space="preserve">=</w:t>
      </w:r>
      <w:r>
        <w:rPr>
          <w:rStyle w:val="NormalTok"/>
        </w:rPr>
        <w:t xml:space="preserve"> mcb_rrtm_2</w:t>
      </w:r>
      <w:r>
        <w:rPr>
          <w:rStyle w:val="FloatTok"/>
        </w:rPr>
        <w:t xml:space="preserve">.5</w:t>
      </w:r>
      <w:r>
        <w:rPr>
          <w:rStyle w:val="SpecialCharTok"/>
        </w:rPr>
        <w:t xml:space="preserve">$</w:t>
      </w:r>
      <w:r>
        <w:rPr>
          <w:rStyle w:val="NormalTok"/>
        </w:rPr>
        <w:t xml:space="preserve">i_in</w:t>
      </w:r>
      <w:r>
        <w:br/>
      </w:r>
      <w:r>
        <w:br/>
      </w:r>
      <w:r>
        <w:rPr>
          <w:rStyle w:val="CommentTok"/>
        </w:rPr>
        <w:t xml:space="preserve"># Create vector for the MCB model cloud_drop_radius values:</w:t>
      </w:r>
      <w:r>
        <w:br/>
      </w:r>
      <w:r>
        <w:rPr>
          <w:rStyle w:val="NormalTok"/>
        </w:rPr>
        <w:t xml:space="preserve">droplet_radius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w:t>
      </w:r>
      <w:r>
        <w:rPr>
          <w:rStyle w:val="FloatTok"/>
        </w:rPr>
        <w:t xml:space="preserve">9.5</w:t>
      </w:r>
      <w:r>
        <w:rPr>
          <w:rStyle w:val="NormalTok"/>
        </w:rPr>
        <w:t xml:space="preserve">,</w:t>
      </w:r>
      <w:r>
        <w:rPr>
          <w:rStyle w:val="DecValTok"/>
        </w:rPr>
        <w:t xml:space="preserve">9</w:t>
      </w:r>
      <w:r>
        <w:rPr>
          <w:rStyle w:val="NormalTok"/>
        </w:rPr>
        <w:t xml:space="preserve">,</w:t>
      </w:r>
      <w:r>
        <w:rPr>
          <w:rStyle w:val="FloatTok"/>
        </w:rPr>
        <w:t xml:space="preserve">8.5</w:t>
      </w:r>
      <w:r>
        <w:rPr>
          <w:rStyle w:val="NormalTok"/>
        </w:rPr>
        <w:t xml:space="preserve">,</w:t>
      </w:r>
      <w:r>
        <w:rPr>
          <w:rStyle w:val="DecValTok"/>
        </w:rPr>
        <w:t xml:space="preserve">8</w:t>
      </w:r>
      <w:r>
        <w:rPr>
          <w:rStyle w:val="NormalTok"/>
        </w:rPr>
        <w:t xml:space="preserve">,</w:t>
      </w:r>
      <w:r>
        <w:rPr>
          <w:rStyle w:val="FloatTok"/>
        </w:rPr>
        <w:t xml:space="preserve">7.5</w:t>
      </w:r>
      <w:r>
        <w:rPr>
          <w:rStyle w:val="NormalTok"/>
        </w:rPr>
        <w:t xml:space="preserve">,</w:t>
      </w:r>
      <w:r>
        <w:rPr>
          <w:rStyle w:val="DecValTok"/>
        </w:rPr>
        <w:t xml:space="preserve">7</w:t>
      </w:r>
      <w:r>
        <w:rPr>
          <w:rStyle w:val="NormalTok"/>
        </w:rPr>
        <w:t xml:space="preserve">,</w:t>
      </w:r>
      <w:r>
        <w:rPr>
          <w:rStyle w:val="FloatTok"/>
        </w:rPr>
        <w:t xml:space="preserve">6.5</w:t>
      </w:r>
      <w:r>
        <w:rPr>
          <w:rStyle w:val="NormalTok"/>
        </w:rPr>
        <w:t xml:space="preserve">,</w:t>
      </w:r>
      <w:r>
        <w:rPr>
          <w:rStyle w:val="DecValTok"/>
        </w:rPr>
        <w:t xml:space="preserve">6</w:t>
      </w:r>
      <w:r>
        <w:rPr>
          <w:rStyle w:val="NormalTok"/>
        </w:rPr>
        <w:t xml:space="preserve">,</w:t>
      </w:r>
      <w:r>
        <w:rPr>
          <w:rStyle w:val="FloatTok"/>
        </w:rPr>
        <w:t xml:space="preserve">5.5</w:t>
      </w:r>
      <w:r>
        <w:rPr>
          <w:rStyle w:val="NormalTok"/>
        </w:rPr>
        <w:t xml:space="preserve">,</w:t>
      </w:r>
      <w:r>
        <w:rPr>
          <w:rStyle w:val="DecValTok"/>
        </w:rPr>
        <w:t xml:space="preserve">5</w:t>
      </w:r>
      <w:r>
        <w:rPr>
          <w:rStyle w:val="NormalTok"/>
        </w:rPr>
        <w:t xml:space="preserve">,</w:t>
      </w:r>
      <w:r>
        <w:rPr>
          <w:rStyle w:val="FloatTok"/>
        </w:rPr>
        <w:t xml:space="preserve">4.5</w:t>
      </w:r>
      <w:r>
        <w:rPr>
          <w:rStyle w:val="NormalTok"/>
        </w:rPr>
        <w:t xml:space="preserve">,</w:t>
      </w:r>
      <w:r>
        <w:rPr>
          <w:rStyle w:val="DecValTok"/>
        </w:rPr>
        <w:t xml:space="preserve">4</w:t>
      </w:r>
      <w:r>
        <w:rPr>
          <w:rStyle w:val="NormalTok"/>
        </w:rPr>
        <w:t xml:space="preserve">,</w:t>
      </w:r>
      <w:r>
        <w:rPr>
          <w:rStyle w:val="FloatTok"/>
        </w:rPr>
        <w:t xml:space="preserve">3.5</w:t>
      </w:r>
      <w:r>
        <w:rPr>
          <w:rStyle w:val="NormalTok"/>
        </w:rPr>
        <w:t xml:space="preserve">,</w:t>
      </w:r>
      <w:r>
        <w:rPr>
          <w:rStyle w:val="DecValTok"/>
        </w:rPr>
        <w:t xml:space="preserve">3</w:t>
      </w:r>
      <w:r>
        <w:rPr>
          <w:rStyle w:val="NormalTok"/>
        </w:rPr>
        <w:t xml:space="preserve">,</w:t>
      </w:r>
      <w:r>
        <w:rPr>
          <w:rStyle w:val="FloatTok"/>
        </w:rPr>
        <w:t xml:space="preserve">2.5</w:t>
      </w:r>
      <w:r>
        <w:rPr>
          <w:rStyle w:val="NormalTok"/>
        </w:rPr>
        <w:t xml:space="preserve">)</w:t>
      </w:r>
      <w:r>
        <w:br/>
      </w:r>
      <w:r>
        <w:rPr>
          <w:rStyle w:val="CommentTok"/>
        </w:rPr>
        <w:t xml:space="preserve"># Create vector for i_in values:</w:t>
      </w:r>
      <w:r>
        <w:br/>
      </w:r>
      <w:r>
        <w:rPr>
          <w:rStyle w:val="NormalTok"/>
        </w:rPr>
        <w:t xml:space="preserve">i_in </w:t>
      </w:r>
      <w:r>
        <w:rPr>
          <w:rStyle w:val="OtherTok"/>
        </w:rPr>
        <w:t xml:space="preserve">=</w:t>
      </w:r>
      <w:r>
        <w:rPr>
          <w:rStyle w:val="NormalTok"/>
        </w:rPr>
        <w:t xml:space="preserve"> </w:t>
      </w:r>
      <w:r>
        <w:rPr>
          <w:rStyle w:val="FunctionTok"/>
        </w:rPr>
        <w:t xml:space="preserve">c</w:t>
      </w:r>
      <w:r>
        <w:rPr>
          <w:rStyle w:val="NormalTok"/>
        </w:rPr>
        <w:t xml:space="preserve">(i_in_10, i_in_9</w:t>
      </w:r>
      <w:r>
        <w:rPr>
          <w:rStyle w:val="FloatTok"/>
        </w:rPr>
        <w:t xml:space="preserve">.5</w:t>
      </w:r>
      <w:r>
        <w:rPr>
          <w:rStyle w:val="NormalTok"/>
        </w:rPr>
        <w:t xml:space="preserve">, i_in_9, i_in_8</w:t>
      </w:r>
      <w:r>
        <w:rPr>
          <w:rStyle w:val="FloatTok"/>
        </w:rPr>
        <w:t xml:space="preserve">.5</w:t>
      </w:r>
      <w:r>
        <w:rPr>
          <w:rStyle w:val="NormalTok"/>
        </w:rPr>
        <w:t xml:space="preserve">, i_in_8, i_in_7</w:t>
      </w:r>
      <w:r>
        <w:rPr>
          <w:rStyle w:val="FloatTok"/>
        </w:rPr>
        <w:t xml:space="preserve">.5</w:t>
      </w:r>
      <w:r>
        <w:rPr>
          <w:rStyle w:val="NormalTok"/>
        </w:rPr>
        <w:t xml:space="preserve">, i_in_7, i_in_6</w:t>
      </w:r>
      <w:r>
        <w:rPr>
          <w:rStyle w:val="FloatTok"/>
        </w:rPr>
        <w:t xml:space="preserve">.5</w:t>
      </w:r>
      <w:r>
        <w:rPr>
          <w:rStyle w:val="NormalTok"/>
        </w:rPr>
        <w:t xml:space="preserve">, i_in_6, i_in_5</w:t>
      </w:r>
      <w:r>
        <w:rPr>
          <w:rStyle w:val="FloatTok"/>
        </w:rPr>
        <w:t xml:space="preserve">.5</w:t>
      </w:r>
      <w:r>
        <w:rPr>
          <w:rStyle w:val="NormalTok"/>
        </w:rPr>
        <w:t xml:space="preserve">, i_in_5, i_in_4</w:t>
      </w:r>
      <w:r>
        <w:rPr>
          <w:rStyle w:val="FloatTok"/>
        </w:rPr>
        <w:t xml:space="preserve">.5</w:t>
      </w:r>
      <w:r>
        <w:rPr>
          <w:rStyle w:val="NormalTok"/>
        </w:rPr>
        <w:t xml:space="preserve">, i_in_4, i_in_3</w:t>
      </w:r>
      <w:r>
        <w:rPr>
          <w:rStyle w:val="FloatTok"/>
        </w:rPr>
        <w:t xml:space="preserve">.5</w:t>
      </w:r>
      <w:r>
        <w:rPr>
          <w:rStyle w:val="NormalTok"/>
        </w:rPr>
        <w:t xml:space="preserve">, i_in_3, i_in_2</w:t>
      </w:r>
      <w:r>
        <w:rPr>
          <w:rStyle w:val="FloatTok"/>
        </w:rPr>
        <w:t xml:space="preserve">.5</w:t>
      </w:r>
      <w:r>
        <w:rPr>
          <w:rStyle w:val="NormalTok"/>
        </w:rPr>
        <w:t xml:space="preserve">)</w:t>
      </w:r>
      <w:r>
        <w:br/>
      </w:r>
      <w:r>
        <w:br/>
      </w:r>
      <w:r>
        <w:rPr>
          <w:rStyle w:val="CommentTok"/>
        </w:rPr>
        <w:t xml:space="preserve"># Create data frame for MCB cloud droplet radii and i_in values:</w:t>
      </w:r>
      <w:r>
        <w:br/>
      </w:r>
      <w:r>
        <w:rPr>
          <w:rStyle w:val="NormalTok"/>
        </w:rPr>
        <w:t xml:space="preserve">i_in_data </w:t>
      </w:r>
      <w:r>
        <w:rPr>
          <w:rStyle w:val="OtherTok"/>
        </w:rPr>
        <w:t xml:space="preserve">=</w:t>
      </w:r>
      <w:r>
        <w:rPr>
          <w:rStyle w:val="NormalTok"/>
        </w:rPr>
        <w:t xml:space="preserve"> </w:t>
      </w:r>
      <w:r>
        <w:rPr>
          <w:rStyle w:val="FunctionTok"/>
        </w:rPr>
        <w:t xml:space="preserve">data.frame</w:t>
      </w:r>
      <w:r>
        <w:rPr>
          <w:rStyle w:val="NormalTok"/>
        </w:rPr>
        <w:t xml:space="preserve">(droplet_radius, i_in)</w:t>
      </w:r>
      <w:r>
        <w:br/>
      </w:r>
      <w:r>
        <w:br/>
      </w:r>
      <w:r>
        <w:rPr>
          <w:rStyle w:val="CommentTok"/>
        </w:rPr>
        <w:t xml:space="preserve"># Create data frame for the default RRTM model:</w:t>
      </w:r>
      <w:r>
        <w:br/>
      </w:r>
      <w:r>
        <w:rPr>
          <w:rStyle w:val="NormalTok"/>
        </w:rPr>
        <w:t xml:space="preserve">default_data </w:t>
      </w:r>
      <w:r>
        <w:rPr>
          <w:rStyle w:val="OtherTok"/>
        </w:rPr>
        <w:t xml:space="preserve">=</w:t>
      </w:r>
      <w:r>
        <w:rPr>
          <w:rStyle w:val="NormalTok"/>
        </w:rPr>
        <w:t xml:space="preserve"> </w:t>
      </w:r>
      <w:r>
        <w:rPr>
          <w:rStyle w:val="FunctionTok"/>
        </w:rPr>
        <w:t xml:space="preserve">data.frame</w:t>
      </w:r>
      <w:r>
        <w:rPr>
          <w:rStyle w:val="NormalTok"/>
        </w:rPr>
        <w:t xml:space="preserve">(</w:t>
      </w:r>
      <w:r>
        <w:rPr>
          <w:rStyle w:val="StringTok"/>
        </w:rPr>
        <w:t xml:space="preserve">"Default Model"</w:t>
      </w:r>
      <w:r>
        <w:rPr>
          <w:rStyle w:val="NormalTok"/>
        </w:rPr>
        <w:t xml:space="preserve">, i_in_default)</w:t>
      </w:r>
      <w:r>
        <w:br/>
      </w:r>
      <w:r>
        <w:rPr>
          <w:rStyle w:val="CommentTok"/>
        </w:rPr>
        <w:t xml:space="preserve"># Clean up column names:</w:t>
      </w:r>
      <w:r>
        <w:br/>
      </w:r>
      <w:r>
        <w:rPr>
          <w:rStyle w:val="FunctionTok"/>
        </w:rPr>
        <w:t xml:space="preserve">colnames</w:t>
      </w:r>
      <w:r>
        <w:rPr>
          <w:rStyle w:val="NormalTok"/>
        </w:rPr>
        <w:t xml:space="preserve">(default_data)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"Model"</w:t>
      </w:r>
      <w:r>
        <w:rPr>
          <w:rStyle w:val="NormalTok"/>
        </w:rPr>
        <w:t xml:space="preserve">, </w:t>
      </w:r>
      <w:r>
        <w:rPr>
          <w:rStyle w:val="StringTok"/>
        </w:rPr>
        <w:t xml:space="preserve">"i_in"</w:t>
      </w:r>
      <w:r>
        <w:rPr>
          <w:rStyle w:val="NormalTok"/>
        </w:rPr>
        <w:t xml:space="preserve">)</w:t>
      </w:r>
    </w:p>
    <w:p>
      <w:pPr>
        <w:pStyle w:val="FirstParagraph"/>
      </w:pPr>
      <w:r>
        <w:t xml:space="preserve">Descriptive statistics were calculated to analyze the</w:t>
      </w:r>
      <w:r>
        <w:t xml:space="preserve"> </w:t>
      </w:r>
      <w:r>
        <w:rPr>
          <w:rStyle w:val="VerbatimChar"/>
        </w:rPr>
        <w:t xml:space="preserve">i_in</w:t>
      </w:r>
      <w:r>
        <w:t xml:space="preserve"> </w:t>
      </w:r>
      <w:r>
        <w:t xml:space="preserve">data from the MCB model runs. These statistics include the mean, median, minimum, maximum, range, and standard deviation. These statistics were then combined into a data frame, allowing them to be presented simply.</w:t>
      </w:r>
    </w:p>
    <w:p>
      <w:pPr>
        <w:pStyle w:val="SourceCode"/>
      </w:pPr>
      <w:r>
        <w:rPr>
          <w:rStyle w:val="CommentTok"/>
        </w:rPr>
        <w:t xml:space="preserve"># Obtain mean i_in from MCB model runs:</w:t>
      </w:r>
      <w:r>
        <w:br/>
      </w:r>
      <w:r>
        <w:rPr>
          <w:rStyle w:val="NormalTok"/>
        </w:rPr>
        <w:t xml:space="preserve">mean_i_in </w:t>
      </w:r>
      <w:r>
        <w:rPr>
          <w:rStyle w:val="OtherTok"/>
        </w:rPr>
        <w:t xml:space="preserve">=</w:t>
      </w:r>
      <w:r>
        <w:rPr>
          <w:rStyle w:val="NormalTok"/>
        </w:rPr>
        <w:t xml:space="preserve"> </w:t>
      </w:r>
      <w:r>
        <w:rPr>
          <w:rStyle w:val="FunctionTok"/>
        </w:rPr>
        <w:t xml:space="preserve">mean</w:t>
      </w:r>
      <w:r>
        <w:rPr>
          <w:rStyle w:val="NormalTok"/>
        </w:rPr>
        <w:t xml:space="preserve">(i_in_data</w:t>
      </w:r>
      <w:r>
        <w:rPr>
          <w:rStyle w:val="SpecialCharTok"/>
        </w:rPr>
        <w:t xml:space="preserve">$</w:t>
      </w:r>
      <w:r>
        <w:rPr>
          <w:rStyle w:val="NormalTok"/>
        </w:rPr>
        <w:t xml:space="preserve">i_in)</w:t>
      </w:r>
      <w:r>
        <w:br/>
      </w:r>
      <w:r>
        <w:br/>
      </w:r>
      <w:r>
        <w:rPr>
          <w:rStyle w:val="CommentTok"/>
        </w:rPr>
        <w:t xml:space="preserve"># Obtain median i_in from MCB model runs:</w:t>
      </w:r>
      <w:r>
        <w:br/>
      </w:r>
      <w:r>
        <w:rPr>
          <w:rStyle w:val="NormalTok"/>
        </w:rPr>
        <w:t xml:space="preserve">median_i_in </w:t>
      </w:r>
      <w:r>
        <w:rPr>
          <w:rStyle w:val="OtherTok"/>
        </w:rPr>
        <w:t xml:space="preserve">=</w:t>
      </w:r>
      <w:r>
        <w:rPr>
          <w:rStyle w:val="NormalTok"/>
        </w:rPr>
        <w:t xml:space="preserve"> </w:t>
      </w:r>
      <w:r>
        <w:rPr>
          <w:rStyle w:val="FunctionTok"/>
        </w:rPr>
        <w:t xml:space="preserve">median</w:t>
      </w:r>
      <w:r>
        <w:rPr>
          <w:rStyle w:val="NormalTok"/>
        </w:rPr>
        <w:t xml:space="preserve">(i_in_data</w:t>
      </w:r>
      <w:r>
        <w:rPr>
          <w:rStyle w:val="SpecialCharTok"/>
        </w:rPr>
        <w:t xml:space="preserve">$</w:t>
      </w:r>
      <w:r>
        <w:rPr>
          <w:rStyle w:val="NormalTok"/>
        </w:rPr>
        <w:t xml:space="preserve">i_in)</w:t>
      </w:r>
      <w:r>
        <w:br/>
      </w:r>
      <w:r>
        <w:br/>
      </w:r>
      <w:r>
        <w:rPr>
          <w:rStyle w:val="CommentTok"/>
        </w:rPr>
        <w:t xml:space="preserve"># Obtain minimum i_in from MCB model runs:</w:t>
      </w:r>
      <w:r>
        <w:br/>
      </w:r>
      <w:r>
        <w:rPr>
          <w:rStyle w:val="NormalTok"/>
        </w:rPr>
        <w:t xml:space="preserve">min_i_in </w:t>
      </w:r>
      <w:r>
        <w:rPr>
          <w:rStyle w:val="OtherTok"/>
        </w:rPr>
        <w:t xml:space="preserve">=</w:t>
      </w:r>
      <w:r>
        <w:rPr>
          <w:rStyle w:val="NormalTok"/>
        </w:rPr>
        <w:t xml:space="preserve"> </w:t>
      </w:r>
      <w:r>
        <w:rPr>
          <w:rStyle w:val="FunctionTok"/>
        </w:rPr>
        <w:t xml:space="preserve">min</w:t>
      </w:r>
      <w:r>
        <w:rPr>
          <w:rStyle w:val="NormalTok"/>
        </w:rPr>
        <w:t xml:space="preserve">(i_in_data</w:t>
      </w:r>
      <w:r>
        <w:rPr>
          <w:rStyle w:val="SpecialCharTok"/>
        </w:rPr>
        <w:t xml:space="preserve">$</w:t>
      </w:r>
      <w:r>
        <w:rPr>
          <w:rStyle w:val="NormalTok"/>
        </w:rPr>
        <w:t xml:space="preserve">i_in)</w:t>
      </w:r>
      <w:r>
        <w:br/>
      </w:r>
      <w:r>
        <w:br/>
      </w:r>
      <w:r>
        <w:rPr>
          <w:rStyle w:val="CommentTok"/>
        </w:rPr>
        <w:t xml:space="preserve"># Obtain maximum i_in from MCB model runs:</w:t>
      </w:r>
      <w:r>
        <w:br/>
      </w:r>
      <w:r>
        <w:rPr>
          <w:rStyle w:val="NormalTok"/>
        </w:rPr>
        <w:t xml:space="preserve">max_i_in </w:t>
      </w:r>
      <w:r>
        <w:rPr>
          <w:rStyle w:val="OtherTok"/>
        </w:rPr>
        <w:t xml:space="preserve">=</w:t>
      </w:r>
      <w:r>
        <w:rPr>
          <w:rStyle w:val="NormalTok"/>
        </w:rPr>
        <w:t xml:space="preserve"> </w:t>
      </w:r>
      <w:r>
        <w:rPr>
          <w:rStyle w:val="FunctionTok"/>
        </w:rPr>
        <w:t xml:space="preserve">max</w:t>
      </w:r>
      <w:r>
        <w:rPr>
          <w:rStyle w:val="NormalTok"/>
        </w:rPr>
        <w:t xml:space="preserve">(i_in_data</w:t>
      </w:r>
      <w:r>
        <w:rPr>
          <w:rStyle w:val="SpecialCharTok"/>
        </w:rPr>
        <w:t xml:space="preserve">$</w:t>
      </w:r>
      <w:r>
        <w:rPr>
          <w:rStyle w:val="NormalTok"/>
        </w:rPr>
        <w:t xml:space="preserve">i_in)</w:t>
      </w:r>
      <w:r>
        <w:br/>
      </w:r>
      <w:r>
        <w:br/>
      </w:r>
      <w:r>
        <w:rPr>
          <w:rStyle w:val="CommentTok"/>
        </w:rPr>
        <w:t xml:space="preserve"># Obtain i_in range from MCB model runs:</w:t>
      </w:r>
      <w:r>
        <w:br/>
      </w:r>
      <w:r>
        <w:rPr>
          <w:rStyle w:val="NormalTok"/>
        </w:rPr>
        <w:t xml:space="preserve">range_i_in </w:t>
      </w:r>
      <w:r>
        <w:rPr>
          <w:rStyle w:val="OtherTok"/>
        </w:rPr>
        <w:t xml:space="preserve">=</w:t>
      </w:r>
      <w:r>
        <w:rPr>
          <w:rStyle w:val="NormalTok"/>
        </w:rPr>
        <w:t xml:space="preserve"> max_i_in </w:t>
      </w:r>
      <w:r>
        <w:rPr>
          <w:rStyle w:val="SpecialCharTok"/>
        </w:rPr>
        <w:t xml:space="preserve">-</w:t>
      </w:r>
      <w:r>
        <w:rPr>
          <w:rStyle w:val="NormalTok"/>
        </w:rPr>
        <w:t xml:space="preserve"> min_i_in</w:t>
      </w:r>
      <w:r>
        <w:br/>
      </w:r>
      <w:r>
        <w:br/>
      </w:r>
      <w:r>
        <w:rPr>
          <w:rStyle w:val="CommentTok"/>
        </w:rPr>
        <w:t xml:space="preserve"># Obtain i_in standard deviation from MCB model runs:</w:t>
      </w:r>
      <w:r>
        <w:br/>
      </w:r>
      <w:r>
        <w:rPr>
          <w:rStyle w:val="NormalTok"/>
        </w:rPr>
        <w:t xml:space="preserve">st_dev_i_in </w:t>
      </w:r>
      <w:r>
        <w:rPr>
          <w:rStyle w:val="OtherTok"/>
        </w:rPr>
        <w:t xml:space="preserve">=</w:t>
      </w:r>
      <w:r>
        <w:rPr>
          <w:rStyle w:val="NormalTok"/>
        </w:rPr>
        <w:t xml:space="preserve"> </w:t>
      </w:r>
      <w:r>
        <w:rPr>
          <w:rStyle w:val="FunctionTok"/>
        </w:rPr>
        <w:t xml:space="preserve">sd</w:t>
      </w:r>
      <w:r>
        <w:rPr>
          <w:rStyle w:val="NormalTok"/>
        </w:rPr>
        <w:t xml:space="preserve">(i_in_data</w:t>
      </w:r>
      <w:r>
        <w:rPr>
          <w:rStyle w:val="SpecialCharTok"/>
        </w:rPr>
        <w:t xml:space="preserve">$</w:t>
      </w:r>
      <w:r>
        <w:rPr>
          <w:rStyle w:val="NormalTok"/>
        </w:rPr>
        <w:t xml:space="preserve">i_in)</w:t>
      </w:r>
      <w:r>
        <w:br/>
      </w:r>
      <w:r>
        <w:rPr>
          <w:rStyle w:val="NormalTok"/>
        </w:rPr>
        <w:t xml:space="preserve">st_dev_i_in </w:t>
      </w:r>
      <w:r>
        <w:rPr>
          <w:rStyle w:val="OtherTok"/>
        </w:rPr>
        <w:t xml:space="preserve">=</w:t>
      </w:r>
      <w:r>
        <w:rPr>
          <w:rStyle w:val="NormalTok"/>
        </w:rPr>
        <w:t xml:space="preserve"> </w:t>
      </w:r>
      <w:r>
        <w:rPr>
          <w:rStyle w:val="FunctionTok"/>
        </w:rPr>
        <w:t xml:space="preserve">round</w:t>
      </w:r>
      <w:r>
        <w:rPr>
          <w:rStyle w:val="NormalTok"/>
        </w:rPr>
        <w:t xml:space="preserve">(st_dev_i_in, </w:t>
      </w:r>
      <w:r>
        <w:rPr>
          <w:rStyle w:val="AttributeTok"/>
        </w:rPr>
        <w:t xml:space="preserve">digits=</w:t>
      </w:r>
      <w:r>
        <w:rPr>
          <w:rStyle w:val="DecValTok"/>
        </w:rPr>
        <w:t xml:space="preserve">2</w:t>
      </w:r>
      <w:r>
        <w:rPr>
          <w:rStyle w:val="NormalTok"/>
        </w:rPr>
        <w:t xml:space="preserve">)</w:t>
      </w:r>
      <w:r>
        <w:br/>
      </w:r>
      <w:r>
        <w:br/>
      </w:r>
      <w:r>
        <w:rPr>
          <w:rStyle w:val="CommentTok"/>
        </w:rPr>
        <w:t xml:space="preserve"># Create vector for descriptive stats:</w:t>
      </w:r>
      <w:r>
        <w:br/>
      </w:r>
      <w:r>
        <w:rPr>
          <w:rStyle w:val="NormalTok"/>
        </w:rPr>
        <w:t xml:space="preserve">descriptive_stat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"Mean"</w:t>
      </w:r>
      <w:r>
        <w:rPr>
          <w:rStyle w:val="NormalTok"/>
        </w:rPr>
        <w:t xml:space="preserve">, </w:t>
      </w:r>
      <w:r>
        <w:rPr>
          <w:rStyle w:val="StringTok"/>
        </w:rPr>
        <w:t xml:space="preserve">"Median"</w:t>
      </w:r>
      <w:r>
        <w:rPr>
          <w:rStyle w:val="NormalTok"/>
        </w:rPr>
        <w:t xml:space="preserve">, </w:t>
      </w:r>
      <w:r>
        <w:rPr>
          <w:rStyle w:val="StringTok"/>
        </w:rPr>
        <w:t xml:space="preserve">"Minimum"</w:t>
      </w:r>
      <w:r>
        <w:rPr>
          <w:rStyle w:val="NormalTok"/>
        </w:rPr>
        <w:t xml:space="preserve">, </w:t>
      </w:r>
      <w:r>
        <w:rPr>
          <w:rStyle w:val="StringTok"/>
        </w:rPr>
        <w:t xml:space="preserve">"Maximum"</w:t>
      </w:r>
      <w:r>
        <w:rPr>
          <w:rStyle w:val="NormalTok"/>
        </w:rPr>
        <w:t xml:space="preserve">, </w:t>
      </w:r>
      <w:r>
        <w:rPr>
          <w:rStyle w:val="StringTok"/>
        </w:rPr>
        <w:t xml:space="preserve">"Range"</w:t>
      </w:r>
      <w:r>
        <w:rPr>
          <w:rStyle w:val="NormalTok"/>
        </w:rPr>
        <w:t xml:space="preserve">, </w:t>
      </w:r>
      <w:r>
        <w:rPr>
          <w:rStyle w:val="StringTok"/>
        </w:rPr>
        <w:t xml:space="preserve">"Standard Deviation"</w:t>
      </w:r>
      <w:r>
        <w:rPr>
          <w:rStyle w:val="NormalTok"/>
        </w:rPr>
        <w:t xml:space="preserve">)</w:t>
      </w:r>
      <w:r>
        <w:br/>
      </w:r>
      <w:r>
        <w:rPr>
          <w:rStyle w:val="CommentTok"/>
        </w:rPr>
        <w:t xml:space="preserve"># Create vector for descriptive stats results:</w:t>
      </w:r>
      <w:r>
        <w:br/>
      </w:r>
      <w:r>
        <w:rPr>
          <w:rStyle w:val="NormalTok"/>
        </w:rPr>
        <w:t xml:space="preserve">stat_value </w:t>
      </w:r>
      <w:r>
        <w:rPr>
          <w:rStyle w:val="OtherTok"/>
        </w:rPr>
        <w:t xml:space="preserve">=</w:t>
      </w:r>
      <w:r>
        <w:rPr>
          <w:rStyle w:val="NormalTok"/>
        </w:rPr>
        <w:t xml:space="preserve"> </w:t>
      </w:r>
      <w:r>
        <w:rPr>
          <w:rStyle w:val="FunctionTok"/>
        </w:rPr>
        <w:t xml:space="preserve">c</w:t>
      </w:r>
      <w:r>
        <w:rPr>
          <w:rStyle w:val="NormalTok"/>
        </w:rPr>
        <w:t xml:space="preserve">(mean_i_in, median_i_in, min_i_in, max_i_in, range_i_in, st_dev_i_in)</w:t>
      </w:r>
      <w:r>
        <w:br/>
      </w:r>
      <w:r>
        <w:br/>
      </w:r>
      <w:r>
        <w:rPr>
          <w:rStyle w:val="CommentTok"/>
        </w:rPr>
        <w:t xml:space="preserve"># Create data frame for descriptive stats:</w:t>
      </w:r>
      <w:r>
        <w:br/>
      </w:r>
      <w:r>
        <w:rPr>
          <w:rStyle w:val="NormalTok"/>
        </w:rPr>
        <w:t xml:space="preserve">stat_data </w:t>
      </w:r>
      <w:r>
        <w:rPr>
          <w:rStyle w:val="OtherTok"/>
        </w:rPr>
        <w:t xml:space="preserve">=</w:t>
      </w:r>
      <w:r>
        <w:rPr>
          <w:rStyle w:val="NormalTok"/>
        </w:rPr>
        <w:t xml:space="preserve"> </w:t>
      </w:r>
      <w:r>
        <w:rPr>
          <w:rStyle w:val="FunctionTok"/>
        </w:rPr>
        <w:t xml:space="preserve">data.frame</w:t>
      </w:r>
      <w:r>
        <w:rPr>
          <w:rStyle w:val="NormalTok"/>
        </w:rPr>
        <w:t xml:space="preserve">(descriptive_stat, stat_value)</w:t>
      </w:r>
    </w:p>
    <w:bookmarkEnd w:id="22"/>
    <w:bookmarkStart w:id="26" w:name="results"/>
    <w:p>
      <w:pPr>
        <w:pStyle w:val="Heading1"/>
      </w:pPr>
      <w:r>
        <w:t xml:space="preserve">Results</w:t>
      </w:r>
    </w:p>
    <w:p>
      <w:pPr>
        <w:pStyle w:val="FirstParagraph"/>
      </w:pPr>
      <w:r>
        <w:t xml:space="preserve">A table was created for the default RRTM model, which presents the</w:t>
      </w:r>
      <w:r>
        <w:t xml:space="preserve"> </w:t>
      </w:r>
      <w:r>
        <w:rPr>
          <w:rStyle w:val="VerbatimChar"/>
        </w:rPr>
        <w:t xml:space="preserve">i_in</w:t>
      </w:r>
      <w:r>
        <w:t xml:space="preserve"> </w:t>
      </w:r>
      <w:r>
        <w:t xml:space="preserve">from the default RRTM model.</w:t>
      </w:r>
    </w:p>
    <w:p>
      <w:pPr>
        <w:pStyle w:val="SourceCode"/>
      </w:pPr>
      <w:r>
        <w:rPr>
          <w:rStyle w:val="CommentTok"/>
        </w:rPr>
        <w:t xml:space="preserve"># Create table for default RRTM model data:</w:t>
      </w:r>
      <w:r>
        <w:br/>
      </w:r>
      <w:r>
        <w:rPr>
          <w:rStyle w:val="FunctionTok"/>
        </w:rPr>
        <w:t xml:space="preserve">kable</w:t>
      </w:r>
      <w:r>
        <w:rPr>
          <w:rStyle w:val="NormalTok"/>
        </w:rPr>
        <w:t xml:space="preserve">(default_data, </w:t>
      </w:r>
      <w:r>
        <w:rPr>
          <w:rStyle w:val="AttributeTok"/>
        </w:rPr>
        <w:t xml:space="preserve">caption=</w:t>
      </w:r>
      <w:r>
        <w:rPr>
          <w:rStyle w:val="StringTok"/>
        </w:rPr>
        <w:t xml:space="preserve">"Table 1: Net solar radiation absorbed by Earth (W/m^2) output from default RRTM model."</w:t>
      </w:r>
      <w:r>
        <w:rPr>
          <w:rStyle w:val="NormalTok"/>
        </w:rPr>
        <w:t xml:space="preserve">)</w:t>
      </w:r>
    </w:p>
    <w:p>
      <w:pPr>
        <w:pStyle w:val="TableCaption"/>
      </w:pPr>
      <w:r>
        <w:t xml:space="preserve">Table 1: Net solar radiation absorbed by Earth (W/m^2) output from default RRTM model.</w:t>
      </w:r>
    </w:p>
    <w:tbl>
      <w:tblPr>
        <w:tblStyle w:val="Table"/>
        <w:tblW w:type="auto" w:w="0"/>
        <w:tblLook w:firstRow="1" w:lastRow="0" w:firstColumn="0" w:lastColumn="0" w:noHBand="0" w:noVBand="0" w:val="0020"/>
        <w:jc w:val="start"/>
        <w:tblCaption w:val="Table 1: Net solar radiation absorbed by Earth (W/m^2) output from default RRTM model."/>
      </w:tblPr>
      <w:tblGrid>
        <w:gridCol w:w="3960"/>
        <w:gridCol w:w="3960"/>
      </w:tblGrid>
      <w:tr>
        <w:trPr>
          <w:tblHeader w:val="true"/>
        </w:trPr>
        <w:tc>
          <w:tcPr/>
          <w:p>
            <w:pPr>
              <w:pStyle w:val="Compact"/>
              <w:jc w:val="left"/>
            </w:pPr>
            <w:r>
              <w:t xml:space="preserve">Model</w:t>
            </w:r>
          </w:p>
        </w:tc>
        <w:tc>
          <w:tcPr/>
          <w:p>
            <w:pPr>
              <w:pStyle w:val="Compact"/>
              <w:jc w:val="right"/>
            </w:pPr>
            <w:r>
              <w:t xml:space="preserve">i_in</w:t>
            </w:r>
          </w:p>
        </w:tc>
      </w:tr>
      <w:tr>
        <w:tc>
          <w:tcPr/>
          <w:p>
            <w:pPr>
              <w:pStyle w:val="Compact"/>
              <w:jc w:val="left"/>
            </w:pPr>
            <w:r>
              <w:t xml:space="preserve">Default Model</w:t>
            </w:r>
          </w:p>
        </w:tc>
        <w:tc>
          <w:tcPr/>
          <w:p>
            <w:pPr>
              <w:pStyle w:val="Compact"/>
              <w:jc w:val="right"/>
            </w:pPr>
            <w:r>
              <w:t xml:space="preserve">244.8</w:t>
            </w:r>
          </w:p>
        </w:tc>
      </w:tr>
    </w:tbl>
    <w:p>
      <w:pPr>
        <w:pStyle w:val="BodyText"/>
      </w:pPr>
      <w:r>
        <w:t xml:space="preserve">Looking at this table, the net solar radiation absorbed by Earth for the default RRMT model, which represents no marine cloud brightening, is</w:t>
      </w:r>
      <w:r>
        <w:t xml:space="preserve"> </w:t>
      </w:r>
      <m:oMath>
        <m:r>
          <m:t>244.8</m:t>
        </m:r>
        <m:r>
          <m:t>W</m:t>
        </m:r>
        <m:r>
          <m:rPr>
            <m:sty m:val="p"/>
          </m:rPr>
          <m:t>/</m:t>
        </m:r>
        <m:sSup>
          <m:e>
            <m:r>
              <m:t>m</m:t>
            </m:r>
          </m:e>
          <m:sup>
            <m:r>
              <m:t>2</m:t>
            </m:r>
          </m:sup>
        </m:sSup>
      </m:oMath>
      <w:r>
        <w:t xml:space="preserve">.</w:t>
      </w:r>
    </w:p>
    <w:p>
      <w:pPr>
        <w:pStyle w:val="BodyText"/>
      </w:pPr>
      <w:r>
        <w:t xml:space="preserve">Another table was created for the marine cloud brightening model runs. It is organized based on the cloud droplet radius size, which represents the extent of marine cloud brightening (smaller cloud droplet radius sizes represent higher amounts of marine cloud brightening aerosols). For each cloud droplet radius size, the resulting</w:t>
      </w:r>
      <w:r>
        <w:t xml:space="preserve"> </w:t>
      </w:r>
      <w:r>
        <w:rPr>
          <w:rStyle w:val="VerbatimChar"/>
        </w:rPr>
        <w:t xml:space="preserve">i_in</w:t>
      </w:r>
      <w:r>
        <w:t xml:space="preserve"> </w:t>
      </w:r>
      <w:r>
        <w:t xml:space="preserve">is presented in the table.</w:t>
      </w:r>
    </w:p>
    <w:p>
      <w:pPr>
        <w:pStyle w:val="SourceCode"/>
      </w:pPr>
      <w:r>
        <w:rPr>
          <w:rStyle w:val="CommentTok"/>
        </w:rPr>
        <w:t xml:space="preserve"># Create table for MCB model data:</w:t>
      </w:r>
      <w:r>
        <w:br/>
      </w:r>
      <w:r>
        <w:rPr>
          <w:rStyle w:val="FunctionTok"/>
        </w:rPr>
        <w:t xml:space="preserve">kable</w:t>
      </w:r>
      <w:r>
        <w:rPr>
          <w:rStyle w:val="NormalTok"/>
        </w:rPr>
        <w:t xml:space="preserve">(i_in_data, </w:t>
      </w:r>
      <w:r>
        <w:rPr>
          <w:rStyle w:val="AttributeTok"/>
        </w:rPr>
        <w:t xml:space="preserve">caption=</w:t>
      </w:r>
      <w:r>
        <w:rPr>
          <w:rStyle w:val="StringTok"/>
        </w:rPr>
        <w:t xml:space="preserve">"Table 2: Net solar radiation absorbed by Earth (W/m^2) outputs from marine cloud brightening RRTM models. "</w:t>
      </w:r>
      <w:r>
        <w:rPr>
          <w:rStyle w:val="NormalTok"/>
        </w:rPr>
        <w:t xml:space="preserve">)</w:t>
      </w:r>
    </w:p>
    <w:p>
      <w:pPr>
        <w:pStyle w:val="TableCaption"/>
      </w:pPr>
      <w:r>
        <w:t xml:space="preserve">Table 2: Net solar radiation absorbed by Earth (W/m^2) outputs from marine cloud brightening RRTM models.</w:t>
      </w:r>
    </w:p>
    <w:tbl>
      <w:tblPr>
        <w:tblStyle w:val="Table"/>
        <w:tblW w:type="auto" w:w="0"/>
        <w:tblLook w:firstRow="1" w:lastRow="0" w:firstColumn="0" w:lastColumn="0" w:noHBand="0" w:noVBand="0" w:val="0020"/>
        <w:jc w:val="start"/>
        <w:tblCaption w:val="Table 2: Net solar radiation absorbed by Earth (W/m^2) outputs from marine cloud brightening RRTM models."/>
      </w:tblPr>
      <w:tblGrid>
        <w:gridCol w:w="3960"/>
        <w:gridCol w:w="3960"/>
      </w:tblGrid>
      <w:tr>
        <w:trPr>
          <w:tblHeader w:val="true"/>
        </w:trPr>
        <w:tc>
          <w:tcPr/>
          <w:p>
            <w:pPr>
              <w:pStyle w:val="Compact"/>
              <w:jc w:val="right"/>
            </w:pPr>
            <w:r>
              <w:t xml:space="preserve">droplet_radius</w:t>
            </w:r>
          </w:p>
        </w:tc>
        <w:tc>
          <w:tcPr/>
          <w:p>
            <w:pPr>
              <w:pStyle w:val="Compact"/>
              <w:jc w:val="right"/>
            </w:pPr>
            <w:r>
              <w:t xml:space="preserve">i_in</w:t>
            </w:r>
          </w:p>
        </w:tc>
      </w:tr>
      <w:tr>
        <w:tc>
          <w:tcPr/>
          <w:p>
            <w:pPr>
              <w:pStyle w:val="Compact"/>
              <w:jc w:val="right"/>
            </w:pPr>
            <w:r>
              <w:t xml:space="preserve">10.0</w:t>
            </w:r>
          </w:p>
        </w:tc>
        <w:tc>
          <w:tcPr/>
          <w:p>
            <w:pPr>
              <w:pStyle w:val="Compact"/>
              <w:jc w:val="right"/>
            </w:pPr>
            <w:r>
              <w:t xml:space="preserve">240.6</w:t>
            </w:r>
          </w:p>
        </w:tc>
      </w:tr>
      <w:tr>
        <w:tc>
          <w:tcPr/>
          <w:p>
            <w:pPr>
              <w:pStyle w:val="Compact"/>
              <w:jc w:val="right"/>
            </w:pPr>
            <w:r>
              <w:t xml:space="preserve">9.5</w:t>
            </w:r>
          </w:p>
        </w:tc>
        <w:tc>
          <w:tcPr/>
          <w:p>
            <w:pPr>
              <w:pStyle w:val="Compact"/>
              <w:jc w:val="right"/>
            </w:pPr>
            <w:r>
              <w:t xml:space="preserve">240.5</w:t>
            </w:r>
          </w:p>
        </w:tc>
      </w:tr>
      <w:tr>
        <w:tc>
          <w:tcPr/>
          <w:p>
            <w:pPr>
              <w:pStyle w:val="Compact"/>
              <w:jc w:val="right"/>
            </w:pPr>
            <w:r>
              <w:t xml:space="preserve">9.0</w:t>
            </w:r>
          </w:p>
        </w:tc>
        <w:tc>
          <w:tcPr/>
          <w:p>
            <w:pPr>
              <w:pStyle w:val="Compact"/>
              <w:jc w:val="right"/>
            </w:pPr>
            <w:r>
              <w:t xml:space="preserve">240.5</w:t>
            </w:r>
          </w:p>
        </w:tc>
      </w:tr>
      <w:tr>
        <w:tc>
          <w:tcPr/>
          <w:p>
            <w:pPr>
              <w:pStyle w:val="Compact"/>
              <w:jc w:val="right"/>
            </w:pPr>
            <w:r>
              <w:t xml:space="preserve">8.5</w:t>
            </w:r>
          </w:p>
        </w:tc>
        <w:tc>
          <w:tcPr/>
          <w:p>
            <w:pPr>
              <w:pStyle w:val="Compact"/>
              <w:jc w:val="right"/>
            </w:pPr>
            <w:r>
              <w:t xml:space="preserve">240.4</w:t>
            </w:r>
          </w:p>
        </w:tc>
      </w:tr>
      <w:tr>
        <w:tc>
          <w:tcPr/>
          <w:p>
            <w:pPr>
              <w:pStyle w:val="Compact"/>
              <w:jc w:val="right"/>
            </w:pPr>
            <w:r>
              <w:t xml:space="preserve">8.0</w:t>
            </w:r>
          </w:p>
        </w:tc>
        <w:tc>
          <w:tcPr/>
          <w:p>
            <w:pPr>
              <w:pStyle w:val="Compact"/>
              <w:jc w:val="right"/>
            </w:pPr>
            <w:r>
              <w:t xml:space="preserve">240.4</w:t>
            </w:r>
          </w:p>
        </w:tc>
      </w:tr>
      <w:tr>
        <w:tc>
          <w:tcPr/>
          <w:p>
            <w:pPr>
              <w:pStyle w:val="Compact"/>
              <w:jc w:val="right"/>
            </w:pPr>
            <w:r>
              <w:t xml:space="preserve">7.5</w:t>
            </w:r>
          </w:p>
        </w:tc>
        <w:tc>
          <w:tcPr/>
          <w:p>
            <w:pPr>
              <w:pStyle w:val="Compact"/>
              <w:jc w:val="right"/>
            </w:pPr>
            <w:r>
              <w:t xml:space="preserve">240.3</w:t>
            </w:r>
          </w:p>
        </w:tc>
      </w:tr>
      <w:tr>
        <w:tc>
          <w:tcPr/>
          <w:p>
            <w:pPr>
              <w:pStyle w:val="Compact"/>
              <w:jc w:val="right"/>
            </w:pPr>
            <w:r>
              <w:t xml:space="preserve">7.0</w:t>
            </w:r>
          </w:p>
        </w:tc>
        <w:tc>
          <w:tcPr/>
          <w:p>
            <w:pPr>
              <w:pStyle w:val="Compact"/>
              <w:jc w:val="right"/>
            </w:pPr>
            <w:r>
              <w:t xml:space="preserve">240.3</w:t>
            </w:r>
          </w:p>
        </w:tc>
      </w:tr>
      <w:tr>
        <w:tc>
          <w:tcPr/>
          <w:p>
            <w:pPr>
              <w:pStyle w:val="Compact"/>
              <w:jc w:val="right"/>
            </w:pPr>
            <w:r>
              <w:t xml:space="preserve">6.5</w:t>
            </w:r>
          </w:p>
        </w:tc>
        <w:tc>
          <w:tcPr/>
          <w:p>
            <w:pPr>
              <w:pStyle w:val="Compact"/>
              <w:jc w:val="right"/>
            </w:pPr>
            <w:r>
              <w:t xml:space="preserve">240.2</w:t>
            </w:r>
          </w:p>
        </w:tc>
      </w:tr>
      <w:tr>
        <w:tc>
          <w:tcPr/>
          <w:p>
            <w:pPr>
              <w:pStyle w:val="Compact"/>
              <w:jc w:val="right"/>
            </w:pPr>
            <w:r>
              <w:t xml:space="preserve">6.0</w:t>
            </w:r>
          </w:p>
        </w:tc>
        <w:tc>
          <w:tcPr/>
          <w:p>
            <w:pPr>
              <w:pStyle w:val="Compact"/>
              <w:jc w:val="right"/>
            </w:pPr>
            <w:r>
              <w:t xml:space="preserve">240.1</w:t>
            </w:r>
          </w:p>
        </w:tc>
      </w:tr>
      <w:tr>
        <w:tc>
          <w:tcPr/>
          <w:p>
            <w:pPr>
              <w:pStyle w:val="Compact"/>
              <w:jc w:val="right"/>
            </w:pPr>
            <w:r>
              <w:t xml:space="preserve">5.5</w:t>
            </w:r>
          </w:p>
        </w:tc>
        <w:tc>
          <w:tcPr/>
          <w:p>
            <w:pPr>
              <w:pStyle w:val="Compact"/>
              <w:jc w:val="right"/>
            </w:pPr>
            <w:r>
              <w:t xml:space="preserve">240.0</w:t>
            </w:r>
          </w:p>
        </w:tc>
      </w:tr>
      <w:tr>
        <w:tc>
          <w:tcPr/>
          <w:p>
            <w:pPr>
              <w:pStyle w:val="Compact"/>
              <w:jc w:val="right"/>
            </w:pPr>
            <w:r>
              <w:t xml:space="preserve">5.0</w:t>
            </w:r>
          </w:p>
        </w:tc>
        <w:tc>
          <w:tcPr/>
          <w:p>
            <w:pPr>
              <w:pStyle w:val="Compact"/>
              <w:jc w:val="right"/>
            </w:pPr>
            <w:r>
              <w:t xml:space="preserve">239.8</w:t>
            </w:r>
          </w:p>
        </w:tc>
      </w:tr>
      <w:tr>
        <w:tc>
          <w:tcPr/>
          <w:p>
            <w:pPr>
              <w:pStyle w:val="Compact"/>
              <w:jc w:val="right"/>
            </w:pPr>
            <w:r>
              <w:t xml:space="preserve">4.5</w:t>
            </w:r>
          </w:p>
        </w:tc>
        <w:tc>
          <w:tcPr/>
          <w:p>
            <w:pPr>
              <w:pStyle w:val="Compact"/>
              <w:jc w:val="right"/>
            </w:pPr>
            <w:r>
              <w:t xml:space="preserve">239.7</w:t>
            </w:r>
          </w:p>
        </w:tc>
      </w:tr>
      <w:tr>
        <w:tc>
          <w:tcPr/>
          <w:p>
            <w:pPr>
              <w:pStyle w:val="Compact"/>
              <w:jc w:val="right"/>
            </w:pPr>
            <w:r>
              <w:t xml:space="preserve">4.0</w:t>
            </w:r>
          </w:p>
        </w:tc>
        <w:tc>
          <w:tcPr/>
          <w:p>
            <w:pPr>
              <w:pStyle w:val="Compact"/>
              <w:jc w:val="right"/>
            </w:pPr>
            <w:r>
              <w:t xml:space="preserve">239.4</w:t>
            </w:r>
          </w:p>
        </w:tc>
      </w:tr>
      <w:tr>
        <w:tc>
          <w:tcPr/>
          <w:p>
            <w:pPr>
              <w:pStyle w:val="Compact"/>
              <w:jc w:val="right"/>
            </w:pPr>
            <w:r>
              <w:t xml:space="preserve">3.5</w:t>
            </w:r>
          </w:p>
        </w:tc>
        <w:tc>
          <w:tcPr/>
          <w:p>
            <w:pPr>
              <w:pStyle w:val="Compact"/>
              <w:jc w:val="right"/>
            </w:pPr>
            <w:r>
              <w:t xml:space="preserve">239.2</w:t>
            </w:r>
          </w:p>
        </w:tc>
      </w:tr>
      <w:tr>
        <w:tc>
          <w:tcPr/>
          <w:p>
            <w:pPr>
              <w:pStyle w:val="Compact"/>
              <w:jc w:val="right"/>
            </w:pPr>
            <w:r>
              <w:t xml:space="preserve">3.0</w:t>
            </w:r>
          </w:p>
        </w:tc>
        <w:tc>
          <w:tcPr/>
          <w:p>
            <w:pPr>
              <w:pStyle w:val="Compact"/>
              <w:jc w:val="right"/>
            </w:pPr>
            <w:r>
              <w:t xml:space="preserve">238.7</w:t>
            </w:r>
          </w:p>
        </w:tc>
      </w:tr>
      <w:tr>
        <w:tc>
          <w:tcPr/>
          <w:p>
            <w:pPr>
              <w:pStyle w:val="Compact"/>
              <w:jc w:val="right"/>
            </w:pPr>
            <w:r>
              <w:t xml:space="preserve">2.5</w:t>
            </w:r>
          </w:p>
        </w:tc>
        <w:tc>
          <w:tcPr/>
          <w:p>
            <w:pPr>
              <w:pStyle w:val="Compact"/>
              <w:jc w:val="right"/>
            </w:pPr>
            <w:r>
              <w:t xml:space="preserve">238.3</w:t>
            </w:r>
          </w:p>
        </w:tc>
      </w:tr>
    </w:tbl>
    <w:p>
      <w:pPr>
        <w:pStyle w:val="BodyText"/>
      </w:pPr>
      <w:r>
        <w:t xml:space="preserve">This table conveys an overall trend of</w:t>
      </w:r>
      <w:r>
        <w:t xml:space="preserve"> </w:t>
      </w:r>
      <w:r>
        <w:rPr>
          <w:rStyle w:val="VerbatimChar"/>
        </w:rPr>
        <w:t xml:space="preserve">i_in</w:t>
      </w:r>
      <w:r>
        <w:t xml:space="preserve"> </w:t>
      </w:r>
      <w:r>
        <w:t xml:space="preserve">decreasing as</w:t>
      </w:r>
      <w:r>
        <w:t xml:space="preserve"> </w:t>
      </w:r>
      <w:r>
        <w:rPr>
          <w:rStyle w:val="VerbatimChar"/>
        </w:rPr>
        <w:t xml:space="preserve">droplet_radius</w:t>
      </w:r>
      <w:r>
        <w:t xml:space="preserve"> </w:t>
      </w:r>
      <w:r>
        <w:t xml:space="preserve">decreases.</w:t>
      </w:r>
    </w:p>
    <w:p>
      <w:pPr>
        <w:pStyle w:val="BodyText"/>
      </w:pPr>
      <w:r>
        <w:t xml:space="preserve">A table was created for the descriptive statistics that were calculated for the</w:t>
      </w:r>
      <w:r>
        <w:t xml:space="preserve"> </w:t>
      </w:r>
      <w:r>
        <w:rPr>
          <w:rStyle w:val="VerbatimChar"/>
        </w:rPr>
        <w:t xml:space="preserve">i_in</w:t>
      </w:r>
      <w:r>
        <w:t xml:space="preserve"> </w:t>
      </w:r>
      <w:r>
        <w:t xml:space="preserve">results from the MCB model runs.</w:t>
      </w:r>
    </w:p>
    <w:p>
      <w:pPr>
        <w:pStyle w:val="SourceCode"/>
      </w:pPr>
      <w:r>
        <w:rPr>
          <w:rStyle w:val="CommentTok"/>
        </w:rPr>
        <w:t xml:space="preserve"># Create table for descriptive statistics:</w:t>
      </w:r>
      <w:r>
        <w:br/>
      </w:r>
      <w:r>
        <w:rPr>
          <w:rStyle w:val="FunctionTok"/>
        </w:rPr>
        <w:t xml:space="preserve">kable</w:t>
      </w:r>
      <w:r>
        <w:rPr>
          <w:rStyle w:val="NormalTok"/>
        </w:rPr>
        <w:t xml:space="preserve">(stat_data, </w:t>
      </w:r>
      <w:r>
        <w:rPr>
          <w:rStyle w:val="AttributeTok"/>
        </w:rPr>
        <w:t xml:space="preserve">caption=</w:t>
      </w:r>
      <w:r>
        <w:rPr>
          <w:rStyle w:val="StringTok"/>
        </w:rPr>
        <w:t xml:space="preserve">"Table 3: Descriptive statistics for the net solar radiation absorbed by Earth (W/m^2) of the marine cloud brightening RRTM models."</w:t>
      </w:r>
      <w:r>
        <w:rPr>
          <w:rStyle w:val="NormalTok"/>
        </w:rPr>
        <w:t xml:space="preserve">)</w:t>
      </w:r>
    </w:p>
    <w:p>
      <w:pPr>
        <w:pStyle w:val="TableCaption"/>
      </w:pPr>
      <w:r>
        <w:t xml:space="preserve">Table 3: Descriptive statistics for the net solar radiation absorbed by Earth (W/m^2) of the marine cloud brightening RRTM models.</w:t>
      </w:r>
    </w:p>
    <w:tbl>
      <w:tblPr>
        <w:tblStyle w:val="Table"/>
        <w:tblW w:type="auto" w:w="0"/>
        <w:tblLook w:firstRow="1" w:lastRow="0" w:firstColumn="0" w:lastColumn="0" w:noHBand="0" w:noVBand="0" w:val="0020"/>
        <w:jc w:val="start"/>
        <w:tblCaption w:val="Table 3: Descriptive statistics for the net solar radiation absorbed by Earth (W/m^2) of the marine cloud brightening RRTM models."/>
      </w:tblPr>
      <w:tblGrid>
        <w:gridCol w:w="3960"/>
        <w:gridCol w:w="3960"/>
      </w:tblGrid>
      <w:tr>
        <w:trPr>
          <w:tblHeader w:val="true"/>
        </w:trPr>
        <w:tc>
          <w:tcPr/>
          <w:p>
            <w:pPr>
              <w:pStyle w:val="Compact"/>
              <w:jc w:val="left"/>
            </w:pPr>
            <w:r>
              <w:t xml:space="preserve">descriptive_stat</w:t>
            </w:r>
          </w:p>
        </w:tc>
        <w:tc>
          <w:tcPr/>
          <w:p>
            <w:pPr>
              <w:pStyle w:val="Compact"/>
              <w:jc w:val="right"/>
            </w:pPr>
            <w:r>
              <w:t xml:space="preserve">stat_value</w:t>
            </w:r>
          </w:p>
        </w:tc>
      </w:tr>
      <w:tr>
        <w:tc>
          <w:tcPr/>
          <w:p>
            <w:pPr>
              <w:pStyle w:val="Compact"/>
              <w:jc w:val="left"/>
            </w:pPr>
            <w:r>
              <w:t xml:space="preserve">Mean</w:t>
            </w:r>
          </w:p>
        </w:tc>
        <w:tc>
          <w:tcPr/>
          <w:p>
            <w:pPr>
              <w:pStyle w:val="Compact"/>
              <w:jc w:val="right"/>
            </w:pPr>
            <w:r>
              <w:t xml:space="preserve">239.90</w:t>
            </w:r>
          </w:p>
        </w:tc>
      </w:tr>
      <w:tr>
        <w:tc>
          <w:tcPr/>
          <w:p>
            <w:pPr>
              <w:pStyle w:val="Compact"/>
              <w:jc w:val="left"/>
            </w:pPr>
            <w:r>
              <w:t xml:space="preserve">Median</w:t>
            </w:r>
          </w:p>
        </w:tc>
        <w:tc>
          <w:tcPr/>
          <w:p>
            <w:pPr>
              <w:pStyle w:val="Compact"/>
              <w:jc w:val="right"/>
            </w:pPr>
            <w:r>
              <w:t xml:space="preserve">240.15</w:t>
            </w:r>
          </w:p>
        </w:tc>
      </w:tr>
      <w:tr>
        <w:tc>
          <w:tcPr/>
          <w:p>
            <w:pPr>
              <w:pStyle w:val="Compact"/>
              <w:jc w:val="left"/>
            </w:pPr>
            <w:r>
              <w:t xml:space="preserve">Minimum</w:t>
            </w:r>
          </w:p>
        </w:tc>
        <w:tc>
          <w:tcPr/>
          <w:p>
            <w:pPr>
              <w:pStyle w:val="Compact"/>
              <w:jc w:val="right"/>
            </w:pPr>
            <w:r>
              <w:t xml:space="preserve">238.30</w:t>
            </w:r>
          </w:p>
        </w:tc>
      </w:tr>
      <w:tr>
        <w:tc>
          <w:tcPr/>
          <w:p>
            <w:pPr>
              <w:pStyle w:val="Compact"/>
              <w:jc w:val="left"/>
            </w:pPr>
            <w:r>
              <w:t xml:space="preserve">Maximum</w:t>
            </w:r>
          </w:p>
        </w:tc>
        <w:tc>
          <w:tcPr/>
          <w:p>
            <w:pPr>
              <w:pStyle w:val="Compact"/>
              <w:jc w:val="right"/>
            </w:pPr>
            <w:r>
              <w:t xml:space="preserve">240.60</w:t>
            </w:r>
          </w:p>
        </w:tc>
      </w:tr>
      <w:tr>
        <w:tc>
          <w:tcPr/>
          <w:p>
            <w:pPr>
              <w:pStyle w:val="Compact"/>
              <w:jc w:val="left"/>
            </w:pPr>
            <w:r>
              <w:t xml:space="preserve">Range</w:t>
            </w:r>
          </w:p>
        </w:tc>
        <w:tc>
          <w:tcPr/>
          <w:p>
            <w:pPr>
              <w:pStyle w:val="Compact"/>
              <w:jc w:val="right"/>
            </w:pPr>
            <w:r>
              <w:t xml:space="preserve">2.30</w:t>
            </w:r>
          </w:p>
        </w:tc>
      </w:tr>
      <w:tr>
        <w:tc>
          <w:tcPr/>
          <w:p>
            <w:pPr>
              <w:pStyle w:val="Compact"/>
              <w:jc w:val="left"/>
            </w:pPr>
            <w:r>
              <w:t xml:space="preserve">Standard Deviation</w:t>
            </w:r>
          </w:p>
        </w:tc>
        <w:tc>
          <w:tcPr/>
          <w:p>
            <w:pPr>
              <w:pStyle w:val="Compact"/>
              <w:jc w:val="right"/>
            </w:pPr>
            <w:r>
              <w:t xml:space="preserve">0.68</w:t>
            </w:r>
          </w:p>
        </w:tc>
      </w:tr>
    </w:tbl>
    <w:p>
      <w:pPr>
        <w:pStyle w:val="BodyText"/>
      </w:pPr>
      <w:r>
        <w:t xml:space="preserve">A scatter plot was created for</w:t>
      </w:r>
      <w:r>
        <w:t xml:space="preserve"> </w:t>
      </w:r>
      <w:r>
        <w:rPr>
          <w:rStyle w:val="VerbatimChar"/>
        </w:rPr>
        <w:t xml:space="preserve">i_in</w:t>
      </w:r>
      <w:r>
        <w:t xml:space="preserve"> </w:t>
      </w:r>
      <w:r>
        <w:t xml:space="preserve">outputs from the marine cloud brightening model runs. A line of best fit was added to the graph to determine the overall trend of the data.</w:t>
      </w:r>
    </w:p>
    <w:p>
      <w:pPr>
        <w:pStyle w:val="SourceCode"/>
      </w:pPr>
      <w:r>
        <w:rPr>
          <w:rStyle w:val="CommentTok"/>
        </w:rPr>
        <w:t xml:space="preserve"># Create scatter plot for MCB i_in data:</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droplet_radius, </w:t>
      </w:r>
      <w:r>
        <w:rPr>
          <w:rStyle w:val="AttributeTok"/>
        </w:rPr>
        <w:t xml:space="preserve">y=</w:t>
      </w:r>
      <w:r>
        <w:rPr>
          <w:rStyle w:val="NormalTok"/>
        </w:rPr>
        <w:t xml:space="preserve">i_in), </w:t>
      </w:r>
      <w:r>
        <w:rPr>
          <w:rStyle w:val="AttributeTok"/>
        </w:rPr>
        <w:t xml:space="preserve">data=</w:t>
      </w:r>
      <w:r>
        <w:rPr>
          <w:rStyle w:val="NormalTok"/>
        </w:rPr>
        <w:t xml:space="preserve">i_in_data)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"Effect of MCB Droplet Radius Size on I_in"</w:t>
      </w:r>
      <w:r>
        <w:rPr>
          <w:rStyle w:val="NormalTok"/>
        </w:rPr>
        <w:t xml:space="preserve">, </w:t>
      </w:r>
      <w:r>
        <w:rPr>
          <w:rStyle w:val="AttributeTok"/>
        </w:rPr>
        <w:t xml:space="preserve">x=</w:t>
      </w:r>
      <w:r>
        <w:rPr>
          <w:rStyle w:val="StringTok"/>
        </w:rPr>
        <w:t xml:space="preserve">"Cloud Droplet Radius (micrometers)"</w:t>
      </w:r>
      <w:r>
        <w:rPr>
          <w:rStyle w:val="NormalTok"/>
        </w:rPr>
        <w:t xml:space="preserve">, </w:t>
      </w:r>
      <w:r>
        <w:rPr>
          <w:rStyle w:val="AttributeTok"/>
        </w:rPr>
        <w:t xml:space="preserve">y=</w:t>
      </w:r>
      <w:r>
        <w:rPr>
          <w:rStyle w:val="StringTok"/>
        </w:rPr>
        <w:t xml:space="preserve">"Net Solar Radiaion Absorbed by Earth (W/m^2)"</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method = 'loess' and formula = 'y ~ x'</w:t>
      </w:r>
    </w:p>
    <w:p>
      <w:pPr>
        <w:pStyle w:val="FirstParagraph"/>
      </w:pPr>
      <w:r>
        <w:drawing>
          <wp:inline>
            <wp:extent cx="4620126" cy="3696101"/>
            <wp:effectExtent b="0" l="0" r="0" t="0"/>
            <wp:docPr descr="" title="" id="24" name="Picture"/>
            <a:graphic>
              <a:graphicData uri="http://schemas.openxmlformats.org/drawingml/2006/picture">
                <pic:pic>
                  <pic:nvPicPr>
                    <pic:cNvPr descr="lab-08-project_files/figure-docx/unnamed-chunk-8-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 Scatter plot of marine cloud brightening models depicting the relationship between cloud droplet radius (μm) and net solar radiation absorbed by Earth (W/m^2).</w:t>
      </w:r>
    </w:p>
    <w:p>
      <w:pPr>
        <w:pStyle w:val="BodyText"/>
      </w:pPr>
      <w:r>
        <w:t xml:space="preserve">Based on the graph, the data follows a logarithmic trend. As cloud droplet radius increases, the net solar radiation absorbed by Earth increases until the growth starts to level off around 7 to 10 micrometers.</w:t>
      </w:r>
    </w:p>
    <w:bookmarkEnd w:id="26"/>
    <w:bookmarkStart w:id="27" w:name="conclusions"/>
    <w:p>
      <w:pPr>
        <w:pStyle w:val="Heading1"/>
      </w:pPr>
      <w:r>
        <w:t xml:space="preserve">Conclusions</w:t>
      </w:r>
    </w:p>
    <w:p>
      <w:pPr>
        <w:pStyle w:val="FirstParagraph"/>
      </w:pPr>
      <w:r>
        <w:t xml:space="preserve">From the results of the data and analysis, we can draw the conclusion that the net solar radiation absorbed by Earth is less when marine cloud brightening is simulated than the default RRTM model. This means that Earth’s climate is cooler with marine cloud brightening than without marine cloud brightening. Additionally, as cloud droplet radius increases, the net solar radiation absorbed by Earth increases until it levels off at a cloud droplet radius of about 7 micrometers. Since cloud droplet radius is a proxy for the extent of marine cloud brightening, we can draw the conclusion that as more marine cloud brightening aerosols are injected, the net solar radiation absorbed by Earth decreases, making the climate cooler.</w:t>
      </w:r>
    </w:p>
    <w:p>
      <w:pPr>
        <w:pStyle w:val="BodyText"/>
      </w:pPr>
      <w:r>
        <w:t xml:space="preserve">These trends are evident in the tables and graph created for analysis. Comparing the default model table to the descriptive statistics table for the marine cloud brightening models, we can see that the mean, median, and maximum net solar radiation absorbed by Earth for the marine cloud brightening models are all less than the net solar radiation absorbed by Earth for the default model. The table of marine cloud brightening model runs conveys the trend that decreasing cloud droplet radius is associated with decreasing net solar radiation absorbed by Earth.</w:t>
      </w:r>
    </w:p>
    <w:p>
      <w:pPr>
        <w:pStyle w:val="BodyText"/>
      </w:pPr>
      <w:r>
        <w:t xml:space="preserve">Additionally, the graph shows a logarithmic relationship between cloud droplet radius and net solar radiation absorbed by Earth. This relationship shows that the net solar radiation absorbed by Earth is relatively stable for cloud droplet radii of 7-10 micrometers. This means that the cloud droplet radius must be smaller than 7 micrometers for there to be a large enough effect of marine cloud brightening on the net solar radiation absorbed by Earth. This means that there is a minimum amount of marine cloud brightening aerosols that need to be injected (equivalent to a cloud droplet radius of less than 7 micrometers) to have a significant enough effect on cooling Earth’s climate. This is important to consider for geoengineering policies that could regulate the extent of marine cloud brightening in the future.</w:t>
      </w:r>
    </w:p>
    <w:p>
      <w:pPr>
        <w:pStyle w:val="BodyText"/>
      </w:pPr>
      <w:r>
        <w:t xml:space="preserve">The outputs of the RRTM model limit the analyses that can be completed to evaluate the effect of marine cloud brightening on Earth’s climate. It could be interesting to analyze how marine cloud brightening affects other climate variables, such as Earth’s surface temperature and humidity. It would also be valuable to use another model that isn’t the RRTM model to evaluate the effect of marine cloud brightening on the net solar radiation absorbed by Earth as a means to confirm the findings from this project.</w:t>
      </w:r>
    </w:p>
    <w:bookmarkEnd w:id="27"/>
    <w:bookmarkStart w:id="29" w:name="works-cited"/>
    <w:p>
      <w:pPr>
        <w:pStyle w:val="Heading1"/>
      </w:pPr>
      <w:r>
        <w:t xml:space="preserve">Works Cited</w:t>
      </w:r>
    </w:p>
    <w:p>
      <w:pPr>
        <w:pStyle w:val="FirstParagraph"/>
      </w:pPr>
      <w:r>
        <w:t xml:space="preserve">David Keith’s Research Group. (n.d.). Marine Cloud Brightening. David Keith’s Research Group.</w:t>
      </w:r>
      <w:r>
        <w:t xml:space="preserve"> </w:t>
      </w:r>
      <w:hyperlink r:id="rId28">
        <w:r>
          <w:rPr>
            <w:rStyle w:val="Hyperlink"/>
          </w:rPr>
          <w:t xml:space="preserve">https://keith.seas.harvard.edu/marine-cloud-brightening</w:t>
        </w:r>
      </w:hyperlink>
    </w:p>
    <w:p>
      <w:pPr>
        <w:pStyle w:val="BodyText"/>
      </w:pPr>
      <w:r>
        <w:t xml:space="preserve">Zhao, M., Cao, L., Duan, L., Bala, G., &amp; Caldeira, K. (2021). Climate more responsive to marine cloud brightening than ocean albedo modification: A model study. Journal of Geophysical Research: Atmospheres, 126,e2020JD033256.https://doi.org/10.1029/2020JD033256</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1" Target="https://climatemodels.uchicago.edu/rrtm/" TargetMode="External" /><Relationship Type="http://schemas.openxmlformats.org/officeDocument/2006/relationships/hyperlink" Id="rId28" Target="https://keith.seas.harvard.edu/marine-cloud-brightening" TargetMode="External" /></Relationships>
</file>

<file path=word/_rels/footnotes.xml.rels><?xml version="1.0" encoding="UTF-8"?><Relationships xmlns="http://schemas.openxmlformats.org/package/2006/relationships"><Relationship Type="http://schemas.openxmlformats.org/officeDocument/2006/relationships/hyperlink" Id="rId21" Target="https://climatemodels.uchicago.edu/rrtm/" TargetMode="External" /><Relationship Type="http://schemas.openxmlformats.org/officeDocument/2006/relationships/hyperlink" Id="rId28" Target="https://keith.seas.harvard.edu/marine-cloud-brighten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Marine Cloud Brightening on Earth’s Climate</dc:title>
  <dc:creator>Maya Maciel-Seidman</dc:creator>
  <cp:keywords/>
  <dcterms:created xsi:type="dcterms:W3CDTF">2024-04-03T16:31:34Z</dcterms:created>
  <dcterms:modified xsi:type="dcterms:W3CDTF">2024-04-03T16:31:34Z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lab-08.bib</vt:lpwstr>
  </property>
  <property fmtid="{D5CDD505-2E9C-101B-9397-08002B2CF9AE}" pid="3" name="date">
    <vt:lpwstr>Due April 12th 2024</vt:lpwstr>
  </property>
  <property fmtid="{D5CDD505-2E9C-101B-9397-08002B2CF9AE}" pid="4" name="fontsize">
    <vt:lpwstr>12pt</vt:lpwstr>
  </property>
  <property fmtid="{D5CDD505-2E9C-101B-9397-08002B2CF9AE}" pid="5" name="output">
    <vt:lpwstr/>
  </property>
  <property fmtid="{D5CDD505-2E9C-101B-9397-08002B2CF9AE}" pid="6" name="subtitle">
    <vt:lpwstr>Independent Project Report</vt:lpwstr>
  </property>
</Properties>
</file>