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44"/>
          <w:szCs w:val="44"/>
          <w:lang w:val="en-US" w:eastAsia="zh-CN"/>
        </w:rPr>
      </w:pPr>
      <w:r>
        <w:rPr>
          <w:rFonts w:hint="eastAsia" w:ascii="华文中宋" w:hAnsi="华文中宋" w:eastAsia="华文中宋" w:cs="华文中宋"/>
          <w:b/>
          <w:bCs/>
          <w:sz w:val="44"/>
          <w:szCs w:val="44"/>
          <w:lang w:val="en-US" w:eastAsia="zh-CN"/>
        </w:rPr>
        <w:t>帝国主义国家中的人民战争</w:t>
      </w:r>
    </w:p>
    <w:p>
      <w:pPr>
        <w:jc w:val="center"/>
        <w:rPr>
          <w:rFonts w:hint="eastAsia" w:ascii="宋体" w:hAnsi="宋体" w:eastAsia="宋体" w:cs="宋体"/>
          <w:b/>
          <w:bCs/>
          <w:sz w:val="32"/>
          <w:szCs w:val="32"/>
          <w:shd w:val="clear" w:color="auto" w:fill="auto"/>
          <w:lang w:val="en-US" w:eastAsia="zh-CN"/>
        </w:rPr>
      </w:pPr>
      <w:r>
        <w:rPr>
          <w:rFonts w:hint="eastAsia" w:ascii="宋体" w:hAnsi="宋体" w:eastAsia="宋体" w:cs="宋体"/>
          <w:b/>
          <w:bCs/>
          <w:sz w:val="32"/>
          <w:szCs w:val="32"/>
          <w:shd w:val="clear" w:color="auto" w:fill="auto"/>
          <w:lang w:val="en-US" w:eastAsia="zh-CN"/>
        </w:rPr>
        <w:t>法共毛（PCmF）</w:t>
      </w:r>
    </w:p>
    <w:p>
      <w:pPr>
        <w:jc w:val="center"/>
        <w:rPr>
          <w:rFonts w:hint="default" w:ascii="宋体" w:hAnsi="宋体" w:eastAsia="宋体" w:cs="宋体"/>
          <w:b/>
          <w:bCs/>
          <w:sz w:val="30"/>
          <w:szCs w:val="30"/>
          <w:shd w:val="clear" w:color="auto" w:fill="auto"/>
          <w:lang w:val="en-US" w:eastAsia="zh-CN"/>
        </w:rPr>
      </w:pPr>
      <w:r>
        <w:rPr>
          <w:rFonts w:hint="eastAsia" w:ascii="宋体" w:hAnsi="宋体" w:eastAsia="宋体" w:cs="宋体"/>
          <w:b/>
          <w:bCs/>
          <w:sz w:val="30"/>
          <w:szCs w:val="30"/>
          <w:shd w:val="clear" w:color="auto" w:fill="auto"/>
          <w:lang w:val="en-US" w:eastAsia="zh-CN"/>
        </w:rPr>
        <w:t>红砖厂青年报VOY 译</w:t>
      </w:r>
    </w:p>
    <w:p>
      <w:pPr>
        <w:jc w:val="center"/>
        <w:rPr>
          <w:rFonts w:hint="eastAsia" w:asciiTheme="minorAscii"/>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630" w:leftChars="300" w:right="630" w:rightChars="300" w:firstLine="480" w:firstLineChars="200"/>
        <w:textAlignment w:val="auto"/>
        <w:rPr>
          <w:rFonts w:hint="eastAsia" w:ascii="楷体" w:hAnsi="楷体" w:eastAsia="楷体" w:cs="楷体"/>
          <w:b w:val="0"/>
          <w:bCs w:val="0"/>
          <w:i w:val="0"/>
          <w:iCs/>
          <w:sz w:val="24"/>
          <w:szCs w:val="24"/>
          <w:shd w:val="clear" w:color="auto" w:fill="auto"/>
          <w:lang w:val="en-US" w:eastAsia="zh-CN"/>
        </w:rPr>
      </w:pPr>
      <w:r>
        <w:rPr>
          <w:rFonts w:hint="eastAsia" w:ascii="楷体" w:hAnsi="楷体" w:eastAsia="楷体" w:cs="楷体"/>
          <w:b w:val="0"/>
          <w:bCs w:val="0"/>
          <w:i w:val="0"/>
          <w:iCs/>
          <w:sz w:val="24"/>
          <w:szCs w:val="24"/>
          <w:shd w:val="clear" w:color="auto" w:fill="auto"/>
          <w:lang w:val="en-US" w:eastAsia="zh-CN"/>
        </w:rPr>
        <w:t>第一期《毛主义手册》（马列毛主义期刊）提出了帝国主义国家内人民战争的问题。文章由对巴黎公社的分析出发，续以法共历史的批判性分析和毛派在70年代的反法西斯的抵抗及斗争，从不同的因素得出结论，可以说人民战争的萌芽随着反法西斯斗争和70-80年代的运动，早已产生在我们国家和其他国家比</w:t>
      </w:r>
      <w:bookmarkStart w:id="0" w:name="_GoBack"/>
      <w:bookmarkEnd w:id="0"/>
      <w:r>
        <w:rPr>
          <w:rFonts w:hint="eastAsia" w:ascii="楷体" w:hAnsi="楷体" w:eastAsia="楷体" w:cs="楷体"/>
          <w:b w:val="0"/>
          <w:bCs w:val="0"/>
          <w:i w:val="0"/>
          <w:iCs/>
          <w:sz w:val="24"/>
          <w:szCs w:val="24"/>
          <w:shd w:val="clear" w:color="auto" w:fill="auto"/>
          <w:lang w:val="en-US" w:eastAsia="zh-CN"/>
        </w:rPr>
        <w:t>如意大利。</w:t>
      </w:r>
    </w:p>
    <w:p>
      <w:pPr>
        <w:keepNext w:val="0"/>
        <w:keepLines w:val="0"/>
        <w:pageBreakBefore w:val="0"/>
        <w:widowControl w:val="0"/>
        <w:kinsoku/>
        <w:wordWrap/>
        <w:overflowPunct/>
        <w:topLinePunct w:val="0"/>
        <w:autoSpaceDE/>
        <w:autoSpaceDN/>
        <w:bidi w:val="0"/>
        <w:adjustRightInd/>
        <w:snapToGrid/>
        <w:spacing w:line="400" w:lineRule="exact"/>
        <w:ind w:left="630" w:leftChars="300" w:right="630" w:rightChars="300" w:firstLine="480" w:firstLineChars="200"/>
        <w:textAlignment w:val="auto"/>
        <w:rPr>
          <w:rFonts w:hint="eastAsia" w:ascii="楷体" w:hAnsi="楷体" w:eastAsia="楷体" w:cs="楷体"/>
          <w:i w:val="0"/>
          <w:iCs/>
          <w:sz w:val="24"/>
          <w:szCs w:val="24"/>
          <w:shd w:val="clear" w:color="auto" w:fill="auto"/>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i w:val="0"/>
          <w:iCs w:val="0"/>
          <w:sz w:val="28"/>
          <w:szCs w:val="28"/>
          <w:shd w:val="clear" w:color="auto" w:fill="auto"/>
          <w:lang w:val="en-US" w:eastAsia="zh-CN"/>
        </w:rPr>
      </w:pPr>
      <w:r>
        <w:rPr>
          <w:rFonts w:hint="eastAsia" w:ascii="宋体" w:hAnsi="宋体" w:eastAsia="宋体" w:cs="宋体"/>
          <w:sz w:val="28"/>
          <w:szCs w:val="28"/>
          <w:shd w:val="clear" w:color="auto" w:fill="auto"/>
          <w:lang w:val="en-US" w:eastAsia="zh-CN"/>
        </w:rPr>
        <w:t>1789年间，法国大革命曾被资产阶级——一个兴起的反对封建主义的革命阶级所领导。除了资产阶级外，还包括人民其他部分（工匠、贫困农民、城市工人）的第三阶级聚集了起来。这场革命拥有双重性质，一个是反对君主制及教会的</w:t>
      </w:r>
      <w:r>
        <w:rPr>
          <w:rFonts w:hint="eastAsia" w:ascii="宋体" w:hAnsi="宋体" w:eastAsia="宋体" w:cs="宋体"/>
          <w:b/>
          <w:bCs/>
          <w:sz w:val="28"/>
          <w:szCs w:val="28"/>
          <w:shd w:val="clear" w:color="auto" w:fill="auto"/>
          <w:lang w:val="en-US" w:eastAsia="zh-CN"/>
        </w:rPr>
        <w:t>反封建斗争</w:t>
      </w:r>
      <w:r>
        <w:rPr>
          <w:rFonts w:hint="eastAsia" w:ascii="宋体" w:hAnsi="宋体" w:eastAsia="宋体" w:cs="宋体"/>
          <w:sz w:val="28"/>
          <w:szCs w:val="28"/>
          <w:shd w:val="clear" w:color="auto" w:fill="auto"/>
          <w:lang w:val="en-US" w:eastAsia="zh-CN"/>
        </w:rPr>
        <w:t>，一个是反对外部干涉者们及流亡贵族们（因革命流亡）的</w:t>
      </w:r>
      <w:r>
        <w:rPr>
          <w:rFonts w:hint="eastAsia" w:ascii="宋体" w:hAnsi="宋体" w:eastAsia="宋体" w:cs="宋体"/>
          <w:b/>
          <w:bCs/>
          <w:sz w:val="28"/>
          <w:szCs w:val="28"/>
          <w:shd w:val="clear" w:color="auto" w:fill="auto"/>
          <w:lang w:val="en-US" w:eastAsia="zh-CN"/>
        </w:rPr>
        <w:t>民族解放</w:t>
      </w:r>
      <w:r>
        <w:rPr>
          <w:rFonts w:hint="eastAsia" w:ascii="宋体" w:hAnsi="宋体" w:eastAsia="宋体" w:cs="宋体"/>
          <w:sz w:val="28"/>
          <w:szCs w:val="28"/>
          <w:shd w:val="clear" w:color="auto" w:fill="auto"/>
          <w:lang w:val="en-US" w:eastAsia="zh-CN"/>
        </w:rPr>
        <w:t>运动。</w:t>
      </w:r>
      <w:r>
        <w:rPr>
          <w:rFonts w:hint="eastAsia" w:ascii="宋体" w:hAnsi="宋体" w:eastAsia="宋体" w:cs="宋体"/>
          <w:i w:val="0"/>
          <w:iCs w:val="0"/>
          <w:sz w:val="28"/>
          <w:szCs w:val="28"/>
          <w:shd w:val="clear" w:color="auto" w:fill="auto"/>
          <w:lang w:val="en-US" w:eastAsia="zh-CN"/>
        </w:rPr>
        <w:t>巴黎公社由</w:t>
      </w:r>
      <w:r>
        <w:rPr>
          <w:rFonts w:hint="eastAsia" w:ascii="宋体" w:hAnsi="宋体" w:eastAsia="宋体" w:cs="宋体"/>
          <w:b/>
          <w:bCs/>
          <w:i w:val="0"/>
          <w:iCs w:val="0"/>
          <w:sz w:val="28"/>
          <w:szCs w:val="28"/>
          <w:shd w:val="clear" w:color="auto" w:fill="auto"/>
          <w:lang w:val="en-US" w:eastAsia="zh-CN"/>
        </w:rPr>
        <w:t>武装</w:t>
      </w:r>
      <w:r>
        <w:rPr>
          <w:rFonts w:hint="eastAsia" w:ascii="宋体" w:hAnsi="宋体" w:eastAsia="宋体" w:cs="宋体"/>
          <w:i w:val="0"/>
          <w:iCs w:val="0"/>
          <w:sz w:val="28"/>
          <w:szCs w:val="28"/>
          <w:shd w:val="clear" w:color="auto" w:fill="auto"/>
          <w:lang w:val="en-US" w:eastAsia="zh-CN"/>
        </w:rPr>
        <w:t>反对</w:t>
      </w:r>
      <w:r>
        <w:rPr>
          <w:rFonts w:hint="eastAsia" w:ascii="宋体" w:hAnsi="宋体" w:eastAsia="宋体" w:cs="宋体"/>
          <w:b/>
          <w:bCs/>
          <w:i w:val="0"/>
          <w:iCs w:val="0"/>
          <w:sz w:val="28"/>
          <w:szCs w:val="28"/>
          <w:shd w:val="clear" w:color="auto" w:fill="auto"/>
          <w:lang w:val="en-US" w:eastAsia="zh-CN"/>
        </w:rPr>
        <w:t>资产阶级</w:t>
      </w:r>
      <w:r>
        <w:rPr>
          <w:rFonts w:hint="eastAsia" w:ascii="宋体" w:hAnsi="宋体" w:eastAsia="宋体" w:cs="宋体"/>
          <w:i w:val="0"/>
          <w:iCs w:val="0"/>
          <w:sz w:val="28"/>
          <w:szCs w:val="28"/>
          <w:shd w:val="clear" w:color="auto" w:fill="auto"/>
          <w:lang w:val="en-US" w:eastAsia="zh-CN"/>
        </w:rPr>
        <w:t>的</w:t>
      </w:r>
      <w:r>
        <w:rPr>
          <w:rFonts w:hint="eastAsia" w:ascii="宋体" w:hAnsi="宋体" w:eastAsia="宋体" w:cs="宋体"/>
          <w:b/>
          <w:bCs/>
          <w:i w:val="0"/>
          <w:iCs w:val="0"/>
          <w:sz w:val="28"/>
          <w:szCs w:val="28"/>
          <w:shd w:val="clear" w:color="auto" w:fill="auto"/>
          <w:lang w:val="en-US" w:eastAsia="zh-CN"/>
        </w:rPr>
        <w:t>无产阶级</w:t>
      </w:r>
      <w:r>
        <w:rPr>
          <w:rFonts w:hint="eastAsia" w:ascii="宋体" w:hAnsi="宋体" w:eastAsia="宋体" w:cs="宋体"/>
          <w:i w:val="0"/>
          <w:iCs w:val="0"/>
          <w:sz w:val="28"/>
          <w:szCs w:val="28"/>
          <w:shd w:val="clear" w:color="auto" w:fill="auto"/>
          <w:lang w:val="en-US" w:eastAsia="zh-CN"/>
        </w:rPr>
        <w:t>所领导。公社实现了改革，颁布了具有无产阶级性质的新法。马克思指出“</w:t>
      </w:r>
      <w:r>
        <w:rPr>
          <w:rFonts w:hint="eastAsia" w:ascii="宋体" w:hAnsi="宋体" w:eastAsia="宋体" w:cs="宋体"/>
          <w:b/>
          <w:bCs/>
          <w:i w:val="0"/>
          <w:iCs w:val="0"/>
          <w:sz w:val="28"/>
          <w:szCs w:val="28"/>
          <w:shd w:val="clear" w:color="auto" w:fill="auto"/>
          <w:lang w:val="en-US" w:eastAsia="zh-CN"/>
        </w:rPr>
        <w:t>公社就是无产阶级专政。</w:t>
      </w:r>
      <w:r>
        <w:rPr>
          <w:rFonts w:hint="eastAsia" w:ascii="宋体" w:hAnsi="宋体" w:eastAsia="宋体" w:cs="宋体"/>
          <w:i w:val="0"/>
          <w:iCs w:val="0"/>
          <w:sz w:val="28"/>
          <w:szCs w:val="28"/>
          <w:shd w:val="clear" w:color="auto" w:fill="auto"/>
          <w:lang w:val="en-US"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在极右派试图在1934年进行政变之后，1936年，</w:t>
      </w:r>
      <w:r>
        <w:rPr>
          <w:rFonts w:hint="eastAsia" w:ascii="宋体" w:hAnsi="宋体" w:eastAsia="宋体" w:cs="宋体"/>
          <w:b/>
          <w:bCs/>
          <w:sz w:val="28"/>
          <w:szCs w:val="28"/>
          <w:shd w:val="clear" w:color="auto" w:fill="auto"/>
          <w:lang w:val="en-US" w:eastAsia="zh-CN"/>
        </w:rPr>
        <w:t>人民阵线</w:t>
      </w:r>
      <w:r>
        <w:rPr>
          <w:rFonts w:hint="eastAsia" w:ascii="宋体" w:hAnsi="宋体" w:eastAsia="宋体" w:cs="宋体"/>
          <w:sz w:val="28"/>
          <w:szCs w:val="28"/>
          <w:shd w:val="clear" w:color="auto" w:fill="auto"/>
          <w:lang w:val="en-US" w:eastAsia="zh-CN"/>
        </w:rPr>
        <w:t>建立了一个强大的</w:t>
      </w:r>
      <w:r>
        <w:rPr>
          <w:rFonts w:hint="eastAsia" w:ascii="宋体" w:hAnsi="宋体" w:eastAsia="宋体" w:cs="宋体"/>
          <w:b/>
          <w:bCs/>
          <w:sz w:val="28"/>
          <w:szCs w:val="28"/>
          <w:shd w:val="clear" w:color="auto" w:fill="auto"/>
          <w:lang w:val="en-US" w:eastAsia="zh-CN"/>
        </w:rPr>
        <w:t>反法西斯</w:t>
      </w:r>
      <w:r>
        <w:rPr>
          <w:rFonts w:hint="eastAsia" w:ascii="宋体" w:hAnsi="宋体" w:eastAsia="宋体" w:cs="宋体"/>
          <w:sz w:val="28"/>
          <w:szCs w:val="28"/>
          <w:shd w:val="clear" w:color="auto" w:fill="auto"/>
          <w:lang w:val="en-US" w:eastAsia="zh-CN"/>
        </w:rPr>
        <w:t>屏障。在左翼政府选举之后立即出现的持续数周的占领工厂之后，多个重要的社会福利政策（包括带薪休假）得以实现。但法共并非政府组成部分，她更倾向于与社会党结成上层同盟而非像第三国际所定义的一样形成一个在下层的联盟。这个上层同盟政策受到第三国际的批评，同时法共自己也做了自我批评。法共（在数量上）更像一个群众党而非先锋队。它的策略是通过议会路线，和平路线，通过</w:t>
      </w:r>
      <w:r>
        <w:rPr>
          <w:rFonts w:hint="eastAsia" w:ascii="宋体" w:hAnsi="宋体" w:eastAsia="宋体" w:cs="宋体"/>
          <w:b/>
          <w:bCs/>
          <w:sz w:val="28"/>
          <w:szCs w:val="28"/>
          <w:shd w:val="clear" w:color="auto" w:fill="auto"/>
          <w:lang w:val="en-US" w:eastAsia="zh-CN"/>
        </w:rPr>
        <w:t>与一个政党阵线结成同盟的路线，而非一个由它领导的群众阵线的路线</w:t>
      </w:r>
      <w:r>
        <w:rPr>
          <w:rFonts w:hint="eastAsia" w:ascii="宋体" w:hAnsi="宋体" w:eastAsia="宋体" w:cs="宋体"/>
          <w:sz w:val="28"/>
          <w:szCs w:val="28"/>
          <w:shd w:val="clear" w:color="auto" w:fill="auto"/>
          <w:lang w:val="en-US" w:eastAsia="zh-CN"/>
        </w:rPr>
        <w:t>来夺取政权。由于深陷自身的</w:t>
      </w:r>
      <w:r>
        <w:rPr>
          <w:rFonts w:hint="eastAsia" w:ascii="宋体" w:hAnsi="宋体" w:eastAsia="宋体" w:cs="宋体"/>
          <w:b/>
          <w:bCs/>
          <w:sz w:val="28"/>
          <w:szCs w:val="28"/>
          <w:shd w:val="clear" w:color="auto" w:fill="auto"/>
          <w:lang w:val="en-US" w:eastAsia="zh-CN"/>
        </w:rPr>
        <w:t>选举主义策略</w:t>
      </w:r>
      <w:r>
        <w:rPr>
          <w:rFonts w:hint="eastAsia" w:ascii="宋体" w:hAnsi="宋体" w:eastAsia="宋体" w:cs="宋体"/>
          <w:sz w:val="28"/>
          <w:szCs w:val="28"/>
          <w:shd w:val="clear" w:color="auto" w:fill="auto"/>
          <w:lang w:val="en-US" w:eastAsia="zh-CN"/>
        </w:rPr>
        <w:t>，法共没有一支武装组织来反对和夺取资产阶级国家机器。在1938年，激进者推翻了拒绝大规模向人民阵线（西班牙）输送武器的布鲁姆政府。之后达拉第与希特勒签订了慕尼黑条约。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fr"/>
        </w:rPr>
        <w:t>在</w:t>
      </w:r>
      <w:r>
        <w:rPr>
          <w:rFonts w:hint="eastAsia" w:ascii="宋体" w:hAnsi="宋体" w:eastAsia="宋体" w:cs="宋体"/>
          <w:sz w:val="28"/>
          <w:szCs w:val="28"/>
          <w:shd w:val="clear" w:color="auto" w:fill="auto"/>
          <w:lang w:val="en-US" w:eastAsia="zh-CN"/>
        </w:rPr>
        <w:t>失去</w:t>
      </w:r>
      <w:r>
        <w:rPr>
          <w:rFonts w:hint="eastAsia" w:ascii="宋体" w:hAnsi="宋体" w:eastAsia="宋体" w:cs="宋体"/>
          <w:sz w:val="28"/>
          <w:szCs w:val="28"/>
          <w:shd w:val="clear" w:color="auto" w:fill="auto"/>
          <w:lang w:val="fr"/>
        </w:rPr>
        <w:t>所有和英法达成共识的可能后，苏联为了争取时间和保全自身，不得不和德国签署互不侵犯条约。法共立即</w:t>
      </w:r>
      <w:r>
        <w:rPr>
          <w:rFonts w:hint="eastAsia" w:ascii="宋体" w:hAnsi="宋体" w:eastAsia="宋体" w:cs="宋体"/>
          <w:sz w:val="28"/>
          <w:szCs w:val="28"/>
          <w:shd w:val="clear" w:color="auto" w:fill="auto"/>
          <w:lang w:val="en-US" w:eastAsia="zh-CN"/>
        </w:rPr>
        <w:t>遭到禁止</w:t>
      </w:r>
      <w:r>
        <w:rPr>
          <w:rFonts w:hint="eastAsia" w:ascii="宋体" w:hAnsi="宋体" w:eastAsia="宋体" w:cs="宋体"/>
          <w:sz w:val="28"/>
          <w:szCs w:val="28"/>
          <w:shd w:val="clear" w:color="auto" w:fill="auto"/>
          <w:lang w:val="fr" w:eastAsia="zh-CN"/>
        </w:rPr>
        <w:t>，</w:t>
      </w:r>
      <w:r>
        <w:rPr>
          <w:rFonts w:hint="eastAsia" w:ascii="宋体" w:hAnsi="宋体" w:eastAsia="宋体" w:cs="宋体"/>
          <w:sz w:val="28"/>
          <w:szCs w:val="28"/>
          <w:shd w:val="clear" w:color="auto" w:fill="auto"/>
          <w:lang w:val="en-US" w:eastAsia="zh-CN"/>
        </w:rPr>
        <w:t>代表</w:t>
      </w:r>
      <w:r>
        <w:rPr>
          <w:rFonts w:hint="eastAsia" w:ascii="宋体" w:hAnsi="宋体" w:eastAsia="宋体" w:cs="宋体"/>
          <w:sz w:val="28"/>
          <w:szCs w:val="28"/>
          <w:shd w:val="clear" w:color="auto" w:fill="auto"/>
          <w:lang w:val="fr"/>
        </w:rPr>
        <w:t>们被逮捕</w:t>
      </w:r>
      <w:r>
        <w:rPr>
          <w:rFonts w:hint="eastAsia" w:ascii="宋体" w:hAnsi="宋体" w:eastAsia="宋体" w:cs="宋体"/>
          <w:sz w:val="28"/>
          <w:szCs w:val="28"/>
          <w:shd w:val="clear" w:color="auto" w:fill="auto"/>
          <w:lang w:val="en-US" w:eastAsia="zh-CN"/>
        </w:rPr>
        <w:t>了</w:t>
      </w:r>
      <w:r>
        <w:rPr>
          <w:rFonts w:hint="eastAsia" w:ascii="宋体" w:hAnsi="宋体" w:eastAsia="宋体" w:cs="宋体"/>
          <w:sz w:val="28"/>
          <w:szCs w:val="28"/>
          <w:shd w:val="clear" w:color="auto" w:fill="auto"/>
          <w:lang w:val="fr"/>
        </w:rPr>
        <w:t>。</w:t>
      </w:r>
      <w:r>
        <w:rPr>
          <w:rFonts w:hint="eastAsia" w:ascii="宋体" w:hAnsi="宋体" w:eastAsia="宋体" w:cs="宋体"/>
          <w:sz w:val="28"/>
          <w:szCs w:val="28"/>
          <w:shd w:val="clear" w:color="auto" w:fill="auto"/>
          <w:lang w:val="en-US" w:eastAsia="zh-CN"/>
        </w:rPr>
        <w:t>当希特勒入侵波兰并宣战时，法共谴责这是一场</w:t>
      </w:r>
      <w:r>
        <w:rPr>
          <w:rFonts w:hint="eastAsia" w:ascii="宋体" w:hAnsi="宋体" w:eastAsia="宋体" w:cs="宋体"/>
          <w:b/>
          <w:bCs/>
          <w:sz w:val="28"/>
          <w:szCs w:val="28"/>
          <w:shd w:val="clear" w:color="auto" w:fill="auto"/>
          <w:lang w:val="en-US" w:eastAsia="zh-CN"/>
        </w:rPr>
        <w:t>帝国主义国家之间的</w:t>
      </w:r>
      <w:r>
        <w:rPr>
          <w:rFonts w:hint="eastAsia" w:ascii="宋体" w:hAnsi="宋体" w:eastAsia="宋体" w:cs="宋体"/>
          <w:sz w:val="28"/>
          <w:szCs w:val="28"/>
          <w:shd w:val="clear" w:color="auto" w:fill="auto"/>
          <w:lang w:val="en-US" w:eastAsia="zh-CN"/>
        </w:rPr>
        <w:t>战争，这点是正确的，因为反法西斯人民阵线已经被极端分子扫除了，但</w:t>
      </w:r>
      <w:r>
        <w:rPr>
          <w:rFonts w:hint="eastAsia" w:ascii="宋体" w:hAnsi="宋体" w:eastAsia="宋体" w:cs="宋体"/>
          <w:sz w:val="28"/>
          <w:szCs w:val="28"/>
          <w:u w:val="single"/>
          <w:shd w:val="clear" w:color="auto" w:fill="auto"/>
          <w:lang w:val="en-US" w:eastAsia="zh-CN"/>
        </w:rPr>
        <w:t>法共并没有给出要在军队内部组织反法西斯及反希特勒委员会的指示</w:t>
      </w:r>
      <w:r>
        <w:rPr>
          <w:rFonts w:hint="eastAsia" w:ascii="宋体" w:hAnsi="宋体" w:eastAsia="宋体" w:cs="宋体"/>
          <w:sz w:val="28"/>
          <w:szCs w:val="28"/>
          <w:shd w:val="clear" w:color="auto" w:fill="auto"/>
          <w:lang w:val="en-US" w:eastAsia="zh-CN"/>
        </w:rPr>
        <w:t>。要在（法国）先被入侵，之后被占领并建立一个法西斯主义、种族主义、通敌者政府的情况下，法共才组织抵抗运动来反对占领军和维希政府。反法西斯抵抗运动在领导反对纳粹占领军及维希的法西斯、通敌者国家的武装斗争的共产党指挥下重新团结起来。这支军队拥有双重性质，即</w:t>
      </w:r>
      <w:r>
        <w:rPr>
          <w:rFonts w:hint="eastAsia" w:ascii="宋体" w:hAnsi="宋体" w:eastAsia="宋体" w:cs="宋体"/>
          <w:b/>
          <w:bCs/>
          <w:sz w:val="28"/>
          <w:szCs w:val="28"/>
          <w:shd w:val="clear" w:color="auto" w:fill="auto"/>
          <w:lang w:val="en-US" w:eastAsia="zh-CN"/>
        </w:rPr>
        <w:t>反法西斯及民族解放</w:t>
      </w:r>
      <w:r>
        <w:rPr>
          <w:rFonts w:hint="eastAsia" w:ascii="宋体" w:hAnsi="宋体" w:eastAsia="宋体" w:cs="宋体"/>
          <w:b w:val="0"/>
          <w:bCs w:val="0"/>
          <w:sz w:val="28"/>
          <w:szCs w:val="28"/>
          <w:shd w:val="clear" w:color="auto" w:fill="auto"/>
          <w:lang w:val="en-US" w:eastAsia="zh-CN"/>
        </w:rPr>
        <w:t>性质</w:t>
      </w:r>
      <w:r>
        <w:rPr>
          <w:rFonts w:hint="eastAsia" w:ascii="宋体" w:hAnsi="宋体" w:eastAsia="宋体" w:cs="宋体"/>
          <w:sz w:val="28"/>
          <w:szCs w:val="28"/>
          <w:shd w:val="clear" w:color="auto" w:fill="auto"/>
          <w:lang w:val="en-US" w:eastAsia="zh-CN"/>
        </w:rPr>
        <w:t>。而这个双重性质包含</w:t>
      </w:r>
      <w:r>
        <w:rPr>
          <w:rFonts w:hint="eastAsia" w:ascii="宋体" w:hAnsi="宋体" w:eastAsia="宋体" w:cs="宋体"/>
          <w:b/>
          <w:bCs/>
          <w:sz w:val="28"/>
          <w:szCs w:val="28"/>
          <w:shd w:val="clear" w:color="auto" w:fill="auto"/>
          <w:lang w:val="en-US" w:eastAsia="zh-CN"/>
        </w:rPr>
        <w:t>人民战争的各种特征</w:t>
      </w:r>
      <w:r>
        <w:rPr>
          <w:rFonts w:hint="eastAsia" w:ascii="宋体" w:hAnsi="宋体" w:eastAsia="宋体" w:cs="宋体"/>
          <w:sz w:val="28"/>
          <w:szCs w:val="28"/>
          <w:shd w:val="clear" w:color="auto" w:fill="auto"/>
          <w:lang w:val="en-US" w:eastAsia="zh-CN"/>
        </w:rPr>
        <w:t>，即：一场</w:t>
      </w:r>
      <w:r>
        <w:rPr>
          <w:rFonts w:hint="eastAsia" w:ascii="宋体" w:hAnsi="宋体" w:eastAsia="宋体" w:cs="宋体"/>
          <w:b/>
          <w:bCs/>
          <w:sz w:val="28"/>
          <w:szCs w:val="28"/>
          <w:shd w:val="clear" w:color="auto" w:fill="auto"/>
          <w:lang w:val="en-US" w:eastAsia="zh-CN"/>
        </w:rPr>
        <w:t>人民参与的战争，由共产党领导</w:t>
      </w:r>
      <w:r>
        <w:rPr>
          <w:rFonts w:hint="eastAsia" w:ascii="宋体" w:hAnsi="宋体" w:eastAsia="宋体" w:cs="宋体"/>
          <w:sz w:val="28"/>
          <w:szCs w:val="28"/>
          <w:shd w:val="clear" w:color="auto" w:fill="auto"/>
          <w:lang w:val="en-US" w:eastAsia="zh-CN"/>
        </w:rPr>
        <w:t>，有一支针对敌人的</w:t>
      </w:r>
      <w:r>
        <w:rPr>
          <w:rFonts w:hint="eastAsia" w:ascii="宋体" w:hAnsi="宋体" w:eastAsia="宋体" w:cs="宋体"/>
          <w:b/>
          <w:bCs/>
          <w:sz w:val="28"/>
          <w:szCs w:val="28"/>
          <w:shd w:val="clear" w:color="auto" w:fill="auto"/>
          <w:lang w:val="en-US" w:eastAsia="zh-CN"/>
        </w:rPr>
        <w:t>游击军队</w:t>
      </w:r>
      <w:r>
        <w:rPr>
          <w:rFonts w:hint="eastAsia" w:ascii="宋体" w:hAnsi="宋体" w:eastAsia="宋体" w:cs="宋体"/>
          <w:sz w:val="28"/>
          <w:szCs w:val="28"/>
          <w:shd w:val="clear" w:color="auto" w:fill="auto"/>
          <w:lang w:val="en-US" w:eastAsia="zh-CN"/>
        </w:rPr>
        <w:t>，以及一个</w:t>
      </w:r>
      <w:r>
        <w:rPr>
          <w:rFonts w:hint="eastAsia" w:ascii="宋体" w:hAnsi="宋体" w:eastAsia="宋体" w:cs="宋体"/>
          <w:b/>
          <w:bCs/>
          <w:sz w:val="28"/>
          <w:szCs w:val="28"/>
          <w:shd w:val="clear" w:color="auto" w:fill="auto"/>
          <w:lang w:val="en-US" w:eastAsia="zh-CN"/>
        </w:rPr>
        <w:t>民族阵线</w:t>
      </w:r>
      <w:r>
        <w:rPr>
          <w:rFonts w:hint="eastAsia" w:ascii="宋体" w:hAnsi="宋体" w:eastAsia="宋体" w:cs="宋体"/>
          <w:sz w:val="28"/>
          <w:szCs w:val="28"/>
          <w:shd w:val="clear" w:color="auto" w:fill="auto"/>
          <w:lang w:val="en-US" w:eastAsia="zh-CN"/>
        </w:rPr>
        <w:t>（采取</w:t>
      </w:r>
      <w:r>
        <w:rPr>
          <w:rFonts w:hint="eastAsia" w:ascii="宋体" w:hAnsi="宋体" w:eastAsia="宋体" w:cs="宋体"/>
          <w:b/>
          <w:bCs/>
          <w:sz w:val="28"/>
          <w:szCs w:val="28"/>
          <w:shd w:val="clear" w:color="auto" w:fill="auto"/>
          <w:lang w:val="en-US" w:eastAsia="zh-CN"/>
        </w:rPr>
        <w:t>统一战线</w:t>
      </w:r>
      <w:r>
        <w:rPr>
          <w:rFonts w:hint="eastAsia" w:ascii="宋体" w:hAnsi="宋体" w:eastAsia="宋体" w:cs="宋体"/>
          <w:sz w:val="28"/>
          <w:szCs w:val="28"/>
          <w:shd w:val="clear" w:color="auto" w:fill="auto"/>
          <w:lang w:val="en-US" w:eastAsia="zh-CN"/>
        </w:rPr>
        <w:t>的意义，与勒庞的民族阵线无关）。但不幸的是，法共仅满足于全国抵抗委员会的计划，并在多列士的指示及戴高乐的压力下，解散了下辖的</w:t>
      </w:r>
      <w:r>
        <w:rPr>
          <w:rFonts w:hint="eastAsia" w:ascii="宋体" w:hAnsi="宋体" w:eastAsia="宋体" w:cs="宋体"/>
          <w:b/>
          <w:bCs/>
          <w:sz w:val="28"/>
          <w:szCs w:val="28"/>
          <w:shd w:val="clear" w:color="auto" w:fill="auto"/>
          <w:lang w:val="en-US" w:eastAsia="zh-CN"/>
        </w:rPr>
        <w:t>游击队武装（PTF）及法国国内武装部队（FFI）</w:t>
      </w:r>
      <w:r>
        <w:rPr>
          <w:rFonts w:hint="eastAsia" w:ascii="宋体" w:hAnsi="宋体" w:eastAsia="宋体" w:cs="宋体"/>
          <w:sz w:val="28"/>
          <w:szCs w:val="28"/>
          <w:shd w:val="clear" w:color="auto" w:fill="auto"/>
          <w:lang w:val="en-US" w:eastAsia="zh-CN"/>
        </w:rPr>
        <w:t>，使得他们被资产阶级的国家军队所整编。法共解散了</w:t>
      </w:r>
      <w:r>
        <w:rPr>
          <w:rFonts w:hint="eastAsia" w:ascii="宋体" w:hAnsi="宋体" w:eastAsia="宋体" w:cs="宋体"/>
          <w:b/>
          <w:bCs/>
          <w:sz w:val="28"/>
          <w:szCs w:val="28"/>
          <w:shd w:val="clear" w:color="auto" w:fill="auto"/>
          <w:lang w:val="en-US" w:eastAsia="zh-CN"/>
        </w:rPr>
        <w:t>在戴高乐的行政长官面前构成双重政权的解放委员会</w:t>
      </w:r>
      <w:r>
        <w:rPr>
          <w:rFonts w:hint="eastAsia" w:ascii="宋体" w:hAnsi="宋体" w:eastAsia="宋体" w:cs="宋体"/>
          <w:sz w:val="28"/>
          <w:szCs w:val="28"/>
          <w:shd w:val="clear" w:color="auto" w:fill="auto"/>
          <w:lang w:val="en-US" w:eastAsia="zh-CN"/>
        </w:rPr>
        <w:t>，而非续以</w:t>
      </w:r>
      <w:r>
        <w:rPr>
          <w:rFonts w:hint="eastAsia" w:ascii="宋体" w:hAnsi="宋体" w:eastAsia="宋体" w:cs="宋体"/>
          <w:b/>
          <w:bCs/>
          <w:sz w:val="28"/>
          <w:szCs w:val="28"/>
          <w:shd w:val="clear" w:color="auto" w:fill="auto"/>
          <w:lang w:val="en-US" w:eastAsia="zh-CN"/>
        </w:rPr>
        <w:t>在整个国家内夺取权力</w:t>
      </w:r>
      <w:r>
        <w:rPr>
          <w:rFonts w:hint="eastAsia" w:ascii="宋体" w:hAnsi="宋体" w:eastAsia="宋体" w:cs="宋体"/>
          <w:sz w:val="28"/>
          <w:szCs w:val="28"/>
          <w:shd w:val="clear" w:color="auto" w:fill="auto"/>
          <w:lang w:val="en-US" w:eastAsia="zh-CN"/>
        </w:rPr>
        <w:t>。之后，法共进入了资产阶级国家机器，认为能够从内部夺取权力。但除了格里尔高原，法共在党派斗争中没有一个长期的支持地区。直到后来，在盟军支援或不支援情况下国内武装部队（FFI及PTF）从纳粹占领中</w:t>
      </w:r>
      <w:r>
        <w:rPr>
          <w:rFonts w:hint="eastAsia" w:ascii="宋体" w:hAnsi="宋体" w:eastAsia="宋体" w:cs="宋体"/>
          <w:b/>
          <w:bCs/>
          <w:sz w:val="28"/>
          <w:szCs w:val="28"/>
          <w:shd w:val="clear" w:color="auto" w:fill="auto"/>
          <w:lang w:val="en-US" w:eastAsia="zh-CN"/>
        </w:rPr>
        <w:t>解放出来的地区</w:t>
      </w:r>
      <w:r>
        <w:rPr>
          <w:rFonts w:hint="eastAsia" w:ascii="宋体" w:hAnsi="宋体" w:eastAsia="宋体" w:cs="宋体"/>
          <w:sz w:val="28"/>
          <w:szCs w:val="28"/>
          <w:shd w:val="clear" w:color="auto" w:fill="auto"/>
          <w:lang w:val="en-US" w:eastAsia="zh-CN"/>
        </w:rPr>
        <w:t>里，很多地方才得以建立由</w:t>
      </w:r>
      <w:r>
        <w:rPr>
          <w:rFonts w:hint="eastAsia" w:ascii="宋体" w:hAnsi="宋体" w:eastAsia="宋体" w:cs="宋体"/>
          <w:b/>
          <w:bCs/>
          <w:sz w:val="28"/>
          <w:szCs w:val="28"/>
          <w:shd w:val="clear" w:color="auto" w:fill="auto"/>
          <w:lang w:val="en-US" w:eastAsia="zh-CN"/>
        </w:rPr>
        <w:t>解放委员会</w:t>
      </w:r>
      <w:r>
        <w:rPr>
          <w:rFonts w:hint="eastAsia" w:ascii="宋体" w:hAnsi="宋体" w:eastAsia="宋体" w:cs="宋体"/>
          <w:sz w:val="28"/>
          <w:szCs w:val="28"/>
          <w:shd w:val="clear" w:color="auto" w:fill="auto"/>
          <w:lang w:val="en-US" w:eastAsia="zh-CN"/>
        </w:rPr>
        <w:t>领导的</w:t>
      </w:r>
      <w:r>
        <w:rPr>
          <w:rFonts w:hint="eastAsia" w:ascii="宋体" w:hAnsi="宋体" w:eastAsia="宋体" w:cs="宋体"/>
          <w:b/>
          <w:bCs/>
          <w:sz w:val="28"/>
          <w:szCs w:val="28"/>
          <w:shd w:val="clear" w:color="auto" w:fill="auto"/>
          <w:lang w:val="en-US" w:eastAsia="zh-CN"/>
        </w:rPr>
        <w:t>人民政权</w:t>
      </w:r>
      <w:r>
        <w:rPr>
          <w:rFonts w:hint="eastAsia" w:ascii="宋体" w:hAnsi="宋体" w:eastAsia="宋体" w:cs="宋体"/>
          <w:sz w:val="28"/>
          <w:szCs w:val="28"/>
          <w:shd w:val="clear" w:color="auto" w:fill="auto"/>
          <w:lang w:val="en-US" w:eastAsia="zh-CN"/>
        </w:rPr>
        <w:t>。在60年代，法共沉迷于对无产阶级革命理论马克思列宁主义的修正。它跟随于赫鲁晓夫之后提出社会主义和平过渡的理论，并越来越陷入议会迷。</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多项因素组成了掀起</w:t>
      </w:r>
      <w:r>
        <w:rPr>
          <w:rFonts w:hint="eastAsia" w:ascii="宋体" w:hAnsi="宋体" w:eastAsia="宋体" w:cs="宋体"/>
          <w:b/>
          <w:bCs/>
          <w:sz w:val="28"/>
          <w:szCs w:val="28"/>
          <w:shd w:val="clear" w:color="auto" w:fill="auto"/>
          <w:lang w:val="en-US" w:eastAsia="zh-CN"/>
        </w:rPr>
        <w:t>1968年</w:t>
      </w:r>
      <w:r>
        <w:rPr>
          <w:rFonts w:hint="eastAsia" w:ascii="宋体" w:hAnsi="宋体" w:eastAsia="宋体" w:cs="宋体"/>
          <w:sz w:val="28"/>
          <w:szCs w:val="28"/>
          <w:shd w:val="clear" w:color="auto" w:fill="auto"/>
          <w:lang w:val="en-US" w:eastAsia="zh-CN"/>
        </w:rPr>
        <w:t>运动的爆发性的意识形态“鸡尾酒”：性革命的开始（抗争开始于南特反对用两个分开的宿舍分离男生和女生），对消费主义社会的抗议（马尔库塞），情境主义（霍金斯的书《论大学生之贫乏》），越南战争（越南基层委员会——译注，法国共产主义青年联盟-马克思列宁主义所建立），伯克利反对运动，德国的鲁迪·杜奇克及反帝国主义运动，反对现代赫鲁晓夫修正主义的斗争，中国无产阶级文化大革命，毛主义运动，三大陆（译注，源自三大陆会议，1966年1月3日至15日于古巴召开，又名亚非拉丁美洲人民团结会）等。在经济层次上，像卢迪西塔公司一样的大罢工勾勒出了1967年状况。南特封闭之后的拉丁区惨剧，引起了1968年5月10日的街垒之夜。5月13日，为响应工会号召反抗对学生运动的镇压，一百万人在巴黎举行的游行集会。罢工者日复一日的占领工厂。十多天后，一千万人处于罢工中，农民也提供了他们的支持，商人们则收到了南特工会发行的代金券。</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简而言之，局势几乎变成了起义，但是法共表现的仅仅是一个守法的、改良主义的、修正主义的政党，它发展所谓的左翼联盟理论，继续通过议会道路来和平地夺取政权。的确，资产阶级被迫做出了重大让步，其中包括移民加入工会以及选举的权利，工资的大幅上涨等。然而戴高乐获得了时间来重整旗鼓，惊慌失措的资产阶级则又重振起来在香榭丽舍大街上阻止游行（一百万人）。之后，左翼在选举中被打败，产生了一个信奉戴高乐主义的议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然而运动仍然持续了数年。托洛茨基主义者们提出了</w:t>
      </w:r>
      <w:r>
        <w:rPr>
          <w:rFonts w:hint="eastAsia" w:ascii="宋体" w:hAnsi="宋体" w:eastAsia="宋体" w:cs="宋体"/>
          <w:b/>
          <w:bCs/>
          <w:sz w:val="28"/>
          <w:szCs w:val="28"/>
          <w:shd w:val="clear" w:color="auto" w:fill="auto"/>
          <w:lang w:val="en-US" w:eastAsia="zh-CN"/>
        </w:rPr>
        <w:t>退潮的理论</w:t>
      </w:r>
      <w:r>
        <w:rPr>
          <w:rFonts w:hint="eastAsia" w:ascii="宋体" w:hAnsi="宋体" w:eastAsia="宋体" w:cs="宋体"/>
          <w:sz w:val="28"/>
          <w:szCs w:val="28"/>
          <w:shd w:val="clear" w:color="auto" w:fill="auto"/>
          <w:lang w:val="en-US" w:eastAsia="zh-CN"/>
        </w:rPr>
        <w:t>，但是，在8月份，由3月22日运动（从对大学的批判到对社会的批判）的一部分和共产主义青年联盟-马克思列宁共产主义（UJCML）的一部分融合形成的</w:t>
      </w:r>
      <w:r>
        <w:rPr>
          <w:rFonts w:hint="eastAsia" w:ascii="宋体" w:hAnsi="宋体" w:eastAsia="宋体" w:cs="宋体"/>
          <w:b/>
          <w:bCs/>
          <w:sz w:val="28"/>
          <w:szCs w:val="28"/>
          <w:shd w:val="clear" w:color="auto" w:fill="auto"/>
          <w:lang w:val="en-US" w:eastAsia="zh-CN"/>
        </w:rPr>
        <w:t>无产阶级左派（gauche proletarienne，GP）的毛派</w:t>
      </w:r>
      <w:r>
        <w:rPr>
          <w:rFonts w:hint="eastAsia" w:ascii="宋体" w:hAnsi="宋体" w:eastAsia="宋体" w:cs="宋体"/>
          <w:sz w:val="28"/>
          <w:szCs w:val="28"/>
          <w:shd w:val="clear" w:color="auto" w:fill="auto"/>
          <w:lang w:val="en-US" w:eastAsia="zh-CN"/>
        </w:rPr>
        <w:t>，拒绝了退潮理论并提出了持久人民战争的问题。毛派确立了工厂的工作计划：进行反对剥削、压迫和修正改良主义怀柔政策的斗争。在雷诺公司，是</w:t>
      </w:r>
      <w:r>
        <w:rPr>
          <w:rFonts w:hint="eastAsia" w:ascii="宋体" w:hAnsi="宋体" w:eastAsia="宋体" w:cs="宋体"/>
          <w:b/>
          <w:bCs/>
          <w:sz w:val="28"/>
          <w:szCs w:val="28"/>
          <w:shd w:val="clear" w:color="auto" w:fill="auto"/>
          <w:lang w:val="en-US" w:eastAsia="zh-CN"/>
        </w:rPr>
        <w:t>斗争委员会（comité de lutte）</w:t>
      </w:r>
      <w:r>
        <w:rPr>
          <w:rFonts w:hint="eastAsia" w:ascii="宋体" w:hAnsi="宋体" w:eastAsia="宋体" w:cs="宋体"/>
          <w:sz w:val="28"/>
          <w:szCs w:val="28"/>
          <w:shd w:val="clear" w:color="auto" w:fill="auto"/>
          <w:lang w:val="en-US" w:eastAsia="zh-CN"/>
        </w:rPr>
        <w:t>和全国总工会（CGT）领导层之间的斗争。斗争委员会取得了不少胜利，也组织了对付告密者的行动（GOAF，反警察工人组织），流水线上的轮换也实行了（尤其是油漆部门）。虽然无产阶级左派组织被禁止了，《人民事业报》的负责人被逮捕，售卖《人民事业报》的人（毛派或声援其他组织的积极分子）被投入监狱。但恰恰相反，这些镇压行为无法阻止运动的发展。除全国车间斗争委员会（UNCLA）外，还有正义真相委员会及红色救援这些组织也建立起来。它们聚集了各不同组织的积极分子。同时无产阶级左派也依然十分活跃。</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无产阶级左派转变为政党的消息被公布了，但是从未真正实现。它的路线借鉴了毛主义的各个方面：“造反有理”，对老板们绝不妥协的斗争，在修正主义及改良主义框架外的斗争，在</w:t>
      </w:r>
      <w:r>
        <w:rPr>
          <w:rFonts w:hint="eastAsia" w:ascii="宋体" w:hAnsi="宋体" w:eastAsia="宋体" w:cs="宋体"/>
          <w:b/>
          <w:bCs/>
          <w:sz w:val="28"/>
          <w:szCs w:val="28"/>
          <w:shd w:val="clear" w:color="auto" w:fill="auto"/>
          <w:lang w:val="en-US" w:eastAsia="zh-CN"/>
        </w:rPr>
        <w:t>新游击队（</w:t>
      </w:r>
      <w:r>
        <w:rPr>
          <w:rFonts w:hint="eastAsia" w:ascii="宋体" w:hAnsi="宋体" w:eastAsia="宋体" w:cs="宋体"/>
          <w:b/>
          <w:bCs/>
          <w:sz w:val="28"/>
          <w:szCs w:val="28"/>
          <w:shd w:val="clear" w:color="auto" w:fill="auto"/>
          <w:lang w:val="fr" w:eastAsia="zh-CN"/>
        </w:rPr>
        <w:t>nouveaux partisans</w:t>
      </w:r>
      <w:r>
        <w:rPr>
          <w:rFonts w:hint="eastAsia" w:ascii="宋体" w:hAnsi="宋体" w:eastAsia="宋体" w:cs="宋体"/>
          <w:b/>
          <w:bCs/>
          <w:sz w:val="28"/>
          <w:szCs w:val="28"/>
          <w:shd w:val="clear" w:color="auto" w:fill="auto"/>
          <w:lang w:val="en-US" w:eastAsia="zh-CN"/>
        </w:rPr>
        <w:t>）</w:t>
      </w:r>
      <w:r>
        <w:rPr>
          <w:rFonts w:hint="eastAsia" w:ascii="宋体" w:hAnsi="宋体" w:eastAsia="宋体" w:cs="宋体"/>
          <w:sz w:val="28"/>
          <w:szCs w:val="28"/>
          <w:shd w:val="clear" w:color="auto" w:fill="auto"/>
          <w:lang w:val="en-US" w:eastAsia="zh-CN"/>
        </w:rPr>
        <w:t>的思想指导下创立了一支半武装部门：新人民抵抗运动（</w:t>
      </w:r>
      <w:r>
        <w:rPr>
          <w:rFonts w:hint="eastAsia" w:ascii="宋体" w:hAnsi="宋体" w:eastAsia="宋体" w:cs="宋体"/>
          <w:sz w:val="28"/>
          <w:szCs w:val="28"/>
          <w:shd w:val="clear" w:color="auto" w:fill="auto"/>
          <w:lang w:val="fr"/>
        </w:rPr>
        <w:t>Nouvelle Résistance Populaire</w:t>
      </w:r>
      <w:r>
        <w:rPr>
          <w:rFonts w:hint="eastAsia" w:ascii="宋体" w:hAnsi="宋体" w:eastAsia="宋体" w:cs="宋体"/>
          <w:sz w:val="28"/>
          <w:szCs w:val="28"/>
          <w:shd w:val="clear" w:color="auto" w:fill="auto"/>
          <w:lang w:val="fr" w:eastAsia="zh-CN"/>
        </w:rPr>
        <w:t>，</w:t>
      </w:r>
      <w:r>
        <w:rPr>
          <w:rFonts w:hint="eastAsia" w:ascii="宋体" w:hAnsi="宋体" w:eastAsia="宋体" w:cs="宋体"/>
          <w:sz w:val="28"/>
          <w:szCs w:val="28"/>
          <w:shd w:val="clear" w:color="auto" w:fill="auto"/>
          <w:lang w:val="en-US" w:eastAsia="zh-CN"/>
        </w:rPr>
        <w:t>NRP）。但是党的建设理论坚持自下而上，但无产阶级左派却是自上而下建立的。而青共盟-马列则坚持一种经济主义的路线[为牛排辩护，拒绝政治——译注，牛排多半出自一首歌《为一块牛排出卖巴黎》，此处代指资产阶级]。然而在接下来的斗争中，不自觉掀起革命的利普工人们（指LIP公司的工人自治委员会）却如无产阶级左派的领导人，皮埃尔-维克多</w:t>
      </w:r>
      <w:r>
        <w:rPr>
          <w:rFonts w:hint="eastAsia" w:ascii="宋体" w:hAnsi="宋体" w:eastAsia="宋体" w:cs="宋体"/>
          <w:sz w:val="28"/>
          <w:szCs w:val="28"/>
          <w:shd w:val="clear" w:color="auto" w:fill="auto"/>
          <w:lang w:val="fr"/>
        </w:rPr>
        <w:t xml:space="preserve"> (Béni-Lévi)</w:t>
      </w:r>
      <w:r>
        <w:rPr>
          <w:rFonts w:hint="eastAsia" w:ascii="宋体" w:hAnsi="宋体" w:eastAsia="宋体" w:cs="宋体"/>
          <w:sz w:val="28"/>
          <w:szCs w:val="28"/>
          <w:shd w:val="clear" w:color="auto" w:fill="auto"/>
          <w:lang w:val="en-US" w:eastAsia="zh-CN"/>
        </w:rPr>
        <w:t>所宣称的那样，使其领导人宣布马克思列宁主义过时并解散了无产阶级左派组织。</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自治运动则走上了一条更无政府主义倾向的道路，试图运用</w:t>
      </w:r>
      <w:r>
        <w:rPr>
          <w:rFonts w:hint="eastAsia" w:ascii="宋体" w:hAnsi="宋体" w:eastAsia="宋体" w:cs="宋体"/>
          <w:sz w:val="28"/>
          <w:szCs w:val="28"/>
          <w:u w:val="single"/>
          <w:shd w:val="clear" w:color="auto" w:fill="auto"/>
          <w:lang w:val="en-US" w:eastAsia="zh-CN"/>
        </w:rPr>
        <w:t>房为人人（thèse des maisons pour tous）</w:t>
      </w:r>
      <w:r>
        <w:rPr>
          <w:rFonts w:hint="eastAsia" w:ascii="宋体" w:hAnsi="宋体" w:eastAsia="宋体" w:cs="宋体"/>
          <w:sz w:val="28"/>
          <w:szCs w:val="28"/>
          <w:shd w:val="clear" w:color="auto" w:fill="auto"/>
          <w:lang w:val="en-US" w:eastAsia="zh-CN"/>
        </w:rPr>
        <w:t>的理论，这是无产阶级左派领导人提出的在群众中解体的论断。而人民自治武装核心（NAPAP）形成了一个武装的核心，该组织处决了特拉莫尼——皮埃尔·奥维尼的暗杀者。接替他们的是“直接行动”小组（</w:t>
      </w:r>
      <w:r>
        <w:rPr>
          <w:rFonts w:hint="eastAsia" w:ascii="宋体" w:hAnsi="宋体" w:eastAsia="宋体" w:cs="宋体"/>
          <w:sz w:val="28"/>
          <w:szCs w:val="28"/>
          <w:shd w:val="clear" w:color="auto" w:fill="auto"/>
          <w:lang w:val="fr" w:eastAsia="zh-CN"/>
        </w:rPr>
        <w:t>Action Directe</w:t>
      </w:r>
      <w:r>
        <w:rPr>
          <w:rFonts w:hint="eastAsia" w:ascii="宋体" w:hAnsi="宋体" w:eastAsia="宋体" w:cs="宋体"/>
          <w:sz w:val="28"/>
          <w:szCs w:val="28"/>
          <w:shd w:val="clear" w:color="auto" w:fill="auto"/>
          <w:lang w:val="en-US" w:eastAsia="zh-CN"/>
        </w:rPr>
        <w:t>），该组织使对帝国主义和资本主义目标的袭击和武装行动倍增。</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无产阶级左派是唯一一个宣称毛主义并且在群众中有重大实践的运动党，这就与“直接行动”小组不同，后者在工人阶级中几乎完全没有政治性和组织性的影响。无产阶级左派象征性的实践了半武装斗争，并将武装斗争作为目标，进行反对资产阶级的持久战争，但无产阶级左派却没能进一步迈出脚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虽然这两个组织（无产阶级左派与直接行动小组）存在缺点，但这不能使我们忘记它们的</w:t>
      </w:r>
      <w:r>
        <w:rPr>
          <w:rFonts w:hint="eastAsia" w:ascii="宋体" w:hAnsi="宋体" w:eastAsia="宋体" w:cs="宋体"/>
          <w:b/>
          <w:bCs/>
          <w:sz w:val="28"/>
          <w:szCs w:val="28"/>
          <w:shd w:val="clear" w:color="auto" w:fill="auto"/>
          <w:lang w:val="en-US" w:eastAsia="zh-CN"/>
        </w:rPr>
        <w:t>积极方面</w:t>
      </w:r>
      <w:r>
        <w:rPr>
          <w:rFonts w:hint="eastAsia" w:ascii="宋体" w:hAnsi="宋体" w:eastAsia="宋体" w:cs="宋体"/>
          <w:sz w:val="28"/>
          <w:szCs w:val="28"/>
          <w:shd w:val="clear" w:color="auto" w:fill="auto"/>
          <w:lang w:val="en-US" w:eastAsia="zh-CN"/>
        </w:rPr>
        <w:t>，它们并没有像法共一样有着60年以来一直使人难忘的公开的修正主义。法共正确地建立了第三国际在法国的支部，也进行了很多斗争，尤其是在抵抗运动时期。这些经验和斗争，就像我们的</w:t>
      </w:r>
      <w:r>
        <w:rPr>
          <w:rFonts w:hint="eastAsia" w:ascii="宋体" w:hAnsi="宋体" w:eastAsia="宋体" w:cs="宋体"/>
          <w:sz w:val="28"/>
          <w:szCs w:val="28"/>
          <w:u w:val="single"/>
          <w:shd w:val="clear" w:color="auto" w:fill="auto"/>
          <w:lang w:val="en-US" w:eastAsia="zh-CN"/>
        </w:rPr>
        <w:t>巴黎公社和国际上的十月革命、中国革命，以及现在在秘鲁、尼泊尔、印度、土耳其和菲律宾等国进行的人民战争</w:t>
      </w:r>
      <w:r>
        <w:rPr>
          <w:rFonts w:hint="eastAsia" w:ascii="宋体" w:hAnsi="宋体" w:eastAsia="宋体" w:cs="宋体"/>
          <w:sz w:val="28"/>
          <w:szCs w:val="28"/>
          <w:shd w:val="clear" w:color="auto" w:fill="auto"/>
          <w:lang w:val="en-US" w:eastAsia="zh-CN"/>
        </w:rPr>
        <w:t>一样，是我们的</w:t>
      </w:r>
      <w:r>
        <w:rPr>
          <w:rFonts w:hint="eastAsia" w:ascii="宋体" w:hAnsi="宋体" w:eastAsia="宋体" w:cs="宋体"/>
          <w:b/>
          <w:bCs/>
          <w:sz w:val="28"/>
          <w:szCs w:val="28"/>
          <w:shd w:val="clear" w:color="auto" w:fill="auto"/>
          <w:lang w:val="en-US" w:eastAsia="zh-CN"/>
        </w:rPr>
        <w:t>思想、政治和组织财富</w:t>
      </w:r>
      <w:r>
        <w:rPr>
          <w:rFonts w:hint="eastAsia" w:ascii="宋体" w:hAnsi="宋体" w:eastAsia="宋体" w:cs="宋体"/>
          <w:sz w:val="28"/>
          <w:szCs w:val="28"/>
          <w:shd w:val="clear" w:color="auto" w:fill="auto"/>
          <w:lang w:val="en-US" w:eastAsia="zh-CN"/>
        </w:rPr>
        <w:t>的一部分。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1981年，左翼执掌政权，以社会民主党为首并联合了法共。而密特朗确定的目标则是：减少法共的影响力，使其失去那些将会不断减少的选民。那些“共产主义”大臣会来管理资本主义，接下来的结果我们就知道了，那些左翼党包括法“共”（P‘C’F）将在2002年败选，这不是因为他们在第一轮选举就分裂了，而是因为他们之前的选举承诺没有兑现，失业大量增加等等原因。</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面对国民阵线的崛起，尽管极右翼总票数不过6百万，对比右翼则有一千万，他们号召投票给希拉克，但后者最后却能以70%选民中的82%的选票当选。即使得益于左翼和极左翼的选票而当选（第二轮选举中总共有3200万人投票，除了中右翼外，左翼功劳很大，该处数据为第二轮选举数据），</w:t>
      </w:r>
      <w:r>
        <w:rPr>
          <w:rFonts w:hint="eastAsia" w:ascii="宋体" w:hAnsi="宋体" w:eastAsia="宋体" w:cs="宋体"/>
          <w:sz w:val="28"/>
          <w:szCs w:val="28"/>
          <w:u w:val="single"/>
          <w:shd w:val="clear" w:color="auto" w:fill="auto"/>
          <w:lang w:val="en-US" w:eastAsia="zh-CN"/>
        </w:rPr>
        <w:t>希拉克</w:t>
      </w:r>
      <w:r>
        <w:rPr>
          <w:rFonts w:hint="eastAsia" w:ascii="宋体" w:hAnsi="宋体" w:eastAsia="宋体" w:cs="宋体"/>
          <w:sz w:val="28"/>
          <w:szCs w:val="28"/>
          <w:shd w:val="clear" w:color="auto" w:fill="auto"/>
          <w:lang w:val="en-US" w:eastAsia="zh-CN"/>
        </w:rPr>
        <w:t>结果还是通过以下各项措施</w:t>
      </w:r>
      <w:r>
        <w:rPr>
          <w:rFonts w:hint="eastAsia" w:ascii="宋体" w:hAnsi="宋体" w:eastAsia="宋体" w:cs="宋体"/>
          <w:sz w:val="28"/>
          <w:szCs w:val="28"/>
          <w:u w:val="single"/>
          <w:shd w:val="clear" w:color="auto" w:fill="auto"/>
          <w:lang w:val="en-US" w:eastAsia="zh-CN"/>
        </w:rPr>
        <w:t>加速了资本主义的重建</w:t>
      </w:r>
      <w:r>
        <w:rPr>
          <w:rFonts w:hint="eastAsia" w:ascii="宋体" w:hAnsi="宋体" w:eastAsia="宋体" w:cs="宋体"/>
          <w:sz w:val="28"/>
          <w:szCs w:val="28"/>
          <w:shd w:val="clear" w:color="auto" w:fill="auto"/>
          <w:lang w:val="en-US" w:eastAsia="zh-CN"/>
        </w:rPr>
        <w:t>：抨击退休金，增加社会普摊税（CSG），在法国民主工联（CFDT）支持下减少医疗报销费用，采用新的法制（博卢法——译注，城市方针规划及城市翻修法），建立他那些就业中心。</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在2005年就是否支持欧盟宪法条约的全民公投上，即使有着大部分的社会民主党及法国民主工联党徒的同意票支持，即使CGT领导层想要传递他好心的“工会的”“中立”[该立场被投反对票的</w:t>
      </w:r>
      <w:r>
        <w:rPr>
          <w:rFonts w:hint="eastAsia" w:ascii="宋体" w:hAnsi="宋体" w:eastAsia="宋体" w:cs="宋体"/>
          <w:b/>
          <w:bCs/>
          <w:sz w:val="28"/>
          <w:szCs w:val="28"/>
          <w:shd w:val="clear" w:color="auto" w:fill="auto"/>
          <w:lang w:val="en-US" w:eastAsia="zh-CN"/>
        </w:rPr>
        <w:t>CCN（全国联盟委员会</w:t>
      </w:r>
      <w:r>
        <w:rPr>
          <w:rFonts w:hint="eastAsia" w:ascii="宋体" w:hAnsi="宋体" w:eastAsia="宋体" w:cs="宋体"/>
          <w:sz w:val="28"/>
          <w:szCs w:val="28"/>
          <w:shd w:val="clear" w:color="auto" w:fill="auto"/>
          <w:lang w:val="en-US" w:eastAsia="zh-CN"/>
        </w:rPr>
        <w:t>——译注，CGT内部部门）所推翻]，工人人民运动还是压倒性的投了反对票。</w:t>
      </w:r>
      <w:r>
        <w:rPr>
          <w:rFonts w:hint="eastAsia" w:ascii="宋体" w:hAnsi="宋体" w:eastAsia="宋体" w:cs="宋体"/>
          <w:b/>
          <w:bCs/>
          <w:sz w:val="28"/>
          <w:szCs w:val="28"/>
          <w:shd w:val="clear" w:color="auto" w:fill="auto"/>
          <w:lang w:val="en-US" w:eastAsia="zh-CN"/>
        </w:rPr>
        <w:t>这是无产阶级和人民运动的第一次胜利。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但即使如此，正如我们早就预料和在我们媒体上写的一样，资产阶级和右翼政府还是继续了他们的攻势，萨科齐甚至还是让欧盟宪法得以通过了。据他们称为遏制失业的新措施已经被实施。新合同代替了之前的合同。首先新雇佣合同（CNE）被法国民主工联所支持。该合同涉及的是在雇员不超过20个的小公司里工作年龄在26岁以下的年轻人，这些年轻人可能在没有被预先通知的情况下被解雇。即使法国总工会和工人力量（FO）没有签署该合同，但也无力反抗它。不过其中也有一些重要的运动，比如国民教育运动，反对退休金运动等。但是他们没有号召封锁资本主义经济，而是号召所谓的“总罢工”，号召在合法框架内，预先通知行动日，一个部门一个部门的（罢工），这样就阻止了一切全面运动。劳动者失去了几天的工资却没有或几乎没有获得任何东西。气馁和心酸遍布法国。左翼政党没有任何前景可言，除非到2007年，以左翼政府代替右翼政府来领导资本主义国家。这就是我们所说的交替执政，而其结果我们也早就见过了。</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贫民区的贫困和大量的青年失业（40%），以及伴随着的越来越强的压迫。2005年11月，在克里希丛林，在警方毫无依据的追捕行动下，两个年轻人触电身亡，还有一个严重烧伤，这件事引起了</w:t>
      </w:r>
      <w:r>
        <w:rPr>
          <w:rFonts w:hint="eastAsia" w:ascii="宋体" w:hAnsi="宋体" w:eastAsia="宋体" w:cs="宋体"/>
          <w:b/>
          <w:bCs/>
          <w:sz w:val="28"/>
          <w:szCs w:val="28"/>
          <w:shd w:val="clear" w:color="auto" w:fill="auto"/>
          <w:lang w:val="en-US" w:eastAsia="zh-CN"/>
        </w:rPr>
        <w:t>各郊区的起义</w:t>
      </w:r>
      <w:r>
        <w:rPr>
          <w:rFonts w:hint="eastAsia" w:ascii="宋体" w:hAnsi="宋体" w:eastAsia="宋体" w:cs="宋体"/>
          <w:sz w:val="28"/>
          <w:szCs w:val="28"/>
          <w:shd w:val="clear" w:color="auto" w:fill="auto"/>
          <w:lang w:val="en-US" w:eastAsia="zh-CN"/>
        </w:rPr>
        <w:t>。而这次起义则使得沉重的一幕降临在无产阶级身上。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各党不得不在这次起义中站队。大部分政党基于其反对民众为反抗压迫，反对镇压而采用的暴力的立场，强调这次起义的“过激性”，要求人们保持冷静。在郊区起义中，资产阶级逮捕了3000名年轻人，其中600人被判处1个月缓刑到8个月的监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2"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b/>
          <w:bCs/>
          <w:sz w:val="28"/>
          <w:szCs w:val="28"/>
          <w:shd w:val="clear" w:color="auto" w:fill="auto"/>
          <w:lang w:val="en-US" w:eastAsia="zh-CN"/>
        </w:rPr>
        <w:t>星星之火可以燎原</w:t>
      </w:r>
      <w:r>
        <w:rPr>
          <w:rFonts w:hint="eastAsia" w:ascii="宋体" w:hAnsi="宋体" w:eastAsia="宋体" w:cs="宋体"/>
          <w:sz w:val="28"/>
          <w:szCs w:val="28"/>
          <w:shd w:val="clear" w:color="auto" w:fill="auto"/>
          <w:lang w:val="en-US" w:eastAsia="zh-CN"/>
        </w:rPr>
        <w:t>，这句话又一次得到证明。这次起义之后接着是2006年春天起来反对CPE（高级教育顾问）的青年大学生、高中生，他们对索邦的占领导致当局派出机动CRS（共和国保安部队）以赶走占领者。一个月后，街区仍然被封锁着。但这没有阻止大学生们和高中生们的决心。运动从</w:t>
      </w:r>
      <w:r>
        <w:rPr>
          <w:rFonts w:hint="eastAsia" w:ascii="宋体" w:hAnsi="宋体" w:eastAsia="宋体" w:cs="宋体"/>
          <w:b/>
          <w:bCs/>
          <w:sz w:val="28"/>
          <w:szCs w:val="28"/>
          <w:shd w:val="clear" w:color="auto" w:fill="auto"/>
          <w:lang w:val="en-US" w:eastAsia="zh-CN"/>
        </w:rPr>
        <w:t>雷恩第二大学</w:t>
      </w:r>
      <w:r>
        <w:rPr>
          <w:rFonts w:hint="eastAsia" w:ascii="宋体" w:hAnsi="宋体" w:eastAsia="宋体" w:cs="宋体"/>
          <w:sz w:val="28"/>
          <w:szCs w:val="28"/>
          <w:shd w:val="clear" w:color="auto" w:fill="auto"/>
          <w:lang w:val="en-US" w:eastAsia="zh-CN"/>
        </w:rPr>
        <w:t>开始，扩散到了图卢兹和南特尔，后来扩散到的大学达到了70个；超过700个公立中学被封锁。全法国的年轻人们都上了街。70%人口宣布自己反对CPE，因为每个人不仅</w:t>
      </w:r>
      <w:r>
        <w:rPr>
          <w:rFonts w:hint="eastAsia" w:ascii="宋体" w:hAnsi="宋体" w:eastAsia="宋体" w:cs="宋体"/>
          <w:b/>
          <w:bCs/>
          <w:sz w:val="28"/>
          <w:szCs w:val="28"/>
          <w:shd w:val="clear" w:color="auto" w:fill="auto"/>
          <w:lang w:val="en-US" w:eastAsia="zh-CN"/>
        </w:rPr>
        <w:t>关心</w:t>
      </w:r>
      <w:r>
        <w:rPr>
          <w:rFonts w:hint="eastAsia" w:ascii="宋体" w:hAnsi="宋体" w:eastAsia="宋体" w:cs="宋体"/>
          <w:sz w:val="28"/>
          <w:szCs w:val="28"/>
          <w:shd w:val="clear" w:color="auto" w:fill="auto"/>
          <w:lang w:val="en-US" w:eastAsia="zh-CN"/>
        </w:rPr>
        <w:t>自己孩子的未来，也担心劳动法被有计划的破坏掉，担忧没有无产阶级的阻止，所有通过斗争而得到的社会福利遭到取消。游行示威一天天的扩大规模，到了3月28日，有300万人上街了。4月4日，希拉克在电视上的挑衅也在大街上播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我们是否可以说，</w:t>
      </w:r>
      <w:r>
        <w:rPr>
          <w:rFonts w:hint="eastAsia" w:ascii="宋体" w:hAnsi="宋体" w:eastAsia="宋体" w:cs="宋体"/>
          <w:b/>
          <w:bCs/>
          <w:sz w:val="28"/>
          <w:szCs w:val="28"/>
          <w:shd w:val="clear" w:color="auto" w:fill="auto"/>
          <w:lang w:val="en-US" w:eastAsia="zh-CN"/>
        </w:rPr>
        <w:t>郊区起义</w:t>
      </w:r>
      <w:r>
        <w:rPr>
          <w:rFonts w:hint="eastAsia" w:ascii="宋体" w:hAnsi="宋体" w:eastAsia="宋体" w:cs="宋体"/>
          <w:sz w:val="28"/>
          <w:szCs w:val="28"/>
          <w:shd w:val="clear" w:color="auto" w:fill="auto"/>
          <w:lang w:val="en-US" w:eastAsia="zh-CN"/>
        </w:rPr>
        <w:t>，这个</w:t>
      </w:r>
      <w:r>
        <w:rPr>
          <w:rFonts w:hint="eastAsia" w:ascii="宋体" w:hAnsi="宋体" w:eastAsia="宋体" w:cs="宋体"/>
          <w:b/>
          <w:bCs/>
          <w:sz w:val="28"/>
          <w:szCs w:val="28"/>
          <w:shd w:val="clear" w:color="auto" w:fill="auto"/>
          <w:lang w:val="en-US" w:eastAsia="zh-CN"/>
        </w:rPr>
        <w:t>反对CPE的运动</w:t>
      </w:r>
      <w:r>
        <w:rPr>
          <w:rFonts w:hint="eastAsia" w:ascii="宋体" w:hAnsi="宋体" w:eastAsia="宋体" w:cs="宋体"/>
          <w:sz w:val="28"/>
          <w:szCs w:val="28"/>
          <w:shd w:val="clear" w:color="auto" w:fill="auto"/>
          <w:lang w:val="en-US" w:eastAsia="zh-CN"/>
        </w:rPr>
        <w:t>是</w:t>
      </w:r>
      <w:r>
        <w:rPr>
          <w:rFonts w:hint="eastAsia" w:ascii="宋体" w:hAnsi="宋体" w:eastAsia="宋体" w:cs="宋体"/>
          <w:b/>
          <w:bCs/>
          <w:sz w:val="28"/>
          <w:szCs w:val="28"/>
          <w:shd w:val="clear" w:color="auto" w:fill="auto"/>
          <w:lang w:val="en-US" w:eastAsia="zh-CN"/>
        </w:rPr>
        <w:t>人民战争的一部分</w:t>
      </w:r>
      <w:r>
        <w:rPr>
          <w:rFonts w:hint="eastAsia" w:ascii="宋体" w:hAnsi="宋体" w:eastAsia="宋体" w:cs="宋体"/>
          <w:sz w:val="28"/>
          <w:szCs w:val="28"/>
          <w:shd w:val="clear" w:color="auto" w:fill="auto"/>
          <w:lang w:val="en-US" w:eastAsia="zh-CN"/>
        </w:rPr>
        <w:t>，是导致人民战争的过程的一部分？</w:t>
      </w:r>
      <w:r>
        <w:rPr>
          <w:rFonts w:hint="eastAsia" w:ascii="宋体" w:hAnsi="宋体" w:eastAsia="宋体" w:cs="宋体"/>
          <w:b/>
          <w:bCs/>
          <w:sz w:val="28"/>
          <w:szCs w:val="28"/>
          <w:shd w:val="clear" w:color="auto" w:fill="auto"/>
          <w:lang w:val="en-US" w:eastAsia="zh-CN"/>
        </w:rPr>
        <w:t>当然是的，这是人民战争的前提！</w:t>
      </w:r>
      <w:r>
        <w:rPr>
          <w:rFonts w:hint="eastAsia" w:ascii="宋体" w:hAnsi="宋体" w:eastAsia="宋体" w:cs="宋体"/>
          <w:sz w:val="28"/>
          <w:szCs w:val="28"/>
          <w:shd w:val="clear" w:color="auto" w:fill="auto"/>
          <w:lang w:val="en-US" w:eastAsia="zh-CN"/>
        </w:rPr>
        <w:t>郊区青年</w:t>
      </w:r>
      <w:r>
        <w:rPr>
          <w:rFonts w:hint="eastAsia" w:ascii="宋体" w:hAnsi="宋体" w:eastAsia="宋体" w:cs="宋体"/>
          <w:b/>
          <w:bCs/>
          <w:sz w:val="28"/>
          <w:szCs w:val="28"/>
          <w:shd w:val="clear" w:color="auto" w:fill="auto"/>
          <w:lang w:val="en-US" w:eastAsia="zh-CN"/>
        </w:rPr>
        <w:t>敢于</w:t>
      </w:r>
      <w:r>
        <w:rPr>
          <w:rFonts w:hint="eastAsia" w:ascii="宋体" w:hAnsi="宋体" w:eastAsia="宋体" w:cs="宋体"/>
          <w:sz w:val="28"/>
          <w:szCs w:val="28"/>
          <w:shd w:val="clear" w:color="auto" w:fill="auto"/>
          <w:lang w:val="en-US" w:eastAsia="zh-CN"/>
        </w:rPr>
        <w:t>在</w:t>
      </w:r>
      <w:r>
        <w:rPr>
          <w:rFonts w:hint="eastAsia" w:ascii="宋体" w:hAnsi="宋体" w:eastAsia="宋体" w:cs="宋体"/>
          <w:sz w:val="28"/>
          <w:szCs w:val="28"/>
          <w:u w:val="single"/>
          <w:shd w:val="clear" w:color="auto" w:fill="auto"/>
          <w:lang w:val="en-US" w:eastAsia="zh-CN"/>
        </w:rPr>
        <w:t>没有组织</w:t>
      </w:r>
      <w:r>
        <w:rPr>
          <w:rFonts w:hint="eastAsia" w:ascii="宋体" w:hAnsi="宋体" w:eastAsia="宋体" w:cs="宋体"/>
          <w:sz w:val="28"/>
          <w:szCs w:val="28"/>
          <w:shd w:val="clear" w:color="auto" w:fill="auto"/>
          <w:lang w:val="en-US" w:eastAsia="zh-CN"/>
        </w:rPr>
        <w:t>的情况下</w:t>
      </w:r>
      <w:r>
        <w:rPr>
          <w:rFonts w:hint="eastAsia" w:ascii="宋体" w:hAnsi="宋体" w:eastAsia="宋体" w:cs="宋体"/>
          <w:b/>
          <w:bCs/>
          <w:sz w:val="28"/>
          <w:szCs w:val="28"/>
          <w:shd w:val="clear" w:color="auto" w:fill="auto"/>
          <w:lang w:val="en-US" w:eastAsia="zh-CN"/>
        </w:rPr>
        <w:t>起义反抗</w:t>
      </w:r>
      <w:r>
        <w:rPr>
          <w:rFonts w:hint="eastAsia" w:ascii="宋体" w:hAnsi="宋体" w:eastAsia="宋体" w:cs="宋体"/>
          <w:sz w:val="28"/>
          <w:szCs w:val="28"/>
          <w:shd w:val="clear" w:color="auto" w:fill="auto"/>
          <w:lang w:val="en-US" w:eastAsia="zh-CN"/>
        </w:rPr>
        <w:t>，</w:t>
      </w:r>
      <w:r>
        <w:rPr>
          <w:rFonts w:hint="eastAsia" w:ascii="宋体" w:hAnsi="宋体" w:eastAsia="宋体" w:cs="宋体"/>
          <w:sz w:val="28"/>
          <w:szCs w:val="28"/>
          <w:u w:val="single"/>
          <w:shd w:val="clear" w:color="auto" w:fill="auto"/>
          <w:lang w:val="en-US" w:eastAsia="zh-CN"/>
        </w:rPr>
        <w:t>因为这些组织在他们的街区放弃了进行真正的革命政治工作</w:t>
      </w:r>
      <w:r>
        <w:rPr>
          <w:rFonts w:hint="eastAsia" w:ascii="宋体" w:hAnsi="宋体" w:eastAsia="宋体" w:cs="宋体"/>
          <w:sz w:val="28"/>
          <w:szCs w:val="28"/>
          <w:shd w:val="clear" w:color="auto" w:fill="auto"/>
          <w:lang w:val="en-US" w:eastAsia="zh-CN"/>
        </w:rPr>
        <w:t>，仅仅因为他们反对</w:t>
      </w:r>
      <w:r>
        <w:rPr>
          <w:rFonts w:hint="eastAsia" w:ascii="宋体" w:hAnsi="宋体" w:eastAsia="宋体" w:cs="宋体"/>
          <w:b/>
          <w:bCs/>
          <w:sz w:val="28"/>
          <w:szCs w:val="28"/>
          <w:shd w:val="clear" w:color="auto" w:fill="auto"/>
          <w:lang w:val="en-US" w:eastAsia="zh-CN"/>
        </w:rPr>
        <w:t>把愤怒变成暴力</w:t>
      </w:r>
      <w:r>
        <w:rPr>
          <w:rFonts w:hint="eastAsia" w:ascii="宋体" w:hAnsi="宋体" w:eastAsia="宋体" w:cs="宋体"/>
          <w:sz w:val="28"/>
          <w:szCs w:val="28"/>
          <w:shd w:val="clear" w:color="auto" w:fill="auto"/>
          <w:lang w:val="en-US" w:eastAsia="zh-CN"/>
        </w:rPr>
        <w:t>。他们要求加强警察和司法，要求采用更多的手段来中和这种愤怒，这种激怒，来安抚绝望的年轻人。这也解释了为什么那些安抚者、调解者们被郊区青年所拒绝。因为他们强调的是“暴行”，而不是反抗，因为反抗在他们眼里还不够政治化，而实际上，反抗是被领导来对付</w:t>
      </w:r>
      <w:r>
        <w:rPr>
          <w:rFonts w:hint="eastAsia" w:ascii="宋体" w:hAnsi="宋体" w:eastAsia="宋体" w:cs="宋体"/>
          <w:b/>
          <w:bCs/>
          <w:sz w:val="28"/>
          <w:szCs w:val="28"/>
          <w:shd w:val="clear" w:color="auto" w:fill="auto"/>
          <w:lang w:val="en-US" w:eastAsia="zh-CN"/>
        </w:rPr>
        <w:t>所有资产阶级</w:t>
      </w:r>
      <w:r>
        <w:rPr>
          <w:rFonts w:hint="eastAsia" w:ascii="宋体" w:hAnsi="宋体" w:eastAsia="宋体" w:cs="宋体"/>
          <w:sz w:val="28"/>
          <w:szCs w:val="28"/>
          <w:shd w:val="clear" w:color="auto" w:fill="auto"/>
          <w:lang w:val="en-US" w:eastAsia="zh-CN"/>
        </w:rPr>
        <w:t>的真正的暴行的。运动中的暴力实际上还处于低级阶段：除了警察方面外，另一方并没有武器。这次运动中的暴力也具有一种象征性，在（反抗）CPE期间也被越来越多的群众重新使用起来。一部分“打砸者”意识到了和大学生及高中生运动中的激进分子联系起来，并更具有针对性地运用暴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运动本身仅使用</w:t>
      </w:r>
      <w:r>
        <w:rPr>
          <w:rFonts w:hint="eastAsia" w:ascii="宋体" w:hAnsi="宋体" w:eastAsia="宋体" w:cs="宋体"/>
          <w:b/>
          <w:bCs/>
          <w:sz w:val="28"/>
          <w:szCs w:val="28"/>
          <w:shd w:val="clear" w:color="auto" w:fill="auto"/>
          <w:lang w:val="en-US" w:eastAsia="zh-CN"/>
        </w:rPr>
        <w:t>有限的暴力</w:t>
      </w:r>
      <w:r>
        <w:rPr>
          <w:rFonts w:hint="eastAsia" w:ascii="宋体" w:hAnsi="宋体" w:eastAsia="宋体" w:cs="宋体"/>
          <w:sz w:val="28"/>
          <w:szCs w:val="28"/>
          <w:shd w:val="clear" w:color="auto" w:fill="auto"/>
          <w:lang w:val="en-US" w:eastAsia="zh-CN"/>
        </w:rPr>
        <w:t>。这是一种针对国家机器的</w:t>
      </w:r>
      <w:r>
        <w:rPr>
          <w:rFonts w:hint="eastAsia" w:ascii="宋体" w:hAnsi="宋体" w:eastAsia="宋体" w:cs="宋体"/>
          <w:b/>
          <w:bCs/>
          <w:sz w:val="28"/>
          <w:szCs w:val="28"/>
          <w:shd w:val="clear" w:color="auto" w:fill="auto"/>
          <w:lang w:val="en-US" w:eastAsia="zh-CN"/>
        </w:rPr>
        <w:t>防御性暴力</w:t>
      </w:r>
      <w:r>
        <w:rPr>
          <w:rFonts w:hint="eastAsia" w:ascii="宋体" w:hAnsi="宋体" w:eastAsia="宋体" w:cs="宋体"/>
          <w:sz w:val="28"/>
          <w:szCs w:val="28"/>
          <w:shd w:val="clear" w:color="auto" w:fill="auto"/>
          <w:lang w:val="en-US" w:eastAsia="zh-CN"/>
        </w:rPr>
        <w:t>，反对CPE的运动领导部分地从组织起来的部队手中逃离了，尽管如此他们还是通过中间的工会发挥了影响。这些工会出于他们的利益不得不被迫跟随（运动领导）。比较明显的例子就是CFDT（法国民主工联），它通过牵头支持运动来恢复自己的形象。这样就使人忘记他为了CNE（译注，可能指全国企业委员会）所采取的立场。而CPE则在CGT（全国总工会）第49届大会的筹备中帮助了CGT的领导层，这是因为CPE强烈反对自己在CGT重组过程中充当和事佬和伴唱者的定位。如今CGT的领导层参加了一个“新的”国际工会，其计划是通过与国际上的ONU（联合国）、FMI（国际货币基金组织）、OMC（世界经济贸易组织）等组织的恳切合作来</w:t>
      </w:r>
      <w:r>
        <w:rPr>
          <w:rFonts w:hint="eastAsia" w:ascii="宋体" w:hAnsi="宋体" w:eastAsia="宋体" w:cs="宋体"/>
          <w:b/>
          <w:bCs/>
          <w:sz w:val="28"/>
          <w:szCs w:val="28"/>
          <w:shd w:val="clear" w:color="auto" w:fill="auto"/>
          <w:lang w:val="en-US" w:eastAsia="zh-CN"/>
        </w:rPr>
        <w:t>管理世界</w:t>
      </w:r>
      <w:r>
        <w:rPr>
          <w:rFonts w:hint="eastAsia" w:ascii="宋体" w:hAnsi="宋体" w:eastAsia="宋体" w:cs="宋体"/>
          <w:sz w:val="28"/>
          <w:szCs w:val="28"/>
          <w:shd w:val="clear" w:color="auto" w:fill="auto"/>
          <w:lang w:val="en-US" w:eastAsia="zh-CN"/>
        </w:rPr>
        <w:t>。这次运动本身，在暴力的问题上，在对系统本身而非仅仅对现任政府的进攻问题上，贯穿着意识形态斗争。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政府在CPE上退了半步，放弃了这个计划，作为代替，提出了一些看起来是鼓励老板们雇佣的，针对老板们的额外礼物。在左翼或右翼（政府）下，我们早就听过这种老调了，不过支持他们的青年和劳动者们</w:t>
      </w:r>
      <w:r>
        <w:rPr>
          <w:rFonts w:hint="eastAsia" w:ascii="宋体" w:hAnsi="宋体" w:eastAsia="宋体" w:cs="宋体"/>
          <w:b/>
          <w:bCs/>
          <w:sz w:val="28"/>
          <w:szCs w:val="28"/>
          <w:shd w:val="clear" w:color="auto" w:fill="auto"/>
          <w:lang w:val="en-US" w:eastAsia="zh-CN"/>
        </w:rPr>
        <w:t>意识到了自己的力量</w:t>
      </w:r>
      <w:r>
        <w:rPr>
          <w:rFonts w:hint="eastAsia" w:ascii="宋体" w:hAnsi="宋体" w:eastAsia="宋体" w:cs="宋体"/>
          <w:sz w:val="28"/>
          <w:szCs w:val="28"/>
          <w:shd w:val="clear" w:color="auto" w:fill="auto"/>
          <w:lang w:val="en-US" w:eastAsia="zh-CN"/>
        </w:rPr>
        <w:t>。年轻人们动摇了那些修正主义的、改良主义的老机关，迫使他们质疑CNE，当然这些机构的其中一些曾像CFDT（民主工联会）一样支持CPE。其他机构则拒绝将掀起对经济系统的阻塞作为斗争手段，阻塞不应当与起义性的总罢工，持久人民战争结果所混淆。</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自CPE以来，一段时间内再没有这样一个整体的同时又广泛而大规模的运动了。然而在此期间，</w:t>
      </w:r>
      <w:r>
        <w:rPr>
          <w:rFonts w:hint="eastAsia" w:ascii="宋体" w:hAnsi="宋体" w:eastAsia="宋体" w:cs="宋体"/>
          <w:b/>
          <w:bCs/>
          <w:sz w:val="28"/>
          <w:szCs w:val="28"/>
          <w:shd w:val="clear" w:color="auto" w:fill="auto"/>
          <w:lang w:val="en-US" w:eastAsia="zh-CN"/>
        </w:rPr>
        <w:t>严峻的斗争</w:t>
      </w:r>
      <w:r>
        <w:rPr>
          <w:rFonts w:hint="eastAsia" w:ascii="宋体" w:hAnsi="宋体" w:eastAsia="宋体" w:cs="宋体"/>
          <w:sz w:val="28"/>
          <w:szCs w:val="28"/>
          <w:shd w:val="clear" w:color="auto" w:fill="auto"/>
          <w:lang w:val="en-US" w:eastAsia="zh-CN"/>
        </w:rPr>
        <w:t>给我们带来了新的形式，这标志着一定的转变。因此，应当注意在学院中反对LRU（大学相关法律）的斗争和接下来的反对LRU（大学相关法律）实施的斗争（在这次斗争中教授们与学生们团结在了一起）。这两场斗争具有数月封锁大学以及试图实行“免费大学”、“平民大学”的特征，总之是试图推翻讲座这种文化模式，</w:t>
      </w:r>
      <w:r>
        <w:rPr>
          <w:rFonts w:hint="eastAsia" w:ascii="宋体" w:hAnsi="宋体" w:eastAsia="宋体" w:cs="宋体"/>
          <w:b/>
          <w:bCs/>
          <w:sz w:val="28"/>
          <w:szCs w:val="28"/>
          <w:shd w:val="clear" w:color="auto" w:fill="auto"/>
          <w:lang w:val="en-US" w:eastAsia="zh-CN"/>
        </w:rPr>
        <w:t>推翻</w:t>
      </w:r>
      <w:r>
        <w:rPr>
          <w:rFonts w:hint="eastAsia" w:ascii="宋体" w:hAnsi="宋体" w:eastAsia="宋体" w:cs="宋体"/>
          <w:sz w:val="28"/>
          <w:szCs w:val="28"/>
          <w:shd w:val="clear" w:color="auto" w:fill="auto"/>
          <w:lang w:val="en-US" w:eastAsia="zh-CN"/>
        </w:rPr>
        <w:t>教授不受质疑的</w:t>
      </w:r>
      <w:r>
        <w:rPr>
          <w:rFonts w:hint="eastAsia" w:ascii="宋体" w:hAnsi="宋体" w:eastAsia="宋体" w:cs="宋体"/>
          <w:b/>
          <w:bCs/>
          <w:sz w:val="28"/>
          <w:szCs w:val="28"/>
          <w:shd w:val="clear" w:color="auto" w:fill="auto"/>
          <w:lang w:val="en-US" w:eastAsia="zh-CN"/>
        </w:rPr>
        <w:t>文化模式</w:t>
      </w:r>
      <w:r>
        <w:rPr>
          <w:rFonts w:hint="eastAsia" w:ascii="宋体" w:hAnsi="宋体" w:eastAsia="宋体" w:cs="宋体"/>
          <w:sz w:val="28"/>
          <w:szCs w:val="28"/>
          <w:shd w:val="clear" w:color="auto" w:fill="auto"/>
          <w:lang w:val="en-US" w:eastAsia="zh-CN"/>
        </w:rPr>
        <w:t>，试图把事务</w:t>
      </w:r>
      <w:r>
        <w:rPr>
          <w:rFonts w:hint="eastAsia" w:ascii="宋体" w:hAnsi="宋体" w:eastAsia="宋体" w:cs="宋体"/>
          <w:b/>
          <w:bCs/>
          <w:sz w:val="28"/>
          <w:szCs w:val="28"/>
          <w:shd w:val="clear" w:color="auto" w:fill="auto"/>
          <w:lang w:val="en-US" w:eastAsia="zh-CN"/>
        </w:rPr>
        <w:t>掌握在自己手里</w:t>
      </w:r>
      <w:r>
        <w:rPr>
          <w:rFonts w:hint="eastAsia" w:ascii="宋体" w:hAnsi="宋体" w:eastAsia="宋体" w:cs="宋体"/>
          <w:sz w:val="28"/>
          <w:szCs w:val="28"/>
          <w:shd w:val="clear" w:color="auto" w:fill="auto"/>
          <w:lang w:val="en-US" w:eastAsia="zh-CN"/>
        </w:rPr>
        <w:t>，并向外界开放大学。同时，在一些城市，还建立了外部委员会，用于与社会上其他部分，尤其是</w:t>
      </w:r>
      <w:r>
        <w:rPr>
          <w:rFonts w:hint="eastAsia" w:ascii="宋体" w:hAnsi="宋体" w:eastAsia="宋体" w:cs="宋体"/>
          <w:b/>
          <w:bCs/>
          <w:sz w:val="28"/>
          <w:szCs w:val="28"/>
          <w:shd w:val="clear" w:color="auto" w:fill="auto"/>
          <w:lang w:val="en-US" w:eastAsia="zh-CN"/>
        </w:rPr>
        <w:t>与工人阶级建立联系</w:t>
      </w:r>
      <w:r>
        <w:rPr>
          <w:rFonts w:hint="eastAsia" w:ascii="宋体" w:hAnsi="宋体" w:eastAsia="宋体" w:cs="宋体"/>
          <w:sz w:val="28"/>
          <w:szCs w:val="28"/>
          <w:shd w:val="clear" w:color="auto" w:fill="auto"/>
          <w:lang w:val="en-US"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同样，资本主义的普遍危机，生产过剩的危机，带来了资本的重组和再布置，来保障资本帝国主义阶级更高的剩余价值。这点表现为大量的裁员，工厂及企业的关闭。就是因为这样，这些工厂和企业的劳动者们将</w:t>
      </w:r>
      <w:r>
        <w:rPr>
          <w:rFonts w:hint="eastAsia" w:ascii="宋体" w:hAnsi="宋体" w:eastAsia="宋体" w:cs="宋体"/>
          <w:b/>
          <w:bCs/>
          <w:sz w:val="28"/>
          <w:szCs w:val="28"/>
          <w:shd w:val="clear" w:color="auto" w:fill="auto"/>
          <w:lang w:val="en-US" w:eastAsia="zh-CN"/>
        </w:rPr>
        <w:t>形式激进的斗争</w:t>
      </w:r>
      <w:r>
        <w:rPr>
          <w:rFonts w:hint="eastAsia" w:ascii="宋体" w:hAnsi="宋体" w:eastAsia="宋体" w:cs="宋体"/>
          <w:sz w:val="28"/>
          <w:szCs w:val="28"/>
          <w:shd w:val="clear" w:color="auto" w:fill="auto"/>
          <w:lang w:val="en-US" w:eastAsia="zh-CN"/>
        </w:rPr>
        <w:t>付诸实践（扣押高管，占领工作区一级政府机构，威胁摧毁生产工具，等等）。这些斗争背景下，劳动者们起来</w:t>
      </w:r>
      <w:r>
        <w:rPr>
          <w:rFonts w:hint="eastAsia" w:ascii="宋体" w:hAnsi="宋体" w:eastAsia="宋体" w:cs="宋体"/>
          <w:b/>
          <w:bCs/>
          <w:sz w:val="28"/>
          <w:szCs w:val="28"/>
          <w:shd w:val="clear" w:color="auto" w:fill="auto"/>
          <w:lang w:val="en-US" w:eastAsia="zh-CN"/>
        </w:rPr>
        <w:t>反对通敌的工会领导</w:t>
      </w:r>
      <w:r>
        <w:rPr>
          <w:rFonts w:hint="eastAsia" w:ascii="宋体" w:hAnsi="宋体" w:eastAsia="宋体" w:cs="宋体"/>
          <w:sz w:val="28"/>
          <w:szCs w:val="28"/>
          <w:shd w:val="clear" w:color="auto" w:fill="auto"/>
          <w:lang w:val="en-US" w:eastAsia="zh-CN"/>
        </w:rPr>
        <w:t>——资本（政府）代表名副其实的温顺社会合作伙伴，并且，劳动者们还实现了在聚集了工会和非工会成员的斗争委员会下</w:t>
      </w:r>
      <w:r>
        <w:rPr>
          <w:rFonts w:hint="eastAsia" w:ascii="宋体" w:hAnsi="宋体" w:eastAsia="宋体" w:cs="宋体"/>
          <w:b/>
          <w:bCs/>
          <w:sz w:val="28"/>
          <w:szCs w:val="28"/>
          <w:shd w:val="clear" w:color="auto" w:fill="auto"/>
          <w:lang w:val="en-US" w:eastAsia="zh-CN"/>
        </w:rPr>
        <w:t>基层</w:t>
      </w:r>
      <w:r>
        <w:rPr>
          <w:rFonts w:hint="eastAsia" w:ascii="宋体" w:hAnsi="宋体" w:eastAsia="宋体" w:cs="宋体"/>
          <w:sz w:val="28"/>
          <w:szCs w:val="28"/>
          <w:shd w:val="clear" w:color="auto" w:fill="auto"/>
          <w:lang w:val="en-US" w:eastAsia="zh-CN"/>
        </w:rPr>
        <w:t>的团结。其中的一些斗争有自己的局限性并且没有普遍化，但是这是面对改良主义组织（工会和政治组织）下工人阶级自治的第一步。</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持久人民战争始于郊区暴动，她通过年轻人反对CPE的斗争继续推进着——这个斗争不过是这场战争的又一步。战争在工厂和企业中的斗争继续。最为先进的斗争尝试采用斗争或者行动委员会的形式来自我组织。这些斗争（郊区暴动，大学生中学生反对CPE运动，反对LRU斗争，工人反对解雇和企业关闭的斗争）累计起来，得到了大多数人的同情及支持。这次对资产阶级的反攻表明了人民战中的</w:t>
      </w:r>
      <w:r>
        <w:rPr>
          <w:rFonts w:hint="eastAsia" w:ascii="宋体" w:hAnsi="宋体" w:eastAsia="宋体" w:cs="宋体"/>
          <w:b/>
          <w:bCs/>
          <w:sz w:val="28"/>
          <w:szCs w:val="28"/>
          <w:shd w:val="clear" w:color="auto" w:fill="auto"/>
          <w:lang w:val="en-US" w:eastAsia="zh-CN"/>
        </w:rPr>
        <w:t>发动阶段</w:t>
      </w:r>
      <w:r>
        <w:rPr>
          <w:rFonts w:hint="eastAsia" w:ascii="宋体" w:hAnsi="宋体" w:eastAsia="宋体" w:cs="宋体"/>
          <w:sz w:val="28"/>
          <w:szCs w:val="28"/>
          <w:shd w:val="clear" w:color="auto" w:fill="auto"/>
          <w:lang w:val="en-US" w:eastAsia="zh-CN"/>
        </w:rPr>
        <w:t>已经开始。不过这也仅仅是</w:t>
      </w:r>
      <w:r>
        <w:rPr>
          <w:rFonts w:hint="eastAsia" w:ascii="宋体" w:hAnsi="宋体" w:eastAsia="宋体" w:cs="宋体"/>
          <w:b/>
          <w:bCs/>
          <w:sz w:val="28"/>
          <w:szCs w:val="28"/>
          <w:shd w:val="clear" w:color="auto" w:fill="auto"/>
          <w:lang w:val="en-US" w:eastAsia="zh-CN"/>
        </w:rPr>
        <w:t>战略防御</w:t>
      </w:r>
      <w:r>
        <w:rPr>
          <w:rFonts w:hint="eastAsia" w:ascii="宋体" w:hAnsi="宋体" w:eastAsia="宋体" w:cs="宋体"/>
          <w:sz w:val="28"/>
          <w:szCs w:val="28"/>
          <w:shd w:val="clear" w:color="auto" w:fill="auto"/>
          <w:lang w:val="en-US" w:eastAsia="zh-CN"/>
        </w:rPr>
        <w:t>的前提，一些组成部分。他还缺少很多东西。</w:t>
      </w:r>
      <w:r>
        <w:rPr>
          <w:rFonts w:hint="eastAsia" w:ascii="宋体" w:hAnsi="宋体" w:eastAsia="宋体" w:cs="宋体"/>
          <w:sz w:val="28"/>
          <w:szCs w:val="28"/>
          <w:u w:val="single"/>
          <w:shd w:val="clear" w:color="auto" w:fill="auto"/>
          <w:lang w:val="en-US" w:eastAsia="zh-CN"/>
        </w:rPr>
        <w:t>尤其是主观上，第一是，一个此时能够为斗争照亮道路的更有力量的</w:t>
      </w:r>
      <w:r>
        <w:rPr>
          <w:rFonts w:hint="eastAsia" w:ascii="宋体" w:hAnsi="宋体" w:eastAsia="宋体" w:cs="宋体"/>
          <w:b/>
          <w:bCs/>
          <w:sz w:val="28"/>
          <w:szCs w:val="28"/>
          <w:u w:val="single"/>
          <w:shd w:val="clear" w:color="auto" w:fill="auto"/>
          <w:lang w:val="en-US" w:eastAsia="zh-CN"/>
        </w:rPr>
        <w:t>毛主义共产党</w:t>
      </w:r>
      <w:r>
        <w:rPr>
          <w:rFonts w:hint="eastAsia" w:ascii="宋体" w:hAnsi="宋体" w:eastAsia="宋体" w:cs="宋体"/>
          <w:sz w:val="28"/>
          <w:szCs w:val="28"/>
          <w:u w:val="single"/>
          <w:shd w:val="clear" w:color="auto" w:fill="auto"/>
          <w:lang w:val="en-US" w:eastAsia="zh-CN"/>
        </w:rPr>
        <w:t>。</w:t>
      </w:r>
      <w:r>
        <w:rPr>
          <w:rFonts w:hint="eastAsia" w:ascii="宋体" w:hAnsi="宋体" w:eastAsia="宋体" w:cs="宋体"/>
          <w:sz w:val="28"/>
          <w:szCs w:val="28"/>
          <w:shd w:val="clear" w:color="auto" w:fill="auto"/>
          <w:lang w:val="en-US" w:eastAsia="zh-CN"/>
        </w:rPr>
        <w:t>其次缺少一个可靠的革命的，由党领导，并且与工人和人民群众联系起来的组织。郊区青年们将知道，在这种政党，在真正的</w:t>
      </w:r>
      <w:r>
        <w:rPr>
          <w:rFonts w:hint="eastAsia" w:ascii="宋体" w:hAnsi="宋体" w:eastAsia="宋体" w:cs="宋体"/>
          <w:b/>
          <w:bCs/>
          <w:sz w:val="28"/>
          <w:szCs w:val="28"/>
          <w:shd w:val="clear" w:color="auto" w:fill="auto"/>
          <w:lang w:val="en-US" w:eastAsia="zh-CN"/>
        </w:rPr>
        <w:t>青年革命运动</w:t>
      </w:r>
      <w:r>
        <w:rPr>
          <w:rFonts w:hint="eastAsia" w:ascii="宋体" w:hAnsi="宋体" w:eastAsia="宋体" w:cs="宋体"/>
          <w:sz w:val="28"/>
          <w:szCs w:val="28"/>
          <w:shd w:val="clear" w:color="auto" w:fill="auto"/>
          <w:lang w:val="en-US" w:eastAsia="zh-CN"/>
        </w:rPr>
        <w:t>领导下，才能走上人民战争的道路。</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尽管实际上几乎没有党，也没有革命青年组织，更谈不上战斗部队，郊区青年们仍然表明了无产阶级的孩子们在无组织情况下仍然有能力，把针对国家的镇压机器，针对剥削系统的反抗运动给扩散开来。此后，在大规模镇压后，年轻人们看起来从他们自己的实践中学习起来了。他们从正面对抗更强的敌人转变成会使用“集中优势力量突破”的虽然仍是防御性的方法。即使他们没有读过毛泽东的军事著作。年轻革命者们，年轻毛主义者们应当到群众去，在实践中向群众学习。但同时也应当带来自己的见解，因为共产主义者并非从零开始的，“老的必须为新的服务”，而非相反，这是因为“新的不能回到‘旧的’”，不过还要“仅使用对新的有用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2" w:firstLineChars="200"/>
        <w:jc w:val="center"/>
        <w:textAlignment w:val="auto"/>
        <w:rPr>
          <w:rFonts w:hint="eastAsia" w:ascii="宋体" w:hAnsi="宋体" w:eastAsia="宋体" w:cs="宋体"/>
          <w:b/>
          <w:sz w:val="28"/>
          <w:szCs w:val="28"/>
          <w:shd w:val="clear" w:color="auto" w:fill="auto"/>
          <w:lang w:val="en-US" w:eastAsia="zh-CN"/>
        </w:rPr>
      </w:pPr>
      <w:r>
        <w:rPr>
          <w:rFonts w:hint="eastAsia" w:ascii="宋体" w:hAnsi="宋体" w:eastAsia="宋体" w:cs="宋体"/>
          <w:b/>
          <w:sz w:val="28"/>
          <w:szCs w:val="28"/>
          <w:shd w:val="clear" w:color="auto" w:fill="auto"/>
          <w:lang w:val="en-US" w:eastAsia="zh-CN"/>
        </w:rPr>
        <w:t>哪里有压迫，哪里就有反抗！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fr"/>
        </w:rPr>
        <w:t>这场斗争将会继续，因为无论负责管理资本主义系统的政府的政治态度如何，资本主义的内在问题都无法通过改革来解决</w:t>
      </w:r>
      <w:r>
        <w:rPr>
          <w:rFonts w:hint="eastAsia" w:ascii="宋体" w:hAnsi="宋体" w:eastAsia="宋体" w:cs="宋体"/>
          <w:sz w:val="28"/>
          <w:szCs w:val="28"/>
          <w:shd w:val="clear" w:color="auto" w:fill="auto"/>
          <w:lang w:val="fr" w:eastAsia="zh-CN"/>
        </w:rPr>
        <w:t>，</w:t>
      </w:r>
      <w:r>
        <w:rPr>
          <w:rFonts w:hint="eastAsia" w:ascii="宋体" w:hAnsi="宋体" w:eastAsia="宋体" w:cs="宋体"/>
          <w:sz w:val="28"/>
          <w:szCs w:val="28"/>
          <w:shd w:val="clear" w:color="auto" w:fill="auto"/>
          <w:lang w:val="en-US" w:eastAsia="zh-CN"/>
        </w:rPr>
        <w:t>而只能通过摧毁整个资本主义系统并建立社会主义系统来解决。而只有一个考虑国家发展的具体情况的同时，在我们国家引导通往人民战争的进程，才能在整个国家内掌握政权然后着手建设社会主义。</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应当由各国所有共产主义者加入组成的政党，吸取巴黎公社、十月革命和中国革命，和在秘鲁、尼泊尔（尽管鉴于最新发展应当保持警戒）、印度、土耳其、孟加拉、菲律宾的人民战争的伟大进步的经验教训，以及关于我们自己和就我们自己的特殊情况而言的，近来的郊区暴动，大学生及高中生的经验教训，劳动者及各种形式的反抗和暴动斗争的教训，以及对左翼、合法路线的极左翼、右翼、极右翼都无法引导无产阶级走向胜利道路这一事实的经验教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2" w:firstLineChars="200"/>
        <w:jc w:val="center"/>
        <w:textAlignment w:val="auto"/>
        <w:rPr>
          <w:rFonts w:hint="eastAsia" w:ascii="宋体" w:hAnsi="宋体" w:eastAsia="宋体" w:cs="宋体"/>
          <w:b/>
          <w:sz w:val="28"/>
          <w:szCs w:val="28"/>
          <w:shd w:val="clear" w:color="auto" w:fill="auto"/>
          <w:lang w:val="en-US" w:eastAsia="zh-CN"/>
        </w:rPr>
      </w:pPr>
      <w:r>
        <w:rPr>
          <w:rFonts w:hint="eastAsia" w:ascii="宋体" w:hAnsi="宋体" w:eastAsia="宋体" w:cs="宋体"/>
          <w:b/>
          <w:sz w:val="28"/>
          <w:szCs w:val="28"/>
          <w:shd w:val="clear" w:color="auto" w:fill="auto"/>
          <w:lang w:val="en-US" w:eastAsia="zh-CN"/>
        </w:rPr>
        <w:t>他们有他们的计划，让我们做我们自己的！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让我们在所有地方组织起反抗！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让我们建立我们自己的工人、人民组织，来反对调和的、改良的和/或通敌的政治领导。让我们揭露那些无产阶级和人民事业的叛徒。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让我们在工厂和企业里组织起委员会，团结工会或非工会成员来重建阶级斗争的工会。组织起平民街区的街道委员会（</w:t>
      </w:r>
      <w:r>
        <w:rPr>
          <w:rFonts w:hint="eastAsia" w:ascii="宋体" w:hAnsi="宋体" w:eastAsia="宋体" w:cs="宋体"/>
          <w:b/>
          <w:bCs/>
          <w:sz w:val="28"/>
          <w:szCs w:val="28"/>
          <w:shd w:val="clear" w:color="auto" w:fill="auto"/>
          <w:lang w:val="en-US" w:eastAsia="zh-CN"/>
        </w:rPr>
        <w:t>新政权</w:t>
      </w:r>
      <w:r>
        <w:rPr>
          <w:rFonts w:hint="eastAsia" w:ascii="宋体" w:hAnsi="宋体" w:eastAsia="宋体" w:cs="宋体"/>
          <w:sz w:val="28"/>
          <w:szCs w:val="28"/>
          <w:shd w:val="clear" w:color="auto" w:fill="auto"/>
          <w:lang w:val="en-US" w:eastAsia="zh-CN"/>
        </w:rPr>
        <w:t>的萌芽组织）来满足最受压迫和剥削的广大群众的要求。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让我们把共产党人和所有那些想要推翻资产阶级专政，建立社会主义的人团结到毛主义共产党中。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both"/>
        <w:textAlignment w:val="auto"/>
        <w:rPr>
          <w:rFonts w:hint="default" w:asciiTheme="minorAscii"/>
          <w:shd w:val="clear" w:color="auto" w:fill="auto"/>
          <w:lang w:val="en-US" w:eastAsia="zh-CN"/>
        </w:rPr>
      </w:pPr>
      <w:r>
        <w:rPr>
          <w:rFonts w:hint="eastAsia" w:ascii="宋体" w:hAnsi="宋体" w:eastAsia="宋体" w:cs="宋体"/>
          <w:sz w:val="28"/>
          <w:szCs w:val="28"/>
          <w:shd w:val="clear" w:color="auto" w:fill="auto"/>
          <w:lang w:val="en-US" w:eastAsia="zh-CN"/>
        </w:rPr>
        <w:t>反对现代法西斯的兴起，让我们支援所有的反抗行动或组织，帮助他们建设，以克服各种程度的阻力，和敌对势力达到充分的平衡来使斗争席卷全国。这就是持久人民战争的道路，直到无产阶级取得在每个国家的胜利，在全世界范围内战胜资产阶级反动派及其帮凶走狗。</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仿宋">
    <w:altName w:val="微软雅黑"/>
    <w:panose1 w:val="02010609060101010101"/>
    <w:charset w:val="86"/>
    <w:family w:val="auto"/>
    <w:pitch w:val="default"/>
    <w:sig w:usb0="00000000" w:usb1="00000000" w:usb2="00000016" w:usb3="00000000" w:csb0="00040001" w:csb1="00000000"/>
  </w:font>
  <w:font w:name="楷体">
    <w:altName w:val="楷体_GB2312"/>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汉仪长美黑简">
    <w:panose1 w:val="02010600000101010101"/>
    <w:charset w:val="86"/>
    <w:family w:val="auto"/>
    <w:pitch w:val="default"/>
    <w:sig w:usb0="00000001" w:usb1="080E0800" w:usb2="0000000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B1541"/>
    <w:rsid w:val="002C39CD"/>
    <w:rsid w:val="003977C6"/>
    <w:rsid w:val="006534BB"/>
    <w:rsid w:val="006E2A5F"/>
    <w:rsid w:val="007379EE"/>
    <w:rsid w:val="00A02024"/>
    <w:rsid w:val="00A22659"/>
    <w:rsid w:val="00B75E2D"/>
    <w:rsid w:val="00CA536F"/>
    <w:rsid w:val="00DA0759"/>
    <w:rsid w:val="00EA769C"/>
    <w:rsid w:val="00F37137"/>
    <w:rsid w:val="01520000"/>
    <w:rsid w:val="017B5F90"/>
    <w:rsid w:val="018A3F59"/>
    <w:rsid w:val="01D729C5"/>
    <w:rsid w:val="01FC1E42"/>
    <w:rsid w:val="02247F0D"/>
    <w:rsid w:val="027A7471"/>
    <w:rsid w:val="028A06AA"/>
    <w:rsid w:val="02997C45"/>
    <w:rsid w:val="02EC695D"/>
    <w:rsid w:val="02EE059A"/>
    <w:rsid w:val="03114360"/>
    <w:rsid w:val="03195E75"/>
    <w:rsid w:val="038F52E6"/>
    <w:rsid w:val="03E57C2B"/>
    <w:rsid w:val="03F34D6A"/>
    <w:rsid w:val="03FE3F80"/>
    <w:rsid w:val="041F2620"/>
    <w:rsid w:val="04466146"/>
    <w:rsid w:val="048B15F3"/>
    <w:rsid w:val="049550D9"/>
    <w:rsid w:val="04997C3F"/>
    <w:rsid w:val="04D86B2B"/>
    <w:rsid w:val="04FA56C5"/>
    <w:rsid w:val="051318AE"/>
    <w:rsid w:val="051C7A66"/>
    <w:rsid w:val="05222193"/>
    <w:rsid w:val="05373B6F"/>
    <w:rsid w:val="0540502D"/>
    <w:rsid w:val="05471685"/>
    <w:rsid w:val="056272F3"/>
    <w:rsid w:val="05A1227F"/>
    <w:rsid w:val="05BE491A"/>
    <w:rsid w:val="05C67B26"/>
    <w:rsid w:val="05C73680"/>
    <w:rsid w:val="05DF7A05"/>
    <w:rsid w:val="062576CA"/>
    <w:rsid w:val="065A4E56"/>
    <w:rsid w:val="066B39D5"/>
    <w:rsid w:val="0675312C"/>
    <w:rsid w:val="06881F57"/>
    <w:rsid w:val="069134BB"/>
    <w:rsid w:val="06B041A5"/>
    <w:rsid w:val="06E7563D"/>
    <w:rsid w:val="06F26BCF"/>
    <w:rsid w:val="070C3F5B"/>
    <w:rsid w:val="07113F0D"/>
    <w:rsid w:val="07275000"/>
    <w:rsid w:val="07404024"/>
    <w:rsid w:val="074372F5"/>
    <w:rsid w:val="074A6778"/>
    <w:rsid w:val="079700B4"/>
    <w:rsid w:val="07C204D1"/>
    <w:rsid w:val="0806339B"/>
    <w:rsid w:val="080D7E1C"/>
    <w:rsid w:val="081560D0"/>
    <w:rsid w:val="081651D2"/>
    <w:rsid w:val="08377932"/>
    <w:rsid w:val="084D0FB2"/>
    <w:rsid w:val="085115BB"/>
    <w:rsid w:val="089718A3"/>
    <w:rsid w:val="08B074C6"/>
    <w:rsid w:val="08BF1CCE"/>
    <w:rsid w:val="08CA1A6B"/>
    <w:rsid w:val="091268C6"/>
    <w:rsid w:val="093B72D1"/>
    <w:rsid w:val="09510007"/>
    <w:rsid w:val="095814E1"/>
    <w:rsid w:val="09806EEA"/>
    <w:rsid w:val="099135E0"/>
    <w:rsid w:val="09D50CEC"/>
    <w:rsid w:val="09E60386"/>
    <w:rsid w:val="09E75121"/>
    <w:rsid w:val="09FF6E4F"/>
    <w:rsid w:val="0A110B8B"/>
    <w:rsid w:val="0A1648B8"/>
    <w:rsid w:val="0A5376D6"/>
    <w:rsid w:val="0A851DD3"/>
    <w:rsid w:val="0AE67170"/>
    <w:rsid w:val="0AEB6730"/>
    <w:rsid w:val="0AEF47D0"/>
    <w:rsid w:val="0B0148E7"/>
    <w:rsid w:val="0B123EAC"/>
    <w:rsid w:val="0B1F2741"/>
    <w:rsid w:val="0B442D78"/>
    <w:rsid w:val="0B4B45D9"/>
    <w:rsid w:val="0B7B30D9"/>
    <w:rsid w:val="0BC77358"/>
    <w:rsid w:val="0BD15FD5"/>
    <w:rsid w:val="0BF95B31"/>
    <w:rsid w:val="0C2408FB"/>
    <w:rsid w:val="0C4271B0"/>
    <w:rsid w:val="0C6A124D"/>
    <w:rsid w:val="0C8214A3"/>
    <w:rsid w:val="0C970124"/>
    <w:rsid w:val="0CA43995"/>
    <w:rsid w:val="0CBE4A1F"/>
    <w:rsid w:val="0CD833DB"/>
    <w:rsid w:val="0CDC5C11"/>
    <w:rsid w:val="0CF457E6"/>
    <w:rsid w:val="0CFD3B4B"/>
    <w:rsid w:val="0D066D79"/>
    <w:rsid w:val="0D165B3B"/>
    <w:rsid w:val="0D310EFE"/>
    <w:rsid w:val="0D52224A"/>
    <w:rsid w:val="0D5C69DE"/>
    <w:rsid w:val="0D862CA9"/>
    <w:rsid w:val="0D8D7D45"/>
    <w:rsid w:val="0D8E4583"/>
    <w:rsid w:val="0D926FF8"/>
    <w:rsid w:val="0DC928BE"/>
    <w:rsid w:val="0DE30BE6"/>
    <w:rsid w:val="0DFC39AA"/>
    <w:rsid w:val="0E6A508F"/>
    <w:rsid w:val="0E8C4B2C"/>
    <w:rsid w:val="0EA6199A"/>
    <w:rsid w:val="0EF06CC7"/>
    <w:rsid w:val="0F0B1248"/>
    <w:rsid w:val="0F0D6C9C"/>
    <w:rsid w:val="0F2111DD"/>
    <w:rsid w:val="0F336B06"/>
    <w:rsid w:val="0F3F7F68"/>
    <w:rsid w:val="0F7A6244"/>
    <w:rsid w:val="0FBB2615"/>
    <w:rsid w:val="0FC011C6"/>
    <w:rsid w:val="0FD01A4D"/>
    <w:rsid w:val="0FE233AA"/>
    <w:rsid w:val="0FEE5891"/>
    <w:rsid w:val="0FFD0B69"/>
    <w:rsid w:val="10637FFD"/>
    <w:rsid w:val="10665A45"/>
    <w:rsid w:val="10686901"/>
    <w:rsid w:val="106949E7"/>
    <w:rsid w:val="106E6C91"/>
    <w:rsid w:val="109823E4"/>
    <w:rsid w:val="109D6597"/>
    <w:rsid w:val="10C95B78"/>
    <w:rsid w:val="10E10ED9"/>
    <w:rsid w:val="1139318F"/>
    <w:rsid w:val="113E123D"/>
    <w:rsid w:val="11446D35"/>
    <w:rsid w:val="119455BB"/>
    <w:rsid w:val="11AF5563"/>
    <w:rsid w:val="11B635FA"/>
    <w:rsid w:val="11C97022"/>
    <w:rsid w:val="11DB735C"/>
    <w:rsid w:val="11FD4F1C"/>
    <w:rsid w:val="121706A1"/>
    <w:rsid w:val="12217C6C"/>
    <w:rsid w:val="123D749D"/>
    <w:rsid w:val="124C6894"/>
    <w:rsid w:val="12752536"/>
    <w:rsid w:val="128E366D"/>
    <w:rsid w:val="12E353B0"/>
    <w:rsid w:val="12F43DE6"/>
    <w:rsid w:val="12F641E8"/>
    <w:rsid w:val="13196F7A"/>
    <w:rsid w:val="1339283E"/>
    <w:rsid w:val="13813742"/>
    <w:rsid w:val="13894785"/>
    <w:rsid w:val="13BA3A84"/>
    <w:rsid w:val="13BE33F6"/>
    <w:rsid w:val="13C25A6D"/>
    <w:rsid w:val="13DD17BB"/>
    <w:rsid w:val="13E03129"/>
    <w:rsid w:val="13EC1650"/>
    <w:rsid w:val="141675F1"/>
    <w:rsid w:val="14197CB7"/>
    <w:rsid w:val="1423614A"/>
    <w:rsid w:val="14255ED2"/>
    <w:rsid w:val="14284E92"/>
    <w:rsid w:val="142E1267"/>
    <w:rsid w:val="1431189B"/>
    <w:rsid w:val="14337FD1"/>
    <w:rsid w:val="1435434B"/>
    <w:rsid w:val="146214B3"/>
    <w:rsid w:val="146234B2"/>
    <w:rsid w:val="15122708"/>
    <w:rsid w:val="151667B4"/>
    <w:rsid w:val="152866C9"/>
    <w:rsid w:val="155470F5"/>
    <w:rsid w:val="156A05C8"/>
    <w:rsid w:val="158D4C3D"/>
    <w:rsid w:val="15951673"/>
    <w:rsid w:val="159B49C8"/>
    <w:rsid w:val="15B91494"/>
    <w:rsid w:val="15DE42E7"/>
    <w:rsid w:val="15E925B0"/>
    <w:rsid w:val="15FB485A"/>
    <w:rsid w:val="16004A71"/>
    <w:rsid w:val="16204B99"/>
    <w:rsid w:val="167A0F78"/>
    <w:rsid w:val="1707320A"/>
    <w:rsid w:val="170A4940"/>
    <w:rsid w:val="174E5884"/>
    <w:rsid w:val="17652939"/>
    <w:rsid w:val="17894B72"/>
    <w:rsid w:val="17C4771F"/>
    <w:rsid w:val="17D46D8A"/>
    <w:rsid w:val="17E85C19"/>
    <w:rsid w:val="17EC0D71"/>
    <w:rsid w:val="17FC15B5"/>
    <w:rsid w:val="1825036B"/>
    <w:rsid w:val="182D3A6A"/>
    <w:rsid w:val="18343768"/>
    <w:rsid w:val="18812BCF"/>
    <w:rsid w:val="18AD333B"/>
    <w:rsid w:val="18BF75EA"/>
    <w:rsid w:val="18D35DE4"/>
    <w:rsid w:val="18F02B02"/>
    <w:rsid w:val="18F93C10"/>
    <w:rsid w:val="19166493"/>
    <w:rsid w:val="19412593"/>
    <w:rsid w:val="19556CD6"/>
    <w:rsid w:val="19A21D71"/>
    <w:rsid w:val="19BB724E"/>
    <w:rsid w:val="19C71C9F"/>
    <w:rsid w:val="19C763A8"/>
    <w:rsid w:val="19D67964"/>
    <w:rsid w:val="19F10E7B"/>
    <w:rsid w:val="19F536FF"/>
    <w:rsid w:val="1A0C5E63"/>
    <w:rsid w:val="1A0F184B"/>
    <w:rsid w:val="1A2859EB"/>
    <w:rsid w:val="1A4C15C9"/>
    <w:rsid w:val="1A542EE2"/>
    <w:rsid w:val="1A5A5471"/>
    <w:rsid w:val="1A731DE0"/>
    <w:rsid w:val="1AA16EBC"/>
    <w:rsid w:val="1AAA485C"/>
    <w:rsid w:val="1AB80BB4"/>
    <w:rsid w:val="1B082A8F"/>
    <w:rsid w:val="1B2274FE"/>
    <w:rsid w:val="1B320264"/>
    <w:rsid w:val="1B340F0B"/>
    <w:rsid w:val="1B346558"/>
    <w:rsid w:val="1B387B79"/>
    <w:rsid w:val="1B3932CA"/>
    <w:rsid w:val="1BA161C3"/>
    <w:rsid w:val="1BB9118F"/>
    <w:rsid w:val="1BC518D3"/>
    <w:rsid w:val="1BF3704C"/>
    <w:rsid w:val="1BFD6902"/>
    <w:rsid w:val="1C246F52"/>
    <w:rsid w:val="1C302AFC"/>
    <w:rsid w:val="1C994CB1"/>
    <w:rsid w:val="1CBB709D"/>
    <w:rsid w:val="1D0D4E97"/>
    <w:rsid w:val="1D1B082C"/>
    <w:rsid w:val="1D306C66"/>
    <w:rsid w:val="1D424A16"/>
    <w:rsid w:val="1D453B14"/>
    <w:rsid w:val="1D6B6845"/>
    <w:rsid w:val="1D7527F6"/>
    <w:rsid w:val="1D92167D"/>
    <w:rsid w:val="1DBA0D2C"/>
    <w:rsid w:val="1DC15D4F"/>
    <w:rsid w:val="1DCE6080"/>
    <w:rsid w:val="1DD561B4"/>
    <w:rsid w:val="1DD6007C"/>
    <w:rsid w:val="1E104DB6"/>
    <w:rsid w:val="1E214BEA"/>
    <w:rsid w:val="1E4806D8"/>
    <w:rsid w:val="1E60629F"/>
    <w:rsid w:val="1E7B4BBF"/>
    <w:rsid w:val="1E7F3035"/>
    <w:rsid w:val="1E854D57"/>
    <w:rsid w:val="1EA4498C"/>
    <w:rsid w:val="1EAE3471"/>
    <w:rsid w:val="1EC9756E"/>
    <w:rsid w:val="1EDC1E70"/>
    <w:rsid w:val="1EFC6D2D"/>
    <w:rsid w:val="1F2B5902"/>
    <w:rsid w:val="1F487316"/>
    <w:rsid w:val="1F5D617A"/>
    <w:rsid w:val="1F6778A1"/>
    <w:rsid w:val="1F783A32"/>
    <w:rsid w:val="1F8F649A"/>
    <w:rsid w:val="1F983859"/>
    <w:rsid w:val="1FE915D0"/>
    <w:rsid w:val="1FF04E78"/>
    <w:rsid w:val="1FF100EB"/>
    <w:rsid w:val="20097ED9"/>
    <w:rsid w:val="200E0E0C"/>
    <w:rsid w:val="20122FC8"/>
    <w:rsid w:val="20614AA6"/>
    <w:rsid w:val="206B68F3"/>
    <w:rsid w:val="2087502D"/>
    <w:rsid w:val="208C0CDF"/>
    <w:rsid w:val="209255B2"/>
    <w:rsid w:val="20A0123B"/>
    <w:rsid w:val="20DF5567"/>
    <w:rsid w:val="20E7743E"/>
    <w:rsid w:val="20F50D9D"/>
    <w:rsid w:val="21045ED6"/>
    <w:rsid w:val="21261F74"/>
    <w:rsid w:val="2130510E"/>
    <w:rsid w:val="213427A4"/>
    <w:rsid w:val="214044A3"/>
    <w:rsid w:val="214961B3"/>
    <w:rsid w:val="219902D8"/>
    <w:rsid w:val="21A03235"/>
    <w:rsid w:val="21A82220"/>
    <w:rsid w:val="21AA4BC6"/>
    <w:rsid w:val="21F314EF"/>
    <w:rsid w:val="221D0F3E"/>
    <w:rsid w:val="222E2CDF"/>
    <w:rsid w:val="22344A5B"/>
    <w:rsid w:val="22773E5D"/>
    <w:rsid w:val="228C22F6"/>
    <w:rsid w:val="22BB6A2B"/>
    <w:rsid w:val="22CB1EF4"/>
    <w:rsid w:val="22E95F80"/>
    <w:rsid w:val="22F21873"/>
    <w:rsid w:val="23033FA7"/>
    <w:rsid w:val="231438FA"/>
    <w:rsid w:val="231A3567"/>
    <w:rsid w:val="231F7993"/>
    <w:rsid w:val="233A5C46"/>
    <w:rsid w:val="23804AAB"/>
    <w:rsid w:val="2382011D"/>
    <w:rsid w:val="239E3473"/>
    <w:rsid w:val="23B243F8"/>
    <w:rsid w:val="23B80E29"/>
    <w:rsid w:val="23B9008F"/>
    <w:rsid w:val="23F27FEB"/>
    <w:rsid w:val="240706E4"/>
    <w:rsid w:val="24227177"/>
    <w:rsid w:val="247A12EA"/>
    <w:rsid w:val="248819BE"/>
    <w:rsid w:val="249F25A8"/>
    <w:rsid w:val="24AD0EC4"/>
    <w:rsid w:val="24F4557A"/>
    <w:rsid w:val="250F3EE2"/>
    <w:rsid w:val="25A82BA0"/>
    <w:rsid w:val="25C96450"/>
    <w:rsid w:val="26100F32"/>
    <w:rsid w:val="26220E35"/>
    <w:rsid w:val="26566747"/>
    <w:rsid w:val="267B245B"/>
    <w:rsid w:val="268605D3"/>
    <w:rsid w:val="269F2AEB"/>
    <w:rsid w:val="26E54107"/>
    <w:rsid w:val="26E578B7"/>
    <w:rsid w:val="26FB6ADD"/>
    <w:rsid w:val="272179E2"/>
    <w:rsid w:val="274842EA"/>
    <w:rsid w:val="275427DA"/>
    <w:rsid w:val="27606EFB"/>
    <w:rsid w:val="276A3524"/>
    <w:rsid w:val="27BE232D"/>
    <w:rsid w:val="27C6266D"/>
    <w:rsid w:val="27E12359"/>
    <w:rsid w:val="28103543"/>
    <w:rsid w:val="281774A0"/>
    <w:rsid w:val="282607CB"/>
    <w:rsid w:val="282B630E"/>
    <w:rsid w:val="28353D03"/>
    <w:rsid w:val="286658AB"/>
    <w:rsid w:val="28722B6E"/>
    <w:rsid w:val="289F1241"/>
    <w:rsid w:val="28CD0716"/>
    <w:rsid w:val="28DC6DEB"/>
    <w:rsid w:val="290C29F2"/>
    <w:rsid w:val="292675F0"/>
    <w:rsid w:val="29420282"/>
    <w:rsid w:val="295912FA"/>
    <w:rsid w:val="2963677C"/>
    <w:rsid w:val="29952081"/>
    <w:rsid w:val="299A6DA4"/>
    <w:rsid w:val="29C15ACA"/>
    <w:rsid w:val="29C43221"/>
    <w:rsid w:val="29D54065"/>
    <w:rsid w:val="29D61F6E"/>
    <w:rsid w:val="29DD47CE"/>
    <w:rsid w:val="2A040D8D"/>
    <w:rsid w:val="2A194625"/>
    <w:rsid w:val="2A43584F"/>
    <w:rsid w:val="2A4F36C1"/>
    <w:rsid w:val="2ADA1B80"/>
    <w:rsid w:val="2AFA5880"/>
    <w:rsid w:val="2B057D5B"/>
    <w:rsid w:val="2B1A00F6"/>
    <w:rsid w:val="2B1A2B1A"/>
    <w:rsid w:val="2B2C5F7C"/>
    <w:rsid w:val="2B5D3D3F"/>
    <w:rsid w:val="2B873EFA"/>
    <w:rsid w:val="2B8F614D"/>
    <w:rsid w:val="2B9D6DB8"/>
    <w:rsid w:val="2BEE1FD6"/>
    <w:rsid w:val="2C1E1CDF"/>
    <w:rsid w:val="2C5F7F50"/>
    <w:rsid w:val="2C617B1F"/>
    <w:rsid w:val="2C620635"/>
    <w:rsid w:val="2C6A4453"/>
    <w:rsid w:val="2C6C161D"/>
    <w:rsid w:val="2C6C2CA6"/>
    <w:rsid w:val="2CA873E7"/>
    <w:rsid w:val="2CB01453"/>
    <w:rsid w:val="2CBE3CF4"/>
    <w:rsid w:val="2CF27EEB"/>
    <w:rsid w:val="2D1033B6"/>
    <w:rsid w:val="2D4433B7"/>
    <w:rsid w:val="2D4C3CCC"/>
    <w:rsid w:val="2D5B70FF"/>
    <w:rsid w:val="2D664190"/>
    <w:rsid w:val="2D785F97"/>
    <w:rsid w:val="2D900B36"/>
    <w:rsid w:val="2DC2598A"/>
    <w:rsid w:val="2DDB137F"/>
    <w:rsid w:val="2E084496"/>
    <w:rsid w:val="2E1049C1"/>
    <w:rsid w:val="2E2B3397"/>
    <w:rsid w:val="2E445F83"/>
    <w:rsid w:val="2E6657BE"/>
    <w:rsid w:val="2E665DB6"/>
    <w:rsid w:val="2E8428F8"/>
    <w:rsid w:val="2EAD3E95"/>
    <w:rsid w:val="2EBA05EF"/>
    <w:rsid w:val="2EBC3E34"/>
    <w:rsid w:val="2ECB0FE5"/>
    <w:rsid w:val="2EF065C1"/>
    <w:rsid w:val="2F186C65"/>
    <w:rsid w:val="2F2978DD"/>
    <w:rsid w:val="2F2A6BC4"/>
    <w:rsid w:val="2F3D1332"/>
    <w:rsid w:val="2F6E0887"/>
    <w:rsid w:val="2FBA6B0D"/>
    <w:rsid w:val="2FD8738A"/>
    <w:rsid w:val="2FE96163"/>
    <w:rsid w:val="2FFA2020"/>
    <w:rsid w:val="300A1E9A"/>
    <w:rsid w:val="300F365B"/>
    <w:rsid w:val="302A6905"/>
    <w:rsid w:val="302B17C3"/>
    <w:rsid w:val="303752FA"/>
    <w:rsid w:val="30591347"/>
    <w:rsid w:val="307707F4"/>
    <w:rsid w:val="307D7DA3"/>
    <w:rsid w:val="30871F3D"/>
    <w:rsid w:val="30D30BAE"/>
    <w:rsid w:val="30EF37B6"/>
    <w:rsid w:val="31022394"/>
    <w:rsid w:val="31062FAC"/>
    <w:rsid w:val="310F083E"/>
    <w:rsid w:val="31266BF6"/>
    <w:rsid w:val="312B5D61"/>
    <w:rsid w:val="3131670F"/>
    <w:rsid w:val="313E5052"/>
    <w:rsid w:val="31500BF5"/>
    <w:rsid w:val="31644E4F"/>
    <w:rsid w:val="31810B25"/>
    <w:rsid w:val="318877AA"/>
    <w:rsid w:val="31A717E7"/>
    <w:rsid w:val="31B47895"/>
    <w:rsid w:val="31C142FF"/>
    <w:rsid w:val="3204501C"/>
    <w:rsid w:val="3213142F"/>
    <w:rsid w:val="323A18F3"/>
    <w:rsid w:val="323B52CF"/>
    <w:rsid w:val="324025CA"/>
    <w:rsid w:val="32504123"/>
    <w:rsid w:val="32514599"/>
    <w:rsid w:val="325154FC"/>
    <w:rsid w:val="326D7EDB"/>
    <w:rsid w:val="32762CD2"/>
    <w:rsid w:val="328E16F6"/>
    <w:rsid w:val="329261C0"/>
    <w:rsid w:val="32966950"/>
    <w:rsid w:val="32BC31D6"/>
    <w:rsid w:val="32D47E4E"/>
    <w:rsid w:val="32E2706C"/>
    <w:rsid w:val="332029E1"/>
    <w:rsid w:val="33E42A99"/>
    <w:rsid w:val="3404523C"/>
    <w:rsid w:val="340B2969"/>
    <w:rsid w:val="3444065C"/>
    <w:rsid w:val="34C66947"/>
    <w:rsid w:val="34EF0DC9"/>
    <w:rsid w:val="34F0091A"/>
    <w:rsid w:val="34FD3BD6"/>
    <w:rsid w:val="3515487E"/>
    <w:rsid w:val="3525273C"/>
    <w:rsid w:val="35284487"/>
    <w:rsid w:val="35360484"/>
    <w:rsid w:val="3558655B"/>
    <w:rsid w:val="35697AE6"/>
    <w:rsid w:val="357E0B6C"/>
    <w:rsid w:val="35AB522C"/>
    <w:rsid w:val="35CA4312"/>
    <w:rsid w:val="35DD7AE2"/>
    <w:rsid w:val="3607594D"/>
    <w:rsid w:val="36397AD5"/>
    <w:rsid w:val="368B6E9D"/>
    <w:rsid w:val="36AA3235"/>
    <w:rsid w:val="36EF6E1B"/>
    <w:rsid w:val="36F35D79"/>
    <w:rsid w:val="370266FB"/>
    <w:rsid w:val="371F4205"/>
    <w:rsid w:val="375E4B15"/>
    <w:rsid w:val="376C2B50"/>
    <w:rsid w:val="37747896"/>
    <w:rsid w:val="379201FE"/>
    <w:rsid w:val="37CC49C1"/>
    <w:rsid w:val="37DC5C03"/>
    <w:rsid w:val="37E0768B"/>
    <w:rsid w:val="37E82DE1"/>
    <w:rsid w:val="37EC0185"/>
    <w:rsid w:val="37ED20B2"/>
    <w:rsid w:val="37EF1A35"/>
    <w:rsid w:val="37F7242A"/>
    <w:rsid w:val="380A0183"/>
    <w:rsid w:val="3834002B"/>
    <w:rsid w:val="38442093"/>
    <w:rsid w:val="385C7E06"/>
    <w:rsid w:val="38841E15"/>
    <w:rsid w:val="38865CFD"/>
    <w:rsid w:val="38A71397"/>
    <w:rsid w:val="38AD0041"/>
    <w:rsid w:val="38C26013"/>
    <w:rsid w:val="39692380"/>
    <w:rsid w:val="39BC0175"/>
    <w:rsid w:val="39CD60E1"/>
    <w:rsid w:val="3A206600"/>
    <w:rsid w:val="3A3057DF"/>
    <w:rsid w:val="3A3A4338"/>
    <w:rsid w:val="3A4B784F"/>
    <w:rsid w:val="3A504F90"/>
    <w:rsid w:val="3A66454F"/>
    <w:rsid w:val="3A6B1C33"/>
    <w:rsid w:val="3AA53085"/>
    <w:rsid w:val="3AAD7204"/>
    <w:rsid w:val="3AB27136"/>
    <w:rsid w:val="3AB347B1"/>
    <w:rsid w:val="3ABB3A53"/>
    <w:rsid w:val="3AF12B94"/>
    <w:rsid w:val="3AF31AB6"/>
    <w:rsid w:val="3B18000D"/>
    <w:rsid w:val="3B3148BC"/>
    <w:rsid w:val="3B423862"/>
    <w:rsid w:val="3B8145B4"/>
    <w:rsid w:val="3BA3473A"/>
    <w:rsid w:val="3BA36E34"/>
    <w:rsid w:val="3BC7644A"/>
    <w:rsid w:val="3BF83CAD"/>
    <w:rsid w:val="3C0B3941"/>
    <w:rsid w:val="3C555A44"/>
    <w:rsid w:val="3C9436F3"/>
    <w:rsid w:val="3CD97381"/>
    <w:rsid w:val="3CE86D23"/>
    <w:rsid w:val="3D182BA8"/>
    <w:rsid w:val="3D291A3E"/>
    <w:rsid w:val="3D5078BF"/>
    <w:rsid w:val="3D7E42AE"/>
    <w:rsid w:val="3D8B7C83"/>
    <w:rsid w:val="3DA1701B"/>
    <w:rsid w:val="3DA80A61"/>
    <w:rsid w:val="3DAC30BB"/>
    <w:rsid w:val="3DC94674"/>
    <w:rsid w:val="3DF5360E"/>
    <w:rsid w:val="3DFB70AF"/>
    <w:rsid w:val="3E095914"/>
    <w:rsid w:val="3E1337B4"/>
    <w:rsid w:val="3E731D79"/>
    <w:rsid w:val="3E7F031D"/>
    <w:rsid w:val="3E7F0924"/>
    <w:rsid w:val="3E86154A"/>
    <w:rsid w:val="3EA15508"/>
    <w:rsid w:val="3EAE2474"/>
    <w:rsid w:val="3EEF2371"/>
    <w:rsid w:val="3F016D8E"/>
    <w:rsid w:val="3F880858"/>
    <w:rsid w:val="3F9829E8"/>
    <w:rsid w:val="3FAE7D88"/>
    <w:rsid w:val="3FC95AE0"/>
    <w:rsid w:val="3FD80004"/>
    <w:rsid w:val="400300F8"/>
    <w:rsid w:val="400C4767"/>
    <w:rsid w:val="4036420D"/>
    <w:rsid w:val="40485A3B"/>
    <w:rsid w:val="40A45896"/>
    <w:rsid w:val="40A915E7"/>
    <w:rsid w:val="40C03612"/>
    <w:rsid w:val="410F224C"/>
    <w:rsid w:val="412C0F5D"/>
    <w:rsid w:val="414338D6"/>
    <w:rsid w:val="417A2552"/>
    <w:rsid w:val="41963439"/>
    <w:rsid w:val="41ED2A79"/>
    <w:rsid w:val="41F13B58"/>
    <w:rsid w:val="42062C47"/>
    <w:rsid w:val="420E778C"/>
    <w:rsid w:val="42586921"/>
    <w:rsid w:val="42733EF2"/>
    <w:rsid w:val="428B35F8"/>
    <w:rsid w:val="42C47747"/>
    <w:rsid w:val="42DB4650"/>
    <w:rsid w:val="42ED4B79"/>
    <w:rsid w:val="42F0656D"/>
    <w:rsid w:val="42F6636B"/>
    <w:rsid w:val="432321D5"/>
    <w:rsid w:val="434572B7"/>
    <w:rsid w:val="436336AC"/>
    <w:rsid w:val="43652279"/>
    <w:rsid w:val="437E3DCD"/>
    <w:rsid w:val="4389085C"/>
    <w:rsid w:val="43E3252B"/>
    <w:rsid w:val="43F30304"/>
    <w:rsid w:val="443469CD"/>
    <w:rsid w:val="44632A01"/>
    <w:rsid w:val="4471386B"/>
    <w:rsid w:val="447C7F8C"/>
    <w:rsid w:val="4499721F"/>
    <w:rsid w:val="449A6682"/>
    <w:rsid w:val="44AE7EA2"/>
    <w:rsid w:val="44D14705"/>
    <w:rsid w:val="45020948"/>
    <w:rsid w:val="452442D7"/>
    <w:rsid w:val="4569786C"/>
    <w:rsid w:val="457437DF"/>
    <w:rsid w:val="4599358C"/>
    <w:rsid w:val="45A83CC7"/>
    <w:rsid w:val="45C31F4D"/>
    <w:rsid w:val="45D8710D"/>
    <w:rsid w:val="45DA3637"/>
    <w:rsid w:val="45E131AA"/>
    <w:rsid w:val="45E156CB"/>
    <w:rsid w:val="45E4387F"/>
    <w:rsid w:val="462B19C6"/>
    <w:rsid w:val="4637598D"/>
    <w:rsid w:val="463B09B1"/>
    <w:rsid w:val="463F63FA"/>
    <w:rsid w:val="465064B7"/>
    <w:rsid w:val="46780EFE"/>
    <w:rsid w:val="46F50A29"/>
    <w:rsid w:val="470A45F6"/>
    <w:rsid w:val="4727456C"/>
    <w:rsid w:val="472A1F7C"/>
    <w:rsid w:val="475735E1"/>
    <w:rsid w:val="4764603F"/>
    <w:rsid w:val="478679BE"/>
    <w:rsid w:val="47A353A9"/>
    <w:rsid w:val="47AE4229"/>
    <w:rsid w:val="47C25911"/>
    <w:rsid w:val="47DE43F9"/>
    <w:rsid w:val="47F260F7"/>
    <w:rsid w:val="4815620E"/>
    <w:rsid w:val="48847E85"/>
    <w:rsid w:val="48937240"/>
    <w:rsid w:val="48A947AC"/>
    <w:rsid w:val="48D54F9E"/>
    <w:rsid w:val="490946C8"/>
    <w:rsid w:val="490F23AC"/>
    <w:rsid w:val="4921342B"/>
    <w:rsid w:val="49217F97"/>
    <w:rsid w:val="49560A35"/>
    <w:rsid w:val="49676A5E"/>
    <w:rsid w:val="499264DE"/>
    <w:rsid w:val="49B21190"/>
    <w:rsid w:val="49D12F0C"/>
    <w:rsid w:val="49D33778"/>
    <w:rsid w:val="49DB1567"/>
    <w:rsid w:val="49FB1E25"/>
    <w:rsid w:val="4A0C6B65"/>
    <w:rsid w:val="4A464E50"/>
    <w:rsid w:val="4A7F309A"/>
    <w:rsid w:val="4ABB324E"/>
    <w:rsid w:val="4AE77A80"/>
    <w:rsid w:val="4B194C12"/>
    <w:rsid w:val="4B216E2D"/>
    <w:rsid w:val="4B2B2BF9"/>
    <w:rsid w:val="4B31178C"/>
    <w:rsid w:val="4B326E61"/>
    <w:rsid w:val="4B397F91"/>
    <w:rsid w:val="4B4E474D"/>
    <w:rsid w:val="4B524F94"/>
    <w:rsid w:val="4B7D77CD"/>
    <w:rsid w:val="4B9F5FC8"/>
    <w:rsid w:val="4BC0505E"/>
    <w:rsid w:val="4BE86CF2"/>
    <w:rsid w:val="4C134609"/>
    <w:rsid w:val="4C1924AC"/>
    <w:rsid w:val="4C3A00BF"/>
    <w:rsid w:val="4C643C52"/>
    <w:rsid w:val="4C7D5B7F"/>
    <w:rsid w:val="4C9A75A3"/>
    <w:rsid w:val="4CAD3B52"/>
    <w:rsid w:val="4CB9397F"/>
    <w:rsid w:val="4CBC21E1"/>
    <w:rsid w:val="4CC866DF"/>
    <w:rsid w:val="4CCA6DA5"/>
    <w:rsid w:val="4CDE465F"/>
    <w:rsid w:val="4CE12224"/>
    <w:rsid w:val="4D085CE1"/>
    <w:rsid w:val="4D1F62B6"/>
    <w:rsid w:val="4D3F4476"/>
    <w:rsid w:val="4D6150F7"/>
    <w:rsid w:val="4D642FE8"/>
    <w:rsid w:val="4D9D462C"/>
    <w:rsid w:val="4DBB2394"/>
    <w:rsid w:val="4DBF1BFE"/>
    <w:rsid w:val="4DC04DB7"/>
    <w:rsid w:val="4DDA148E"/>
    <w:rsid w:val="4DFA02EB"/>
    <w:rsid w:val="4E1F14CE"/>
    <w:rsid w:val="4E2D5817"/>
    <w:rsid w:val="4E4B7E3C"/>
    <w:rsid w:val="4E4D126D"/>
    <w:rsid w:val="4E79348B"/>
    <w:rsid w:val="4E9007DB"/>
    <w:rsid w:val="4E9B1754"/>
    <w:rsid w:val="4EAD0517"/>
    <w:rsid w:val="4F43266B"/>
    <w:rsid w:val="4F456D77"/>
    <w:rsid w:val="4F5D3E8C"/>
    <w:rsid w:val="4F8808E3"/>
    <w:rsid w:val="4F9526C6"/>
    <w:rsid w:val="4FA05632"/>
    <w:rsid w:val="4FD15E37"/>
    <w:rsid w:val="4FDB0130"/>
    <w:rsid w:val="4FFB2F61"/>
    <w:rsid w:val="5014143C"/>
    <w:rsid w:val="50600F41"/>
    <w:rsid w:val="5078105B"/>
    <w:rsid w:val="50A43005"/>
    <w:rsid w:val="50BA7F47"/>
    <w:rsid w:val="5113583A"/>
    <w:rsid w:val="5157334A"/>
    <w:rsid w:val="51625870"/>
    <w:rsid w:val="5165112E"/>
    <w:rsid w:val="516A4519"/>
    <w:rsid w:val="517D76FF"/>
    <w:rsid w:val="51823B30"/>
    <w:rsid w:val="51967A30"/>
    <w:rsid w:val="51B90D46"/>
    <w:rsid w:val="51C132A8"/>
    <w:rsid w:val="51E63C84"/>
    <w:rsid w:val="51EA5C25"/>
    <w:rsid w:val="52126B04"/>
    <w:rsid w:val="52687574"/>
    <w:rsid w:val="52752AA2"/>
    <w:rsid w:val="528959AE"/>
    <w:rsid w:val="531E1413"/>
    <w:rsid w:val="533D359C"/>
    <w:rsid w:val="536765B9"/>
    <w:rsid w:val="5367676A"/>
    <w:rsid w:val="53725827"/>
    <w:rsid w:val="537F666F"/>
    <w:rsid w:val="53A95F91"/>
    <w:rsid w:val="53CE582C"/>
    <w:rsid w:val="53D80A63"/>
    <w:rsid w:val="53E40158"/>
    <w:rsid w:val="53F64CAE"/>
    <w:rsid w:val="54025507"/>
    <w:rsid w:val="541B5F6B"/>
    <w:rsid w:val="542D21B6"/>
    <w:rsid w:val="545952A3"/>
    <w:rsid w:val="545F0A1A"/>
    <w:rsid w:val="546B744C"/>
    <w:rsid w:val="54700C6F"/>
    <w:rsid w:val="54A16314"/>
    <w:rsid w:val="54BE1313"/>
    <w:rsid w:val="54BF4C46"/>
    <w:rsid w:val="54BF65AB"/>
    <w:rsid w:val="54D42EB9"/>
    <w:rsid w:val="54E95FA3"/>
    <w:rsid w:val="55342D22"/>
    <w:rsid w:val="55594052"/>
    <w:rsid w:val="559234F1"/>
    <w:rsid w:val="559D273C"/>
    <w:rsid w:val="55B46801"/>
    <w:rsid w:val="55BF2940"/>
    <w:rsid w:val="55D356E8"/>
    <w:rsid w:val="55F62B94"/>
    <w:rsid w:val="5604043E"/>
    <w:rsid w:val="561113A4"/>
    <w:rsid w:val="562F7AEB"/>
    <w:rsid w:val="56387D13"/>
    <w:rsid w:val="56604956"/>
    <w:rsid w:val="568E50B7"/>
    <w:rsid w:val="569B1717"/>
    <w:rsid w:val="56A3471B"/>
    <w:rsid w:val="56A37D10"/>
    <w:rsid w:val="56D60D25"/>
    <w:rsid w:val="56EB439B"/>
    <w:rsid w:val="57065662"/>
    <w:rsid w:val="57123CDF"/>
    <w:rsid w:val="572B6569"/>
    <w:rsid w:val="5761288B"/>
    <w:rsid w:val="57947A4E"/>
    <w:rsid w:val="57B92002"/>
    <w:rsid w:val="57CA5E61"/>
    <w:rsid w:val="58305C9A"/>
    <w:rsid w:val="583A028A"/>
    <w:rsid w:val="5864513B"/>
    <w:rsid w:val="589C2DE0"/>
    <w:rsid w:val="58BA1138"/>
    <w:rsid w:val="58D678EC"/>
    <w:rsid w:val="58D716DC"/>
    <w:rsid w:val="58F354F0"/>
    <w:rsid w:val="59254F2F"/>
    <w:rsid w:val="592F4B86"/>
    <w:rsid w:val="59506497"/>
    <w:rsid w:val="59821BE4"/>
    <w:rsid w:val="5A023D9F"/>
    <w:rsid w:val="5A115216"/>
    <w:rsid w:val="5A357417"/>
    <w:rsid w:val="5A4811A3"/>
    <w:rsid w:val="5A576209"/>
    <w:rsid w:val="5A607778"/>
    <w:rsid w:val="5A707AC4"/>
    <w:rsid w:val="5A793EE1"/>
    <w:rsid w:val="5A817247"/>
    <w:rsid w:val="5AE953CA"/>
    <w:rsid w:val="5B065781"/>
    <w:rsid w:val="5B0F4DAD"/>
    <w:rsid w:val="5B2B3AB1"/>
    <w:rsid w:val="5B4E5877"/>
    <w:rsid w:val="5B6D4DA1"/>
    <w:rsid w:val="5B74798D"/>
    <w:rsid w:val="5B9648CA"/>
    <w:rsid w:val="5BBA0530"/>
    <w:rsid w:val="5BCE426A"/>
    <w:rsid w:val="5BE06380"/>
    <w:rsid w:val="5BF7651F"/>
    <w:rsid w:val="5C037E23"/>
    <w:rsid w:val="5C33346B"/>
    <w:rsid w:val="5C544DD5"/>
    <w:rsid w:val="5C682227"/>
    <w:rsid w:val="5C6A63DE"/>
    <w:rsid w:val="5C6F44E2"/>
    <w:rsid w:val="5C710CA1"/>
    <w:rsid w:val="5C957D71"/>
    <w:rsid w:val="5CAD515B"/>
    <w:rsid w:val="5D202FB9"/>
    <w:rsid w:val="5D7E20EC"/>
    <w:rsid w:val="5D906943"/>
    <w:rsid w:val="5DA1509C"/>
    <w:rsid w:val="5DB55DB0"/>
    <w:rsid w:val="5DCA04C3"/>
    <w:rsid w:val="5DFC450F"/>
    <w:rsid w:val="5E225018"/>
    <w:rsid w:val="5E33489F"/>
    <w:rsid w:val="5E924861"/>
    <w:rsid w:val="5EA145A3"/>
    <w:rsid w:val="5EA629C9"/>
    <w:rsid w:val="5F065F14"/>
    <w:rsid w:val="5F1326DE"/>
    <w:rsid w:val="5F143157"/>
    <w:rsid w:val="5F225574"/>
    <w:rsid w:val="5F2A3F4F"/>
    <w:rsid w:val="5F38296A"/>
    <w:rsid w:val="5F407563"/>
    <w:rsid w:val="5F943D37"/>
    <w:rsid w:val="5F9D2402"/>
    <w:rsid w:val="5FB04B95"/>
    <w:rsid w:val="5FC841E8"/>
    <w:rsid w:val="5FD35423"/>
    <w:rsid w:val="5FFD1B73"/>
    <w:rsid w:val="6020213D"/>
    <w:rsid w:val="60785B1D"/>
    <w:rsid w:val="60A43287"/>
    <w:rsid w:val="60CD517C"/>
    <w:rsid w:val="61567670"/>
    <w:rsid w:val="61623D76"/>
    <w:rsid w:val="616B7F5F"/>
    <w:rsid w:val="619F1F57"/>
    <w:rsid w:val="61B948DB"/>
    <w:rsid w:val="61FD7DBA"/>
    <w:rsid w:val="62173CD1"/>
    <w:rsid w:val="622D3E98"/>
    <w:rsid w:val="62337664"/>
    <w:rsid w:val="6241744F"/>
    <w:rsid w:val="625771BF"/>
    <w:rsid w:val="625779BA"/>
    <w:rsid w:val="627425BF"/>
    <w:rsid w:val="629C1755"/>
    <w:rsid w:val="629D186D"/>
    <w:rsid w:val="62AA40BA"/>
    <w:rsid w:val="62AF3A52"/>
    <w:rsid w:val="62E339F5"/>
    <w:rsid w:val="62EA2405"/>
    <w:rsid w:val="62FE4B37"/>
    <w:rsid w:val="630B5BDD"/>
    <w:rsid w:val="63A46D65"/>
    <w:rsid w:val="63C60738"/>
    <w:rsid w:val="63DA6C0C"/>
    <w:rsid w:val="63F909B3"/>
    <w:rsid w:val="640D06DA"/>
    <w:rsid w:val="640E6737"/>
    <w:rsid w:val="641A44A2"/>
    <w:rsid w:val="643165B6"/>
    <w:rsid w:val="64386C0D"/>
    <w:rsid w:val="643D6C9F"/>
    <w:rsid w:val="644E5A28"/>
    <w:rsid w:val="646E0B7A"/>
    <w:rsid w:val="6473379A"/>
    <w:rsid w:val="648D5E03"/>
    <w:rsid w:val="64B46A3E"/>
    <w:rsid w:val="64C77F85"/>
    <w:rsid w:val="64E85C11"/>
    <w:rsid w:val="64E864E4"/>
    <w:rsid w:val="64F36BBB"/>
    <w:rsid w:val="65032CC6"/>
    <w:rsid w:val="65074686"/>
    <w:rsid w:val="652F36DE"/>
    <w:rsid w:val="65375567"/>
    <w:rsid w:val="656252A6"/>
    <w:rsid w:val="656A6A96"/>
    <w:rsid w:val="6573630C"/>
    <w:rsid w:val="6583002F"/>
    <w:rsid w:val="658F7A61"/>
    <w:rsid w:val="6596779D"/>
    <w:rsid w:val="65D42FE2"/>
    <w:rsid w:val="65F85967"/>
    <w:rsid w:val="66090EF0"/>
    <w:rsid w:val="66266273"/>
    <w:rsid w:val="663B5533"/>
    <w:rsid w:val="66A478AF"/>
    <w:rsid w:val="66EF041A"/>
    <w:rsid w:val="677C2C80"/>
    <w:rsid w:val="679B77B6"/>
    <w:rsid w:val="679D54EE"/>
    <w:rsid w:val="67A27D8A"/>
    <w:rsid w:val="67AB1541"/>
    <w:rsid w:val="67AE26F4"/>
    <w:rsid w:val="67BD1A12"/>
    <w:rsid w:val="67EE7761"/>
    <w:rsid w:val="67FF2192"/>
    <w:rsid w:val="681834A5"/>
    <w:rsid w:val="688B2475"/>
    <w:rsid w:val="68940416"/>
    <w:rsid w:val="68BA3063"/>
    <w:rsid w:val="68E0478D"/>
    <w:rsid w:val="68EB15BB"/>
    <w:rsid w:val="68F17B08"/>
    <w:rsid w:val="695B5FA0"/>
    <w:rsid w:val="696474F3"/>
    <w:rsid w:val="696E03C3"/>
    <w:rsid w:val="69D111A7"/>
    <w:rsid w:val="69D84E45"/>
    <w:rsid w:val="69ED6D0C"/>
    <w:rsid w:val="6A044637"/>
    <w:rsid w:val="6A2F2AFD"/>
    <w:rsid w:val="6ABE246C"/>
    <w:rsid w:val="6AF76002"/>
    <w:rsid w:val="6B064FC3"/>
    <w:rsid w:val="6B080EF1"/>
    <w:rsid w:val="6B1A766F"/>
    <w:rsid w:val="6B37346F"/>
    <w:rsid w:val="6B3E70DD"/>
    <w:rsid w:val="6B466529"/>
    <w:rsid w:val="6B5F3A31"/>
    <w:rsid w:val="6B7D0485"/>
    <w:rsid w:val="6B871A63"/>
    <w:rsid w:val="6B885682"/>
    <w:rsid w:val="6B9E4125"/>
    <w:rsid w:val="6BA35916"/>
    <w:rsid w:val="6BB5070C"/>
    <w:rsid w:val="6BDC4760"/>
    <w:rsid w:val="6C00355F"/>
    <w:rsid w:val="6C5E1CE6"/>
    <w:rsid w:val="6C6203EB"/>
    <w:rsid w:val="6CBD62E1"/>
    <w:rsid w:val="6CD6758D"/>
    <w:rsid w:val="6D323C16"/>
    <w:rsid w:val="6D555580"/>
    <w:rsid w:val="6D640105"/>
    <w:rsid w:val="6DB366D2"/>
    <w:rsid w:val="6DB924C9"/>
    <w:rsid w:val="6DBA331A"/>
    <w:rsid w:val="6DCB7DA5"/>
    <w:rsid w:val="6DD215E7"/>
    <w:rsid w:val="6DDB3F54"/>
    <w:rsid w:val="6E262093"/>
    <w:rsid w:val="6E634910"/>
    <w:rsid w:val="6E8A6CC1"/>
    <w:rsid w:val="6F091AF4"/>
    <w:rsid w:val="6F351AAD"/>
    <w:rsid w:val="6F360B02"/>
    <w:rsid w:val="6F3B653E"/>
    <w:rsid w:val="6F3B6733"/>
    <w:rsid w:val="6F4D2C1A"/>
    <w:rsid w:val="6F5C2C49"/>
    <w:rsid w:val="6F635293"/>
    <w:rsid w:val="6F66314B"/>
    <w:rsid w:val="6F6B5594"/>
    <w:rsid w:val="6F6F2625"/>
    <w:rsid w:val="6F746D1F"/>
    <w:rsid w:val="6F765A02"/>
    <w:rsid w:val="6F7E6D13"/>
    <w:rsid w:val="6FA619E0"/>
    <w:rsid w:val="6FA90B5E"/>
    <w:rsid w:val="6FC76B2A"/>
    <w:rsid w:val="6FC86824"/>
    <w:rsid w:val="6FD7250A"/>
    <w:rsid w:val="6FD8587B"/>
    <w:rsid w:val="6FDB6357"/>
    <w:rsid w:val="6FDC1EB2"/>
    <w:rsid w:val="703344DF"/>
    <w:rsid w:val="703D19CB"/>
    <w:rsid w:val="7061266E"/>
    <w:rsid w:val="707C0777"/>
    <w:rsid w:val="70B62AB6"/>
    <w:rsid w:val="70D21DB2"/>
    <w:rsid w:val="70E01478"/>
    <w:rsid w:val="70EB4BE9"/>
    <w:rsid w:val="71182F53"/>
    <w:rsid w:val="714A485E"/>
    <w:rsid w:val="71796F1D"/>
    <w:rsid w:val="718623FB"/>
    <w:rsid w:val="719314C4"/>
    <w:rsid w:val="71AF5A1B"/>
    <w:rsid w:val="71C47AD1"/>
    <w:rsid w:val="71C83AAB"/>
    <w:rsid w:val="71C95B7F"/>
    <w:rsid w:val="71CE039D"/>
    <w:rsid w:val="71CF3382"/>
    <w:rsid w:val="71DA0303"/>
    <w:rsid w:val="71DF6A30"/>
    <w:rsid w:val="71F948EC"/>
    <w:rsid w:val="723F7F8E"/>
    <w:rsid w:val="72D95587"/>
    <w:rsid w:val="730D3744"/>
    <w:rsid w:val="73115639"/>
    <w:rsid w:val="731B12D5"/>
    <w:rsid w:val="733204BA"/>
    <w:rsid w:val="735662DE"/>
    <w:rsid w:val="735A418E"/>
    <w:rsid w:val="736751BE"/>
    <w:rsid w:val="739440A7"/>
    <w:rsid w:val="73A9207A"/>
    <w:rsid w:val="73B97C2F"/>
    <w:rsid w:val="73F26BF0"/>
    <w:rsid w:val="74222949"/>
    <w:rsid w:val="74252BE8"/>
    <w:rsid w:val="74735E30"/>
    <w:rsid w:val="74747025"/>
    <w:rsid w:val="7492310C"/>
    <w:rsid w:val="74B60C43"/>
    <w:rsid w:val="74C67702"/>
    <w:rsid w:val="74EB0D84"/>
    <w:rsid w:val="754047FB"/>
    <w:rsid w:val="754B6651"/>
    <w:rsid w:val="756954B7"/>
    <w:rsid w:val="75896995"/>
    <w:rsid w:val="759249D0"/>
    <w:rsid w:val="759D3076"/>
    <w:rsid w:val="762A3631"/>
    <w:rsid w:val="762C5181"/>
    <w:rsid w:val="766C597E"/>
    <w:rsid w:val="767572DB"/>
    <w:rsid w:val="76BD74B0"/>
    <w:rsid w:val="76BF37BF"/>
    <w:rsid w:val="76D02AA3"/>
    <w:rsid w:val="77150E2E"/>
    <w:rsid w:val="776405C5"/>
    <w:rsid w:val="778C0B74"/>
    <w:rsid w:val="77D953BD"/>
    <w:rsid w:val="77DF3433"/>
    <w:rsid w:val="783638D2"/>
    <w:rsid w:val="788011A4"/>
    <w:rsid w:val="78B0029D"/>
    <w:rsid w:val="78EB039A"/>
    <w:rsid w:val="78F778B5"/>
    <w:rsid w:val="79116090"/>
    <w:rsid w:val="79422CE4"/>
    <w:rsid w:val="7986385E"/>
    <w:rsid w:val="79914DA1"/>
    <w:rsid w:val="799D5859"/>
    <w:rsid w:val="799D72F4"/>
    <w:rsid w:val="79A33284"/>
    <w:rsid w:val="79BD5596"/>
    <w:rsid w:val="79BE5E24"/>
    <w:rsid w:val="79EB6F22"/>
    <w:rsid w:val="79F66942"/>
    <w:rsid w:val="7A1D2673"/>
    <w:rsid w:val="7A3C757C"/>
    <w:rsid w:val="7A5C33DE"/>
    <w:rsid w:val="7A8F5509"/>
    <w:rsid w:val="7A9B066A"/>
    <w:rsid w:val="7AEB7126"/>
    <w:rsid w:val="7AF97F8B"/>
    <w:rsid w:val="7B257B54"/>
    <w:rsid w:val="7B275F0C"/>
    <w:rsid w:val="7B3A137B"/>
    <w:rsid w:val="7B4E6E1E"/>
    <w:rsid w:val="7BA525DC"/>
    <w:rsid w:val="7C09782C"/>
    <w:rsid w:val="7C0A0F04"/>
    <w:rsid w:val="7C1B1727"/>
    <w:rsid w:val="7C2D45EE"/>
    <w:rsid w:val="7C2D7C33"/>
    <w:rsid w:val="7C5E0F6E"/>
    <w:rsid w:val="7C63754E"/>
    <w:rsid w:val="7C8C00BB"/>
    <w:rsid w:val="7CA64253"/>
    <w:rsid w:val="7CB54BEA"/>
    <w:rsid w:val="7CBA4D41"/>
    <w:rsid w:val="7CE67797"/>
    <w:rsid w:val="7CFF4D74"/>
    <w:rsid w:val="7D075771"/>
    <w:rsid w:val="7D0934A5"/>
    <w:rsid w:val="7D13315B"/>
    <w:rsid w:val="7D2A1240"/>
    <w:rsid w:val="7D2A6C6B"/>
    <w:rsid w:val="7D3400D0"/>
    <w:rsid w:val="7D4F5E55"/>
    <w:rsid w:val="7D514D86"/>
    <w:rsid w:val="7D584D9B"/>
    <w:rsid w:val="7D5C1A1F"/>
    <w:rsid w:val="7DA67314"/>
    <w:rsid w:val="7DA77146"/>
    <w:rsid w:val="7DE413EB"/>
    <w:rsid w:val="7E04429E"/>
    <w:rsid w:val="7E157B32"/>
    <w:rsid w:val="7E213555"/>
    <w:rsid w:val="7E3334D8"/>
    <w:rsid w:val="7E375F3B"/>
    <w:rsid w:val="7E6A7FDA"/>
    <w:rsid w:val="7E886BC8"/>
    <w:rsid w:val="7EA562B9"/>
    <w:rsid w:val="7ED63888"/>
    <w:rsid w:val="7F341AE0"/>
    <w:rsid w:val="7F3E46CC"/>
    <w:rsid w:val="7F87108C"/>
    <w:rsid w:val="7FA34DDC"/>
    <w:rsid w:val="7FD03568"/>
    <w:rsid w:val="7FD922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0" w:after="288" w:afterAutospacing="0"/>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2020-02-22T14:26:00Z</dcterms:created>
  <dc:creator>Lenovo</dc:creator>
  <cp:lastModifiedBy>Administrator</cp:lastModifiedBy>
  <dcterms:modified xsi:type="dcterms:W3CDTF">2020-04-05T08:40:26Z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