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0EC" w:rsidRPr="00BE2561" w:rsidRDefault="005B00EC" w:rsidP="00BE2561">
      <w:pPr>
        <w:pStyle w:val="2"/>
        <w:tabs>
          <w:tab w:val="left" w:pos="2466"/>
        </w:tabs>
        <w:spacing w:line="320" w:lineRule="exact"/>
        <w:ind w:left="1989" w:right="970" w:hanging="1122"/>
        <w:jc w:val="left"/>
        <w:rPr>
          <w:sz w:val="24"/>
          <w:szCs w:val="24"/>
        </w:rPr>
      </w:pPr>
      <w:r w:rsidRPr="00BE2561">
        <w:rPr>
          <w:rFonts w:ascii="微软雅黑" w:eastAsia="微软雅黑" w:hAnsi="微软雅黑" w:cs="微软雅黑" w:hint="eastAsia"/>
          <w:sz w:val="24"/>
          <w:szCs w:val="24"/>
        </w:rPr>
        <w:t>第</w:t>
      </w:r>
      <w:r w:rsidRPr="00BE2561">
        <w:rPr>
          <w:sz w:val="24"/>
          <w:szCs w:val="24"/>
        </w:rPr>
        <w:t>十五章</w:t>
      </w:r>
      <w:r w:rsidRPr="00BE2561">
        <w:rPr>
          <w:sz w:val="24"/>
          <w:szCs w:val="24"/>
        </w:rPr>
        <w:tab/>
        <w:t>共产主义是社会主</w:t>
      </w:r>
      <w:r w:rsidRPr="00BE2561">
        <w:rPr>
          <w:spacing w:val="-16"/>
          <w:sz w:val="24"/>
          <w:szCs w:val="24"/>
        </w:rPr>
        <w:t>义</w:t>
      </w:r>
      <w:r w:rsidRPr="00BE2561">
        <w:rPr>
          <w:sz w:val="24"/>
          <w:szCs w:val="24"/>
        </w:rPr>
        <w:t>发展的必然趋势</w:t>
      </w:r>
    </w:p>
    <w:p w:rsidR="005B00EC" w:rsidRDefault="005B00EC" w:rsidP="008F0225">
      <w:pPr>
        <w:sectPr w:rsidR="005B00EC" w:rsidSect="008F0225">
          <w:type w:val="continuous"/>
          <w:pgSz w:w="7940" w:h="11520"/>
          <w:pgMar w:top="1060" w:right="760" w:bottom="1220" w:left="860" w:header="0" w:footer="1034" w:gutter="0"/>
          <w:pgNumType w:start="497"/>
          <w:cols w:space="720"/>
        </w:sectPr>
      </w:pPr>
    </w:p>
    <w:p w:rsidR="00AF7433" w:rsidRDefault="00AF7433"/>
    <w:sectPr w:rsidR="00AF7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Arial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EC"/>
    <w:rsid w:val="005B00EC"/>
    <w:rsid w:val="00A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84BD98-B926-4B26-B659-BC6E6F6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1"/>
    <w:qFormat/>
    <w:rsid w:val="005B00EC"/>
    <w:pPr>
      <w:autoSpaceDE w:val="0"/>
      <w:autoSpaceDN w:val="0"/>
      <w:spacing w:before="13"/>
      <w:ind w:right="100"/>
      <w:jc w:val="center"/>
      <w:outlineLvl w:val="1"/>
    </w:pPr>
    <w:rPr>
      <w:rFonts w:ascii="WenQuanYi Micro Hei" w:eastAsia="WenQuanYi Micro Hei" w:hAnsi="WenQuanYi Micro Hei" w:cs="WenQuanYi Micro Hei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1"/>
    <w:rsid w:val="005B00EC"/>
    <w:rPr>
      <w:rFonts w:ascii="WenQuanYi Micro Hei" w:eastAsia="WenQuanYi Micro Hei" w:hAnsi="WenQuanYi Micro Hei" w:cs="WenQuanYi Micro Hei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dimm1234</dc:creator>
  <cp:keywords/>
  <dc:description/>
  <cp:lastModifiedBy/>
  <cp:revision>1</cp:revision>
  <dcterms:created xsi:type="dcterms:W3CDTF">2020-12-12T15:48:00Z</dcterms:created>
</cp:coreProperties>
</file>