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Tv audio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https://youtu.be/EaO6Ktir67g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Knock on the door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https://youtu.be/Bat1i30ZmBI?t=49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Door open and close                 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https://youtu.be/Nfg1LS5b5x8ttps://youtu.be/Nfg1LS5b5x8</w:t>
        </w:r>
      </w:hyperlink>
      <w:r w:rsidDel="00000000" w:rsidR="00000000" w:rsidRPr="00000000">
        <w:rPr>
          <w:rtl w:val="0"/>
        </w:rPr>
        <w:t xml:space="preserve"> (I think the last one sounds good)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Heartbeat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https://youtu.be/fLXLo3rEdrE</w:t>
        </w:r>
      </w:hyperlink>
      <w:r w:rsidDel="00000000" w:rsidR="00000000" w:rsidRPr="00000000">
        <w:rPr>
          <w:rtl w:val="0"/>
        </w:rPr>
        <w:t xml:space="preserve">  (slow to gradual increase)                            Note: the 3rd one - 70bpm is closer to a kid’s heartbeat.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Heavy breathing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https://youtu.be/jOUp2ODyfns?t=158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       Slow breathing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https://youtu.be/jOUp2ODyfns?t=62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    Controlled breathing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https://youtu.be/jOUp2ODyfns?t=98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Kid voice reaction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https://youtu.be/Bat1i30ZmBI?t=115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Wood creak monster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Child footsteps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Horror ambient sound 1 -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https://youtu.be/e3fqE01YYWs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Horror ambient sound 2 -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https://youtu.be/blLJk3PqHl4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Horror ambient sounds 3 -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https://youtu.be/4d9H_1ygEv8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jOUp2ODyfns?t=62" TargetMode="External"/><Relationship Id="rId10" Type="http://schemas.openxmlformats.org/officeDocument/2006/relationships/hyperlink" Target="https://youtu.be/jOUp2ODyfns?t=158" TargetMode="External"/><Relationship Id="rId13" Type="http://schemas.openxmlformats.org/officeDocument/2006/relationships/hyperlink" Target="https://youtu.be/Bat1i30ZmBI?t=115" TargetMode="External"/><Relationship Id="rId12" Type="http://schemas.openxmlformats.org/officeDocument/2006/relationships/hyperlink" Target="https://youtu.be/jOUp2ODyfns?t=9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fLXLo3rEdrE" TargetMode="External"/><Relationship Id="rId15" Type="http://schemas.openxmlformats.org/officeDocument/2006/relationships/hyperlink" Target="https://youtu.be/blLJk3PqHl4" TargetMode="External"/><Relationship Id="rId14" Type="http://schemas.openxmlformats.org/officeDocument/2006/relationships/hyperlink" Target="https://youtu.be/e3fqE01YYWs" TargetMode="External"/><Relationship Id="rId16" Type="http://schemas.openxmlformats.org/officeDocument/2006/relationships/hyperlink" Target="https://youtu.be/4d9H_1ygEv8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EaO6Ktir67g" TargetMode="External"/><Relationship Id="rId7" Type="http://schemas.openxmlformats.org/officeDocument/2006/relationships/hyperlink" Target="https://youtu.be/Bat1i30ZmBI?t=49" TargetMode="External"/><Relationship Id="rId8" Type="http://schemas.openxmlformats.org/officeDocument/2006/relationships/hyperlink" Target="https://youtu.be/Nfg1LS5b5x8ttps://youtu.be/Nfg1LS5b5x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