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3013" w:rsidRPr="00F939DD" w:rsidRDefault="00FE0070">
      <w:pPr>
        <w:pStyle w:val="a5"/>
        <w:shd w:val="clear" w:color="auto" w:fill="FFFFFF"/>
        <w:spacing w:before="0" w:after="0"/>
        <w:jc w:val="right"/>
        <w:rPr>
          <w:sz w:val="20"/>
          <w:szCs w:val="20"/>
        </w:rPr>
      </w:pPr>
      <w:r w:rsidRPr="00F939DD">
        <w:rPr>
          <w:b/>
          <w:bCs/>
          <w:sz w:val="20"/>
          <w:szCs w:val="20"/>
        </w:rPr>
        <w:t>Утверждено</w:t>
      </w:r>
      <w:r w:rsidRPr="00F939DD">
        <w:rPr>
          <w:sz w:val="20"/>
          <w:szCs w:val="20"/>
        </w:rPr>
        <w:t xml:space="preserve"> </w:t>
      </w:r>
    </w:p>
    <w:p w:rsidR="00233013" w:rsidRPr="00F939DD" w:rsidRDefault="00FE0070">
      <w:pPr>
        <w:pStyle w:val="a5"/>
        <w:shd w:val="clear" w:color="auto" w:fill="FFFFFF"/>
        <w:spacing w:before="0" w:after="0"/>
        <w:jc w:val="right"/>
        <w:rPr>
          <w:sz w:val="20"/>
          <w:szCs w:val="20"/>
        </w:rPr>
      </w:pPr>
      <w:r w:rsidRPr="00F939DD">
        <w:rPr>
          <w:sz w:val="20"/>
          <w:szCs w:val="20"/>
        </w:rPr>
        <w:t>Решением Правления ТПП Саратовской области №______</w:t>
      </w:r>
    </w:p>
    <w:p w:rsidR="00233013" w:rsidRPr="00F939DD" w:rsidRDefault="00F939DD">
      <w:pPr>
        <w:pStyle w:val="a5"/>
        <w:shd w:val="clear" w:color="auto" w:fill="FFFFFF"/>
        <w:spacing w:before="0" w:after="0"/>
        <w:jc w:val="right"/>
        <w:rPr>
          <w:sz w:val="20"/>
          <w:szCs w:val="20"/>
        </w:rPr>
      </w:pPr>
      <w:r w:rsidRPr="00F939DD">
        <w:rPr>
          <w:sz w:val="20"/>
          <w:szCs w:val="20"/>
        </w:rPr>
        <w:t>от «13» мая 2025</w:t>
      </w:r>
      <w:r w:rsidR="00FE0070" w:rsidRPr="00F939DD">
        <w:rPr>
          <w:sz w:val="20"/>
          <w:szCs w:val="20"/>
        </w:rPr>
        <w:t>г.</w:t>
      </w:r>
    </w:p>
    <w:p w:rsidR="00233013" w:rsidRPr="00F939DD" w:rsidRDefault="00233013">
      <w:pPr>
        <w:pStyle w:val="a5"/>
        <w:shd w:val="clear" w:color="auto" w:fill="FFFFFF"/>
        <w:spacing w:before="0" w:after="0"/>
        <w:jc w:val="center"/>
        <w:rPr>
          <w:rFonts w:ascii="Calibri" w:eastAsia="Calibri" w:hAnsi="Calibri" w:cs="Calibri"/>
          <w:b/>
          <w:bCs/>
          <w:sz w:val="20"/>
          <w:szCs w:val="20"/>
        </w:rPr>
      </w:pPr>
    </w:p>
    <w:p w:rsidR="00233013" w:rsidRPr="00F939DD" w:rsidRDefault="00233013">
      <w:pPr>
        <w:pStyle w:val="a5"/>
        <w:shd w:val="clear" w:color="auto" w:fill="FFFFFF"/>
        <w:spacing w:before="0" w:after="0"/>
        <w:jc w:val="center"/>
        <w:rPr>
          <w:rFonts w:ascii="Calibri" w:eastAsia="Calibri" w:hAnsi="Calibri" w:cs="Calibri"/>
          <w:b/>
          <w:bCs/>
          <w:sz w:val="20"/>
          <w:szCs w:val="20"/>
        </w:rPr>
      </w:pPr>
    </w:p>
    <w:p w:rsidR="00233013" w:rsidRPr="00F939DD" w:rsidRDefault="00233013">
      <w:pPr>
        <w:pStyle w:val="a5"/>
        <w:shd w:val="clear" w:color="auto" w:fill="FFFFFF"/>
        <w:spacing w:before="0" w:after="0"/>
        <w:jc w:val="center"/>
        <w:rPr>
          <w:rFonts w:ascii="Calibri" w:eastAsia="Calibri" w:hAnsi="Calibri" w:cs="Calibri"/>
          <w:b/>
          <w:bCs/>
          <w:sz w:val="20"/>
          <w:szCs w:val="20"/>
        </w:rPr>
      </w:pPr>
    </w:p>
    <w:p w:rsidR="00233013" w:rsidRPr="00F939DD" w:rsidRDefault="00233013">
      <w:pPr>
        <w:pStyle w:val="a5"/>
        <w:shd w:val="clear" w:color="auto" w:fill="FFFFFF"/>
        <w:spacing w:before="0" w:after="0"/>
        <w:jc w:val="center"/>
        <w:rPr>
          <w:rFonts w:ascii="Calibri" w:eastAsia="Calibri" w:hAnsi="Calibri" w:cs="Calibri"/>
          <w:b/>
          <w:bCs/>
          <w:sz w:val="20"/>
          <w:szCs w:val="20"/>
        </w:rPr>
      </w:pPr>
    </w:p>
    <w:p w:rsidR="00233013" w:rsidRPr="00F939DD" w:rsidRDefault="00233013">
      <w:pPr>
        <w:pStyle w:val="a5"/>
        <w:shd w:val="clear" w:color="auto" w:fill="FFFFFF"/>
        <w:spacing w:before="0" w:after="0"/>
        <w:jc w:val="center"/>
        <w:rPr>
          <w:rFonts w:ascii="Calibri" w:eastAsia="Calibri" w:hAnsi="Calibri" w:cs="Calibri"/>
          <w:b/>
          <w:bCs/>
          <w:sz w:val="20"/>
          <w:szCs w:val="20"/>
        </w:rPr>
      </w:pPr>
    </w:p>
    <w:p w:rsidR="00233013" w:rsidRPr="00F939DD" w:rsidRDefault="00FE0070">
      <w:pPr>
        <w:pStyle w:val="a5"/>
        <w:shd w:val="clear" w:color="auto" w:fill="FFFFFF"/>
        <w:spacing w:before="0" w:after="0"/>
        <w:jc w:val="center"/>
        <w:rPr>
          <w:sz w:val="20"/>
          <w:szCs w:val="20"/>
        </w:rPr>
      </w:pPr>
      <w:r w:rsidRPr="00F939DD">
        <w:rPr>
          <w:b/>
          <w:bCs/>
          <w:sz w:val="20"/>
          <w:szCs w:val="20"/>
        </w:rPr>
        <w:t>ПОЛОЖЕНИЕ</w:t>
      </w:r>
    </w:p>
    <w:p w:rsidR="00233013" w:rsidRPr="00F939DD" w:rsidRDefault="00FE0070" w:rsidP="00AF628F">
      <w:pPr>
        <w:pStyle w:val="a5"/>
        <w:shd w:val="clear" w:color="auto" w:fill="FFFFFF"/>
        <w:jc w:val="center"/>
        <w:rPr>
          <w:rFonts w:cs="Times New Roman"/>
          <w:color w:val="auto"/>
          <w:sz w:val="20"/>
          <w:szCs w:val="20"/>
        </w:rPr>
      </w:pPr>
      <w:r w:rsidRPr="00F939DD">
        <w:rPr>
          <w:rFonts w:cs="Times New Roman"/>
          <w:b/>
          <w:bCs/>
          <w:color w:val="auto"/>
          <w:sz w:val="20"/>
          <w:szCs w:val="20"/>
        </w:rPr>
        <w:t>о Коми</w:t>
      </w:r>
      <w:r w:rsidR="00AF628F" w:rsidRPr="00F939DD">
        <w:rPr>
          <w:rFonts w:cs="Times New Roman"/>
          <w:b/>
          <w:bCs/>
          <w:color w:val="auto"/>
          <w:sz w:val="20"/>
          <w:szCs w:val="20"/>
        </w:rPr>
        <w:t>тете ТПП Саратовской области по</w:t>
      </w:r>
      <w:r w:rsidRPr="00F939DD">
        <w:rPr>
          <w:rFonts w:cs="Times New Roman"/>
          <w:b/>
          <w:bCs/>
          <w:color w:val="auto"/>
          <w:sz w:val="20"/>
          <w:szCs w:val="20"/>
        </w:rPr>
        <w:t xml:space="preserve"> </w:t>
      </w:r>
      <w:r w:rsidR="00AF628F" w:rsidRPr="00F939DD">
        <w:rPr>
          <w:rStyle w:val="a6"/>
          <w:rFonts w:cs="Times New Roman"/>
          <w:color w:val="auto"/>
          <w:sz w:val="20"/>
          <w:szCs w:val="20"/>
        </w:rPr>
        <w:t>развитию</w:t>
      </w:r>
      <w:r w:rsidR="00AE4A25" w:rsidRPr="00F939DD">
        <w:rPr>
          <w:rStyle w:val="a6"/>
          <w:rFonts w:cs="Times New Roman"/>
          <w:color w:val="auto"/>
          <w:sz w:val="20"/>
          <w:szCs w:val="20"/>
        </w:rPr>
        <w:t xml:space="preserve"> цифровых </w:t>
      </w:r>
      <w:r w:rsidR="00AF628F" w:rsidRPr="00F939DD">
        <w:rPr>
          <w:rStyle w:val="a6"/>
          <w:rFonts w:cs="Times New Roman"/>
          <w:color w:val="auto"/>
          <w:sz w:val="20"/>
          <w:szCs w:val="20"/>
        </w:rPr>
        <w:t xml:space="preserve">технологий и </w:t>
      </w:r>
      <w:r w:rsidR="00AE4A25" w:rsidRPr="00F939DD">
        <w:rPr>
          <w:rStyle w:val="a6"/>
          <w:rFonts w:cs="Times New Roman"/>
          <w:color w:val="auto"/>
          <w:sz w:val="20"/>
          <w:szCs w:val="20"/>
        </w:rPr>
        <w:t>инноваций</w:t>
      </w:r>
    </w:p>
    <w:p w:rsidR="00233013" w:rsidRPr="00F939DD" w:rsidRDefault="00FE0070">
      <w:pPr>
        <w:pStyle w:val="a5"/>
        <w:shd w:val="clear" w:color="auto" w:fill="FFFFFF"/>
        <w:jc w:val="center"/>
        <w:rPr>
          <w:sz w:val="20"/>
          <w:szCs w:val="20"/>
        </w:rPr>
      </w:pPr>
      <w:r w:rsidRPr="00F939DD">
        <w:rPr>
          <w:b/>
          <w:bCs/>
          <w:sz w:val="20"/>
          <w:szCs w:val="20"/>
        </w:rPr>
        <w:t>1. Общие положения</w:t>
      </w:r>
    </w:p>
    <w:p w:rsidR="00233013" w:rsidRPr="00F939DD" w:rsidRDefault="00FE0070" w:rsidP="00AF628F">
      <w:pPr>
        <w:pStyle w:val="a5"/>
        <w:shd w:val="clear" w:color="auto" w:fill="FFFFFF"/>
        <w:spacing w:before="0" w:after="0"/>
        <w:jc w:val="both"/>
        <w:rPr>
          <w:sz w:val="20"/>
          <w:szCs w:val="20"/>
        </w:rPr>
      </w:pPr>
      <w:r w:rsidRPr="00F939DD">
        <w:rPr>
          <w:sz w:val="20"/>
          <w:szCs w:val="20"/>
        </w:rPr>
        <w:t xml:space="preserve">1.1. Настоящее Положение (далее по тексту – Положение) определяет порядок формирования, организации деятельности и функции Комитета ТПП Саратовской области по </w:t>
      </w:r>
      <w:r w:rsidR="00AF628F" w:rsidRPr="00F939DD">
        <w:rPr>
          <w:rStyle w:val="a6"/>
          <w:rFonts w:cs="Times New Roman"/>
          <w:b w:val="0"/>
          <w:color w:val="auto"/>
          <w:sz w:val="20"/>
          <w:szCs w:val="20"/>
        </w:rPr>
        <w:t xml:space="preserve">развитию </w:t>
      </w:r>
      <w:r w:rsidR="00AE4A25" w:rsidRPr="00F939DD">
        <w:rPr>
          <w:rStyle w:val="a6"/>
          <w:rFonts w:cs="Times New Roman"/>
          <w:b w:val="0"/>
          <w:color w:val="auto"/>
          <w:sz w:val="20"/>
          <w:szCs w:val="20"/>
        </w:rPr>
        <w:t>цифров</w:t>
      </w:r>
      <w:r w:rsidR="00AF628F" w:rsidRPr="00F939DD">
        <w:rPr>
          <w:rStyle w:val="a6"/>
          <w:rFonts w:cs="Times New Roman"/>
          <w:b w:val="0"/>
          <w:color w:val="auto"/>
          <w:sz w:val="20"/>
          <w:szCs w:val="20"/>
        </w:rPr>
        <w:t xml:space="preserve">ых  технологий и </w:t>
      </w:r>
      <w:r w:rsidR="00AE4A25" w:rsidRPr="00F939DD">
        <w:rPr>
          <w:rStyle w:val="a6"/>
          <w:rFonts w:cs="Times New Roman"/>
          <w:b w:val="0"/>
          <w:color w:val="auto"/>
          <w:sz w:val="20"/>
          <w:szCs w:val="20"/>
        </w:rPr>
        <w:t>инноваций</w:t>
      </w:r>
      <w:r w:rsidR="00AF628F" w:rsidRPr="00F939DD">
        <w:rPr>
          <w:rStyle w:val="a6"/>
          <w:rFonts w:cs="Times New Roman"/>
          <w:color w:val="auto"/>
          <w:sz w:val="20"/>
          <w:szCs w:val="20"/>
        </w:rPr>
        <w:t xml:space="preserve"> </w:t>
      </w:r>
      <w:r w:rsidRPr="00F939DD">
        <w:rPr>
          <w:sz w:val="20"/>
          <w:szCs w:val="20"/>
        </w:rPr>
        <w:t xml:space="preserve"> (далее по тексту – Комитет).</w:t>
      </w:r>
    </w:p>
    <w:p w:rsidR="00233013" w:rsidRPr="00F939DD" w:rsidRDefault="00FE0070" w:rsidP="00AF628F">
      <w:pPr>
        <w:pStyle w:val="a5"/>
        <w:shd w:val="clear" w:color="auto" w:fill="FFFFFF"/>
        <w:spacing w:before="0" w:after="0"/>
        <w:jc w:val="both"/>
        <w:rPr>
          <w:sz w:val="20"/>
          <w:szCs w:val="20"/>
        </w:rPr>
      </w:pPr>
      <w:r w:rsidRPr="00F939DD">
        <w:rPr>
          <w:sz w:val="20"/>
          <w:szCs w:val="20"/>
        </w:rPr>
        <w:t>1.2. Комитет создается решением Правления ТПП Саратовской области.</w:t>
      </w:r>
    </w:p>
    <w:p w:rsidR="00233013" w:rsidRPr="00F939DD" w:rsidRDefault="00FE0070" w:rsidP="00AF628F">
      <w:pPr>
        <w:pStyle w:val="a5"/>
        <w:shd w:val="clear" w:color="auto" w:fill="FFFFFF"/>
        <w:spacing w:before="0" w:after="0"/>
        <w:jc w:val="both"/>
        <w:rPr>
          <w:sz w:val="20"/>
          <w:szCs w:val="20"/>
        </w:rPr>
      </w:pPr>
      <w:r w:rsidRPr="00F939DD">
        <w:rPr>
          <w:sz w:val="20"/>
          <w:szCs w:val="20"/>
        </w:rPr>
        <w:t>1.3. Комитет не является юридическим лицом.</w:t>
      </w:r>
    </w:p>
    <w:p w:rsidR="00C605BB" w:rsidRPr="00F939DD" w:rsidRDefault="00FE0070" w:rsidP="00AF628F">
      <w:pPr>
        <w:pStyle w:val="a5"/>
        <w:shd w:val="clear" w:color="auto" w:fill="FFFFFF"/>
        <w:spacing w:before="0" w:after="0"/>
        <w:jc w:val="both"/>
        <w:rPr>
          <w:sz w:val="20"/>
          <w:szCs w:val="20"/>
        </w:rPr>
      </w:pPr>
      <w:r w:rsidRPr="00F939DD">
        <w:rPr>
          <w:sz w:val="20"/>
          <w:szCs w:val="20"/>
        </w:rPr>
        <w:t>1.4. Члены Комитета осуществляют свою деятельность на общественных началах</w:t>
      </w:r>
      <w:r w:rsidR="00C605BB" w:rsidRPr="00F939DD">
        <w:rPr>
          <w:sz w:val="20"/>
          <w:szCs w:val="20"/>
        </w:rPr>
        <w:t>.</w:t>
      </w:r>
      <w:r w:rsidR="00E54999" w:rsidRPr="00F939DD">
        <w:rPr>
          <w:sz w:val="20"/>
          <w:szCs w:val="20"/>
        </w:rPr>
        <w:t xml:space="preserve"> </w:t>
      </w:r>
    </w:p>
    <w:p w:rsidR="00233013" w:rsidRPr="00F939DD" w:rsidRDefault="00FE0070" w:rsidP="00AF628F">
      <w:pPr>
        <w:pStyle w:val="a5"/>
        <w:shd w:val="clear" w:color="auto" w:fill="FFFFFF"/>
        <w:spacing w:before="0" w:after="0"/>
        <w:jc w:val="both"/>
        <w:rPr>
          <w:rFonts w:cs="Times New Roman"/>
          <w:sz w:val="20"/>
          <w:szCs w:val="20"/>
        </w:rPr>
      </w:pPr>
      <w:r w:rsidRPr="00F939DD">
        <w:rPr>
          <w:sz w:val="20"/>
          <w:szCs w:val="20"/>
        </w:rPr>
        <w:t xml:space="preserve">1.5. Решения, принимаемые Комитетом, носят рекомендательный характер и, в </w:t>
      </w:r>
      <w:proofErr w:type="gramStart"/>
      <w:r w:rsidRPr="00F939DD">
        <w:rPr>
          <w:sz w:val="20"/>
          <w:szCs w:val="20"/>
        </w:rPr>
        <w:t>случае</w:t>
      </w:r>
      <w:proofErr w:type="gramEnd"/>
      <w:r w:rsidRPr="00F939DD">
        <w:rPr>
          <w:sz w:val="20"/>
          <w:szCs w:val="20"/>
        </w:rPr>
        <w:t xml:space="preserve"> необходимости, могут вноситься для рассмотрения Председателю ТПП Саратовской области, а также на </w:t>
      </w:r>
      <w:r w:rsidRPr="00F939DD">
        <w:rPr>
          <w:rFonts w:cs="Times New Roman"/>
          <w:sz w:val="20"/>
          <w:szCs w:val="20"/>
        </w:rPr>
        <w:t>заседания Правления или Совета ТПП Саратовской области.</w:t>
      </w:r>
    </w:p>
    <w:p w:rsidR="00233013" w:rsidRPr="00F939DD" w:rsidRDefault="00FE0070" w:rsidP="00AF628F">
      <w:pPr>
        <w:pStyle w:val="a5"/>
        <w:shd w:val="clear" w:color="auto" w:fill="FFFFFF"/>
        <w:spacing w:before="0" w:after="0"/>
        <w:jc w:val="both"/>
        <w:rPr>
          <w:rFonts w:cs="Times New Roman"/>
          <w:sz w:val="20"/>
          <w:szCs w:val="20"/>
        </w:rPr>
      </w:pPr>
      <w:r w:rsidRPr="00F939DD">
        <w:rPr>
          <w:rFonts w:cs="Times New Roman"/>
          <w:sz w:val="20"/>
          <w:szCs w:val="20"/>
        </w:rPr>
        <w:t>1.6. В своей деятельности Комитет руководствуется Законом Российской Федерации «О торгово-промышленных палатах в Российской Федерации», другими законами и подзаконными актами, Уставом ТПП Саратовской области, решениями Съезда, Совета, Правления ТПП Саратовской области, а также настоящим Положением.</w:t>
      </w:r>
    </w:p>
    <w:p w:rsidR="00233013" w:rsidRPr="00F939DD" w:rsidRDefault="00FE0070" w:rsidP="00AF628F">
      <w:pPr>
        <w:pStyle w:val="a5"/>
        <w:shd w:val="clear" w:color="auto" w:fill="FFFFFF"/>
        <w:spacing w:before="240" w:after="240"/>
        <w:jc w:val="center"/>
        <w:rPr>
          <w:rFonts w:cs="Times New Roman"/>
          <w:sz w:val="20"/>
          <w:szCs w:val="20"/>
        </w:rPr>
      </w:pPr>
      <w:r w:rsidRPr="00F939DD">
        <w:rPr>
          <w:rFonts w:cs="Times New Roman"/>
          <w:b/>
          <w:bCs/>
          <w:sz w:val="20"/>
          <w:szCs w:val="20"/>
        </w:rPr>
        <w:t>2. Цели, задачи и функции Комитета</w:t>
      </w:r>
    </w:p>
    <w:p w:rsidR="00AF628F" w:rsidRPr="00F939DD" w:rsidRDefault="00FE0070" w:rsidP="00AF233F">
      <w:pPr>
        <w:pStyle w:val="a5"/>
        <w:shd w:val="clear" w:color="auto" w:fill="FFFFFF"/>
        <w:spacing w:before="0" w:after="0"/>
        <w:jc w:val="both"/>
        <w:rPr>
          <w:rFonts w:cs="Times New Roman"/>
          <w:sz w:val="20"/>
          <w:szCs w:val="20"/>
        </w:rPr>
      </w:pPr>
      <w:r w:rsidRPr="00F939DD">
        <w:rPr>
          <w:rFonts w:cs="Times New Roman"/>
          <w:sz w:val="20"/>
          <w:szCs w:val="20"/>
        </w:rPr>
        <w:t xml:space="preserve">2.1. Комитет </w:t>
      </w:r>
      <w:r w:rsidR="00AF628F" w:rsidRPr="00F939DD">
        <w:rPr>
          <w:rFonts w:cs="Times New Roman"/>
          <w:sz w:val="20"/>
          <w:szCs w:val="20"/>
        </w:rPr>
        <w:t xml:space="preserve">создается в </w:t>
      </w:r>
      <w:proofErr w:type="gramStart"/>
      <w:r w:rsidR="00AF628F" w:rsidRPr="00F939DD">
        <w:rPr>
          <w:rFonts w:cs="Times New Roman"/>
          <w:sz w:val="20"/>
          <w:szCs w:val="20"/>
        </w:rPr>
        <w:t>целях</w:t>
      </w:r>
      <w:proofErr w:type="gramEnd"/>
      <w:r w:rsidR="00AF628F" w:rsidRPr="00F939DD">
        <w:rPr>
          <w:rFonts w:cs="Times New Roman"/>
          <w:sz w:val="20"/>
          <w:szCs w:val="20"/>
        </w:rPr>
        <w:t xml:space="preserve"> обеспечения влияния по направлениям деятельности на ключевые решения органов государственной власти и институтов развития в отношении развития и поддержки российского предпринимательства</w:t>
      </w:r>
      <w:r w:rsidR="00AE4A25" w:rsidRPr="00F939DD">
        <w:rPr>
          <w:rFonts w:cs="Times New Roman"/>
          <w:sz w:val="20"/>
          <w:szCs w:val="20"/>
        </w:rPr>
        <w:t>.</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2.2. Комитет решает следующие задачи:</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2.2.1. Разрабатывает предложения по концептуальным основам и конкретным мероприятиям, направленным на развитие цифровой экономики и применение передовых технологий в Российской Федерации.</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2.2.2. Разрабатывает предложения по корректировке программы «Цифровая экономика Российской Федерации», совершенствованию нормативно-правовой базы, участвует в обсуждении приоритетных направлений государственной политики в цифровой экономике.</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2.2.3. Содействует развитию значимости роли наукоемких технологий в повышении конкурентоспособности российской экономики.</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 xml:space="preserve">2.2.4. Содействует развитию системы образования и подготовки кадров в сфере </w:t>
      </w:r>
      <w:r w:rsidR="00ED55EE" w:rsidRPr="00F939DD">
        <w:rPr>
          <w:rFonts w:cs="Times New Roman"/>
          <w:sz w:val="20"/>
          <w:szCs w:val="20"/>
        </w:rPr>
        <w:t>цифровы</w:t>
      </w:r>
      <w:r w:rsidRPr="00F939DD">
        <w:rPr>
          <w:rFonts w:cs="Times New Roman"/>
          <w:sz w:val="20"/>
          <w:szCs w:val="20"/>
        </w:rPr>
        <w:t xml:space="preserve">х технологий и </w:t>
      </w:r>
      <w:r w:rsidR="00ED55EE" w:rsidRPr="00F939DD">
        <w:rPr>
          <w:rFonts w:cs="Times New Roman"/>
          <w:sz w:val="20"/>
          <w:szCs w:val="20"/>
        </w:rPr>
        <w:t>инноваций</w:t>
      </w:r>
      <w:r w:rsidRPr="00F939DD">
        <w:rPr>
          <w:rFonts w:cs="Times New Roman"/>
          <w:sz w:val="20"/>
          <w:szCs w:val="20"/>
        </w:rPr>
        <w:t>.</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2.2.5. Участвует в организации и проведении всероссийских и региональных конференций, круглых столов, семинаров, учебных программ для распространения передового опыта и подготовки профессиональных кадров работников, необходимых для развития цифровой экономики.</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 xml:space="preserve">2.2.6. Содействует созданию в образовательных </w:t>
      </w:r>
      <w:proofErr w:type="gramStart"/>
      <w:r w:rsidRPr="00F939DD">
        <w:rPr>
          <w:rFonts w:cs="Times New Roman"/>
          <w:sz w:val="20"/>
          <w:szCs w:val="20"/>
        </w:rPr>
        <w:t>организациях</w:t>
      </w:r>
      <w:proofErr w:type="gramEnd"/>
      <w:r w:rsidRPr="00F939DD">
        <w:rPr>
          <w:rFonts w:cs="Times New Roman"/>
          <w:sz w:val="20"/>
          <w:szCs w:val="20"/>
        </w:rPr>
        <w:t xml:space="preserve"> центров компетенций по «сквозным технологиям» совместно с предприятиями высокотехнологичных отраслей.</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 xml:space="preserve">2.2.7. Организует регулярный мониторинг исследований и разработок в сфере </w:t>
      </w:r>
      <w:r w:rsidR="00ED55EE" w:rsidRPr="00F939DD">
        <w:rPr>
          <w:rFonts w:cs="Times New Roman"/>
          <w:sz w:val="20"/>
          <w:szCs w:val="20"/>
        </w:rPr>
        <w:t>цифровых технологий и инноваций</w:t>
      </w:r>
      <w:r w:rsidRPr="00F939DD">
        <w:rPr>
          <w:rFonts w:cs="Times New Roman"/>
          <w:sz w:val="20"/>
          <w:szCs w:val="20"/>
        </w:rPr>
        <w:t>.</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 xml:space="preserve">2.2.8. Осуществляет взаимодействие с органами государственной власти в рамках компетенций </w:t>
      </w:r>
      <w:r w:rsidR="004A695D" w:rsidRPr="00F939DD">
        <w:rPr>
          <w:rFonts w:cs="Times New Roman"/>
          <w:sz w:val="20"/>
          <w:szCs w:val="20"/>
        </w:rPr>
        <w:t>Комитета</w:t>
      </w:r>
      <w:r w:rsidRPr="00F939DD">
        <w:rPr>
          <w:rFonts w:cs="Times New Roman"/>
          <w:sz w:val="20"/>
          <w:szCs w:val="20"/>
        </w:rPr>
        <w:t>.</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 xml:space="preserve">2.3. </w:t>
      </w:r>
      <w:r w:rsidR="004A695D" w:rsidRPr="00F939DD">
        <w:rPr>
          <w:rFonts w:cs="Times New Roman"/>
          <w:sz w:val="20"/>
          <w:szCs w:val="20"/>
        </w:rPr>
        <w:t>Комитет</w:t>
      </w:r>
      <w:r w:rsidRPr="00F939DD">
        <w:rPr>
          <w:rFonts w:cs="Times New Roman"/>
          <w:sz w:val="20"/>
          <w:szCs w:val="20"/>
        </w:rPr>
        <w:t xml:space="preserve"> выполняет следующие функции:</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 xml:space="preserve">2.3.1. Инициирует экспертные обсуждения в </w:t>
      </w:r>
      <w:proofErr w:type="gramStart"/>
      <w:r w:rsidRPr="00F939DD">
        <w:rPr>
          <w:rFonts w:cs="Times New Roman"/>
          <w:sz w:val="20"/>
          <w:szCs w:val="20"/>
        </w:rPr>
        <w:t>рамках</w:t>
      </w:r>
      <w:proofErr w:type="gramEnd"/>
      <w:r w:rsidRPr="00F939DD">
        <w:rPr>
          <w:rFonts w:cs="Times New Roman"/>
          <w:sz w:val="20"/>
          <w:szCs w:val="20"/>
        </w:rPr>
        <w:t xml:space="preserve"> реализации мероприятий программы «Цифровая экономика Российской Федерации», оказывающих влияние на развитие предпринимательства.</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 xml:space="preserve">2.3.2. Участвует совместно с комитетами ТПП </w:t>
      </w:r>
      <w:r w:rsidR="00A819BE" w:rsidRPr="00F939DD">
        <w:rPr>
          <w:rFonts w:cs="Times New Roman"/>
          <w:sz w:val="20"/>
          <w:szCs w:val="20"/>
        </w:rPr>
        <w:t>Саратовской области</w:t>
      </w:r>
      <w:r w:rsidRPr="00F939DD">
        <w:rPr>
          <w:rFonts w:cs="Times New Roman"/>
          <w:sz w:val="20"/>
          <w:szCs w:val="20"/>
        </w:rPr>
        <w:t xml:space="preserve">, организациями-членами </w:t>
      </w:r>
      <w:r w:rsidR="00A819BE" w:rsidRPr="00F939DD">
        <w:rPr>
          <w:rFonts w:cs="Times New Roman"/>
          <w:sz w:val="20"/>
          <w:szCs w:val="20"/>
        </w:rPr>
        <w:t xml:space="preserve">ТПП Саратовской области </w:t>
      </w:r>
      <w:r w:rsidRPr="00F939DD">
        <w:rPr>
          <w:rFonts w:cs="Times New Roman"/>
          <w:sz w:val="20"/>
          <w:szCs w:val="20"/>
        </w:rPr>
        <w:t xml:space="preserve">в </w:t>
      </w:r>
      <w:proofErr w:type="gramStart"/>
      <w:r w:rsidRPr="00F939DD">
        <w:rPr>
          <w:rFonts w:cs="Times New Roman"/>
          <w:sz w:val="20"/>
          <w:szCs w:val="20"/>
        </w:rPr>
        <w:t>осуществлении</w:t>
      </w:r>
      <w:proofErr w:type="gramEnd"/>
      <w:r w:rsidRPr="00F939DD">
        <w:rPr>
          <w:rFonts w:cs="Times New Roman"/>
          <w:sz w:val="20"/>
          <w:szCs w:val="20"/>
        </w:rPr>
        <w:t xml:space="preserve"> экспертизы проектов национального ИТ-сектора и стимулирования создания отечественных инновационных технологий для развития цифровой экономики.</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 xml:space="preserve">2.3.3. Способствует развитию отраслевых проектов в области обеспечения </w:t>
      </w:r>
      <w:proofErr w:type="gramStart"/>
      <w:r w:rsidRPr="00F939DD">
        <w:rPr>
          <w:rFonts w:cs="Times New Roman"/>
          <w:sz w:val="20"/>
          <w:szCs w:val="20"/>
        </w:rPr>
        <w:t>информационной</w:t>
      </w:r>
      <w:proofErr w:type="gramEnd"/>
      <w:r w:rsidRPr="00F939DD">
        <w:rPr>
          <w:rFonts w:cs="Times New Roman"/>
          <w:sz w:val="20"/>
          <w:szCs w:val="20"/>
        </w:rPr>
        <w:t xml:space="preserve"> безопасности информационных и инновационных технологий; проводит отбор и включение конкретных проектов, направленных на реализацию целей деятельности </w:t>
      </w:r>
      <w:r w:rsidR="00A819BE" w:rsidRPr="00F939DD">
        <w:rPr>
          <w:rFonts w:cs="Times New Roman"/>
          <w:sz w:val="20"/>
          <w:szCs w:val="20"/>
        </w:rPr>
        <w:t>Комитета</w:t>
      </w:r>
      <w:r w:rsidRPr="00F939DD">
        <w:rPr>
          <w:rFonts w:cs="Times New Roman"/>
          <w:sz w:val="20"/>
          <w:szCs w:val="20"/>
        </w:rPr>
        <w:t>.</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2.3.4. Содействует осуществлению исследований и разработок по направлениям программы «Цифровая экономика Российской Федерации».</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 xml:space="preserve">2.3.5. Содействует в распространении зарубежного и отечественного опыта развития предпринимательства в сфере </w:t>
      </w:r>
      <w:proofErr w:type="gramStart"/>
      <w:r w:rsidRPr="00F939DD">
        <w:rPr>
          <w:rFonts w:cs="Times New Roman"/>
          <w:sz w:val="20"/>
          <w:szCs w:val="20"/>
        </w:rPr>
        <w:t>ИТ</w:t>
      </w:r>
      <w:proofErr w:type="gramEnd"/>
      <w:r w:rsidRPr="00F939DD">
        <w:rPr>
          <w:rFonts w:cs="Times New Roman"/>
          <w:sz w:val="20"/>
          <w:szCs w:val="20"/>
        </w:rPr>
        <w:t xml:space="preserve"> и стимулировании предпринимательской активности.</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lastRenderedPageBreak/>
        <w:t>2.3.6. Организует взаимодействие с учебными заведениями Российской Федерации в целях модернизации учебных программ для улучшения качества подготовки высококвалифицированного кадрового потенциала ИТ-специалистов и содействия их трудоустройству на предприятиях и организациях Российской Федерации.</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2.3.7. Готовит предложения по организации и участию в работе конференций, семинаров, симпозиумов по проблемам в сфере ИТ.</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 xml:space="preserve">2.3.8. Обобщает материалы конференций, семинаров, симпозиумов, вырабатывает консолидированные позиции деловых кругов по актуальным проблемам в сфере </w:t>
      </w:r>
      <w:proofErr w:type="gramStart"/>
      <w:r w:rsidRPr="00F939DD">
        <w:rPr>
          <w:rFonts w:cs="Times New Roman"/>
          <w:sz w:val="20"/>
          <w:szCs w:val="20"/>
        </w:rPr>
        <w:t>ИТ</w:t>
      </w:r>
      <w:proofErr w:type="gramEnd"/>
      <w:r w:rsidRPr="00F939DD">
        <w:rPr>
          <w:rFonts w:cs="Times New Roman"/>
          <w:sz w:val="20"/>
          <w:szCs w:val="20"/>
        </w:rPr>
        <w:t xml:space="preserve">, готовит предложения и рекомендации для руководящих органов </w:t>
      </w:r>
      <w:r w:rsidR="00A819BE" w:rsidRPr="00F939DD">
        <w:rPr>
          <w:rFonts w:cs="Times New Roman"/>
          <w:sz w:val="20"/>
          <w:szCs w:val="20"/>
        </w:rPr>
        <w:t>ТПП Саратовской области</w:t>
      </w:r>
      <w:r w:rsidRPr="00F939DD">
        <w:rPr>
          <w:rFonts w:cs="Times New Roman"/>
          <w:sz w:val="20"/>
          <w:szCs w:val="20"/>
        </w:rPr>
        <w:t>.</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 xml:space="preserve">2.3.9. Направляет своих представителей для участия в работе общественных советов, комитетов, комиссий и рабочих групп, создаваемых органами государственной власти для обсуждения проблем и подготовки нормативно-правовых актов в сфере компетенций </w:t>
      </w:r>
      <w:r w:rsidR="004A695D" w:rsidRPr="00F939DD">
        <w:rPr>
          <w:rFonts w:cs="Times New Roman"/>
          <w:sz w:val="20"/>
          <w:szCs w:val="20"/>
        </w:rPr>
        <w:t>Комитета</w:t>
      </w:r>
      <w:r w:rsidRPr="00F939DD">
        <w:rPr>
          <w:rFonts w:cs="Times New Roman"/>
          <w:sz w:val="20"/>
          <w:szCs w:val="20"/>
        </w:rPr>
        <w:t>.</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2.3.1</w:t>
      </w:r>
      <w:r w:rsidR="00F345C5" w:rsidRPr="00F939DD">
        <w:rPr>
          <w:rFonts w:cs="Times New Roman"/>
          <w:sz w:val="20"/>
          <w:szCs w:val="20"/>
        </w:rPr>
        <w:t>0</w:t>
      </w:r>
      <w:r w:rsidRPr="00F939DD">
        <w:rPr>
          <w:rFonts w:cs="Times New Roman"/>
          <w:sz w:val="20"/>
          <w:szCs w:val="20"/>
        </w:rPr>
        <w:t>. Организует сотрудничество с региональными деловыми объединениями по разработке и осуществлению мер поддержки предпринимательства.</w:t>
      </w:r>
    </w:p>
    <w:p w:rsidR="00AF628F" w:rsidRPr="00F939DD" w:rsidRDefault="00AF628F" w:rsidP="00AF233F">
      <w:pPr>
        <w:pStyle w:val="a5"/>
        <w:shd w:val="clear" w:color="auto" w:fill="FFFFFF"/>
        <w:spacing w:before="0" w:after="0"/>
        <w:jc w:val="both"/>
        <w:rPr>
          <w:rFonts w:cs="Times New Roman"/>
          <w:sz w:val="20"/>
          <w:szCs w:val="20"/>
        </w:rPr>
      </w:pPr>
      <w:r w:rsidRPr="00F939DD">
        <w:rPr>
          <w:rFonts w:cs="Times New Roman"/>
          <w:sz w:val="20"/>
          <w:szCs w:val="20"/>
        </w:rPr>
        <w:t>2.3.1</w:t>
      </w:r>
      <w:r w:rsidR="00F345C5" w:rsidRPr="00F939DD">
        <w:rPr>
          <w:rFonts w:cs="Times New Roman"/>
          <w:sz w:val="20"/>
          <w:szCs w:val="20"/>
        </w:rPr>
        <w:t>1</w:t>
      </w:r>
      <w:r w:rsidRPr="00F939DD">
        <w:rPr>
          <w:rFonts w:cs="Times New Roman"/>
          <w:sz w:val="20"/>
          <w:szCs w:val="20"/>
        </w:rPr>
        <w:t>. Содействует установлению контактов и организации сотрудничества с международными и национальными союзами, ассоциациями, объединениями предпринимателей и отдельными промышленными фирмами зарубежных стран.</w:t>
      </w:r>
    </w:p>
    <w:p w:rsidR="00A819BE" w:rsidRPr="00F939DD" w:rsidRDefault="00A819BE" w:rsidP="00AF233F">
      <w:pPr>
        <w:pStyle w:val="a5"/>
        <w:shd w:val="clear" w:color="auto" w:fill="FFFFFF"/>
        <w:spacing w:before="0" w:after="0"/>
        <w:jc w:val="both"/>
        <w:rPr>
          <w:rFonts w:cs="Times New Roman"/>
          <w:sz w:val="20"/>
          <w:szCs w:val="20"/>
        </w:rPr>
      </w:pPr>
    </w:p>
    <w:p w:rsidR="00233013" w:rsidRPr="00F939DD" w:rsidRDefault="00FE0070" w:rsidP="00A819BE">
      <w:pPr>
        <w:pStyle w:val="a5"/>
        <w:shd w:val="clear" w:color="auto" w:fill="FFFFFF"/>
        <w:spacing w:before="0" w:after="0"/>
        <w:jc w:val="center"/>
        <w:rPr>
          <w:rFonts w:eastAsia="Calibri" w:cs="Times New Roman"/>
          <w:b/>
          <w:bCs/>
          <w:sz w:val="20"/>
          <w:szCs w:val="20"/>
        </w:rPr>
      </w:pPr>
      <w:r w:rsidRPr="00F939DD">
        <w:rPr>
          <w:rFonts w:cs="Times New Roman"/>
          <w:b/>
          <w:bCs/>
          <w:sz w:val="20"/>
          <w:szCs w:val="20"/>
        </w:rPr>
        <w:t>3. Состав Комитета</w:t>
      </w:r>
    </w:p>
    <w:p w:rsidR="00233013" w:rsidRPr="00F939DD" w:rsidRDefault="00FE0070" w:rsidP="00AF233F">
      <w:pPr>
        <w:pStyle w:val="a5"/>
        <w:shd w:val="clear" w:color="auto" w:fill="FFFFFF"/>
        <w:spacing w:before="0" w:after="0"/>
        <w:jc w:val="both"/>
        <w:rPr>
          <w:rFonts w:cs="Times New Roman"/>
          <w:sz w:val="20"/>
          <w:szCs w:val="20"/>
        </w:rPr>
      </w:pPr>
      <w:r w:rsidRPr="00F939DD">
        <w:rPr>
          <w:rFonts w:cs="Times New Roman"/>
          <w:sz w:val="20"/>
          <w:szCs w:val="20"/>
        </w:rPr>
        <w:t>3.1. Состав Комитета формируется из представителей членов ТПП Саратовской области, иных российских организаций, в том числе объединений предпринимателей, органов государственной власти, органов местного самоуправления, научных и деловых кругов.</w:t>
      </w:r>
    </w:p>
    <w:p w:rsidR="00233013" w:rsidRPr="00F939DD" w:rsidRDefault="00FE0070" w:rsidP="00AF628F">
      <w:pPr>
        <w:pStyle w:val="a5"/>
        <w:shd w:val="clear" w:color="auto" w:fill="FFFFFF"/>
        <w:spacing w:before="0" w:after="0"/>
        <w:jc w:val="both"/>
        <w:rPr>
          <w:rFonts w:cs="Times New Roman"/>
          <w:sz w:val="20"/>
          <w:szCs w:val="20"/>
        </w:rPr>
      </w:pPr>
      <w:r w:rsidRPr="00F939DD">
        <w:rPr>
          <w:rFonts w:cs="Times New Roman"/>
          <w:sz w:val="20"/>
          <w:szCs w:val="20"/>
        </w:rPr>
        <w:t>Количественный и персональный состав Комитет определяет самостоятельно.</w:t>
      </w:r>
    </w:p>
    <w:p w:rsidR="00233013" w:rsidRPr="00F939DD" w:rsidRDefault="00FE0070" w:rsidP="00AF628F">
      <w:pPr>
        <w:pStyle w:val="a5"/>
        <w:shd w:val="clear" w:color="auto" w:fill="FFFFFF"/>
        <w:spacing w:before="0" w:after="0"/>
        <w:jc w:val="both"/>
        <w:rPr>
          <w:rFonts w:cs="Times New Roman"/>
          <w:sz w:val="20"/>
          <w:szCs w:val="20"/>
        </w:rPr>
      </w:pPr>
      <w:r w:rsidRPr="00F939DD">
        <w:rPr>
          <w:rFonts w:cs="Times New Roman"/>
          <w:sz w:val="20"/>
          <w:szCs w:val="20"/>
        </w:rPr>
        <w:t>3.2. Члены Комитета, не участвующие в его работе на протяжении отчетного периода, могут быть исключены из состава Комитета.</w:t>
      </w:r>
    </w:p>
    <w:p w:rsidR="00233013" w:rsidRPr="00F939DD" w:rsidRDefault="00FE0070" w:rsidP="00AF628F">
      <w:pPr>
        <w:pStyle w:val="a5"/>
        <w:shd w:val="clear" w:color="auto" w:fill="FFFFFF"/>
        <w:spacing w:before="0" w:after="0"/>
        <w:jc w:val="both"/>
        <w:rPr>
          <w:rFonts w:cs="Times New Roman"/>
          <w:sz w:val="20"/>
          <w:szCs w:val="20"/>
        </w:rPr>
      </w:pPr>
      <w:r w:rsidRPr="00F939DD">
        <w:rPr>
          <w:rFonts w:cs="Times New Roman"/>
          <w:sz w:val="20"/>
          <w:szCs w:val="20"/>
        </w:rPr>
        <w:t>Члены Комитета вправе выйти из его состава.</w:t>
      </w:r>
    </w:p>
    <w:p w:rsidR="00233013" w:rsidRPr="00F939DD" w:rsidRDefault="00FE0070" w:rsidP="00AF628F">
      <w:pPr>
        <w:pStyle w:val="a5"/>
        <w:shd w:val="clear" w:color="auto" w:fill="FFFFFF"/>
        <w:spacing w:before="0" w:after="0"/>
        <w:jc w:val="both"/>
        <w:rPr>
          <w:rFonts w:cs="Times New Roman"/>
          <w:sz w:val="20"/>
          <w:szCs w:val="20"/>
        </w:rPr>
      </w:pPr>
      <w:r w:rsidRPr="00F939DD">
        <w:rPr>
          <w:rFonts w:cs="Times New Roman"/>
          <w:sz w:val="20"/>
          <w:szCs w:val="20"/>
        </w:rPr>
        <w:t>Решение о приеме новых членов Комитета или исключении принимается коллегиально по представлению председателя Комитета.</w:t>
      </w:r>
    </w:p>
    <w:p w:rsidR="00233013" w:rsidRPr="00F939DD" w:rsidRDefault="00FE0070" w:rsidP="00AF628F">
      <w:pPr>
        <w:pStyle w:val="a5"/>
        <w:shd w:val="clear" w:color="auto" w:fill="FFFFFF"/>
        <w:spacing w:before="0" w:after="0"/>
        <w:jc w:val="both"/>
        <w:rPr>
          <w:rFonts w:cs="Times New Roman"/>
          <w:sz w:val="20"/>
          <w:szCs w:val="20"/>
        </w:rPr>
      </w:pPr>
      <w:r w:rsidRPr="00F939DD">
        <w:rPr>
          <w:rFonts w:cs="Times New Roman"/>
          <w:sz w:val="20"/>
          <w:szCs w:val="20"/>
        </w:rPr>
        <w:t xml:space="preserve">3.3. Председатель Комитета </w:t>
      </w:r>
      <w:proofErr w:type="gramStart"/>
      <w:r w:rsidRPr="00F939DD">
        <w:rPr>
          <w:rFonts w:cs="Times New Roman"/>
          <w:sz w:val="20"/>
          <w:szCs w:val="20"/>
        </w:rPr>
        <w:t>назначается и освобождается</w:t>
      </w:r>
      <w:proofErr w:type="gramEnd"/>
      <w:r w:rsidRPr="00F939DD">
        <w:rPr>
          <w:rFonts w:cs="Times New Roman"/>
          <w:sz w:val="20"/>
          <w:szCs w:val="20"/>
        </w:rPr>
        <w:t xml:space="preserve"> Правлением ТПП Саратовской области.</w:t>
      </w:r>
    </w:p>
    <w:p w:rsidR="00233013" w:rsidRPr="00F939DD" w:rsidRDefault="00FE0070" w:rsidP="00AF628F">
      <w:pPr>
        <w:pStyle w:val="a5"/>
        <w:shd w:val="clear" w:color="auto" w:fill="FFFFFF"/>
        <w:spacing w:before="0" w:after="0"/>
        <w:jc w:val="both"/>
        <w:rPr>
          <w:sz w:val="20"/>
          <w:szCs w:val="20"/>
        </w:rPr>
      </w:pPr>
      <w:r w:rsidRPr="00F939DD">
        <w:rPr>
          <w:rFonts w:cs="Times New Roman"/>
          <w:sz w:val="20"/>
          <w:szCs w:val="20"/>
        </w:rPr>
        <w:t xml:space="preserve">3.4. Председатель Комитета </w:t>
      </w:r>
      <w:proofErr w:type="gramStart"/>
      <w:r w:rsidRPr="00F939DD">
        <w:rPr>
          <w:rFonts w:cs="Times New Roman"/>
          <w:sz w:val="20"/>
          <w:szCs w:val="20"/>
        </w:rPr>
        <w:t>организует и направляет</w:t>
      </w:r>
      <w:proofErr w:type="gramEnd"/>
      <w:r w:rsidRPr="00F939DD">
        <w:rPr>
          <w:sz w:val="20"/>
          <w:szCs w:val="20"/>
        </w:rPr>
        <w:t xml:space="preserve"> работу Комитета, определяет круг вопросов, подлежащих рассмотрению на заседаниях Комитета; дает поручения членам Комитета.</w:t>
      </w:r>
    </w:p>
    <w:p w:rsidR="00233013" w:rsidRPr="00F939DD" w:rsidRDefault="00FE0070">
      <w:pPr>
        <w:pStyle w:val="a5"/>
        <w:shd w:val="clear" w:color="auto" w:fill="FFFFFF"/>
        <w:spacing w:before="0" w:after="0"/>
        <w:jc w:val="both"/>
        <w:rPr>
          <w:sz w:val="20"/>
          <w:szCs w:val="20"/>
        </w:rPr>
      </w:pPr>
      <w:r w:rsidRPr="00F939DD">
        <w:rPr>
          <w:sz w:val="20"/>
          <w:szCs w:val="20"/>
        </w:rPr>
        <w:t>3.5. Председатель Комитета вправе назначить заместителей, кандидатуры которых утверждаются на заседании Комитета.</w:t>
      </w:r>
    </w:p>
    <w:p w:rsidR="00233013" w:rsidRPr="00F939DD" w:rsidRDefault="00FE0070">
      <w:pPr>
        <w:pStyle w:val="a5"/>
        <w:shd w:val="clear" w:color="auto" w:fill="FFFFFF"/>
        <w:spacing w:before="0" w:after="0"/>
        <w:jc w:val="both"/>
        <w:rPr>
          <w:sz w:val="20"/>
          <w:szCs w:val="20"/>
        </w:rPr>
      </w:pPr>
      <w:r w:rsidRPr="00F939DD">
        <w:rPr>
          <w:sz w:val="20"/>
          <w:szCs w:val="20"/>
        </w:rPr>
        <w:t xml:space="preserve">Заместители председателя Комитета обеспечивают организацию работы Комитета по направлениям, определенным председателем Комитета. </w:t>
      </w:r>
    </w:p>
    <w:p w:rsidR="00233013" w:rsidRPr="00F939DD" w:rsidRDefault="00FE0070">
      <w:pPr>
        <w:pStyle w:val="a5"/>
        <w:shd w:val="clear" w:color="auto" w:fill="FFFFFF"/>
        <w:spacing w:before="0" w:after="0"/>
        <w:jc w:val="both"/>
        <w:rPr>
          <w:sz w:val="20"/>
          <w:szCs w:val="20"/>
        </w:rPr>
      </w:pPr>
      <w:r w:rsidRPr="00F939DD">
        <w:rPr>
          <w:sz w:val="20"/>
          <w:szCs w:val="20"/>
        </w:rPr>
        <w:t>3.6. Комитет может создавать в своей структуре из числа своих членов, а также с привлечением сторонних экспертов, подкомитеты, комиссии, рабочие группы на срок реализации текущих задач по решению председателя Комитета.</w:t>
      </w:r>
    </w:p>
    <w:p w:rsidR="00233013" w:rsidRPr="00F939DD" w:rsidRDefault="00FE0070">
      <w:pPr>
        <w:pStyle w:val="a5"/>
        <w:shd w:val="clear" w:color="auto" w:fill="FFFFFF"/>
        <w:spacing w:before="0" w:after="0"/>
        <w:jc w:val="both"/>
        <w:rPr>
          <w:sz w:val="20"/>
          <w:szCs w:val="20"/>
        </w:rPr>
      </w:pPr>
      <w:r w:rsidRPr="00F939DD">
        <w:rPr>
          <w:sz w:val="20"/>
          <w:szCs w:val="20"/>
        </w:rPr>
        <w:t xml:space="preserve">3.7. Члены Комитета вносят предложения, касающиеся направлений и планов работы Комитета, участвуют в </w:t>
      </w:r>
      <w:proofErr w:type="gramStart"/>
      <w:r w:rsidRPr="00F939DD">
        <w:rPr>
          <w:sz w:val="20"/>
          <w:szCs w:val="20"/>
        </w:rPr>
        <w:t>изучении</w:t>
      </w:r>
      <w:proofErr w:type="gramEnd"/>
      <w:r w:rsidRPr="00F939DD">
        <w:rPr>
          <w:sz w:val="20"/>
          <w:szCs w:val="20"/>
        </w:rPr>
        <w:t xml:space="preserve"> и обобщении необходимых документов, решают другие задачи, вытекающие из настоящего Положения и плана работы Комитета.</w:t>
      </w:r>
    </w:p>
    <w:p w:rsidR="00233013" w:rsidRPr="00F939DD" w:rsidRDefault="00FE0070">
      <w:pPr>
        <w:pStyle w:val="a5"/>
        <w:shd w:val="clear" w:color="auto" w:fill="FFFFFF"/>
        <w:spacing w:before="240" w:after="240"/>
        <w:jc w:val="center"/>
        <w:rPr>
          <w:color w:val="auto"/>
          <w:sz w:val="20"/>
          <w:szCs w:val="20"/>
        </w:rPr>
      </w:pPr>
      <w:r w:rsidRPr="00F939DD">
        <w:rPr>
          <w:b/>
          <w:bCs/>
          <w:color w:val="auto"/>
          <w:sz w:val="20"/>
          <w:szCs w:val="20"/>
        </w:rPr>
        <w:t>4. Учет членов Комитета</w:t>
      </w:r>
    </w:p>
    <w:p w:rsidR="00233013" w:rsidRPr="00F939DD" w:rsidRDefault="00FE0070">
      <w:pPr>
        <w:pStyle w:val="a5"/>
        <w:shd w:val="clear" w:color="auto" w:fill="FFFFFF"/>
        <w:spacing w:before="0" w:after="0"/>
        <w:jc w:val="both"/>
        <w:rPr>
          <w:color w:val="auto"/>
          <w:sz w:val="20"/>
          <w:szCs w:val="20"/>
        </w:rPr>
      </w:pPr>
      <w:r w:rsidRPr="00F939DD">
        <w:rPr>
          <w:color w:val="auto"/>
          <w:sz w:val="20"/>
          <w:szCs w:val="20"/>
        </w:rPr>
        <w:t>4.1. Учет членов Комитета осуществляется ТПП Саратовской области посредством внесения, редактирования и удаления соответствующих записей в базе данных ТПП Саратовской области.</w:t>
      </w:r>
    </w:p>
    <w:p w:rsidR="00233013" w:rsidRPr="00F939DD" w:rsidRDefault="00FE0070">
      <w:pPr>
        <w:pStyle w:val="a5"/>
        <w:shd w:val="clear" w:color="auto" w:fill="FFFFFF"/>
        <w:spacing w:before="0" w:after="0"/>
        <w:jc w:val="both"/>
        <w:rPr>
          <w:color w:val="auto"/>
          <w:sz w:val="20"/>
          <w:szCs w:val="20"/>
        </w:rPr>
      </w:pPr>
      <w:r w:rsidRPr="00F939DD">
        <w:rPr>
          <w:color w:val="auto"/>
          <w:sz w:val="20"/>
          <w:szCs w:val="20"/>
        </w:rPr>
        <w:t>4.2. Внесение новых записей в базу данных членов Комитета, корректировок к существующим записям, а также удаление записей осуществляется ответственным подразделением ТПП Саратовской области.</w:t>
      </w:r>
    </w:p>
    <w:p w:rsidR="00233013" w:rsidRPr="00F939DD" w:rsidRDefault="00FE0070">
      <w:pPr>
        <w:pStyle w:val="a5"/>
        <w:shd w:val="clear" w:color="auto" w:fill="FFFFFF"/>
        <w:spacing w:before="0" w:after="0"/>
        <w:jc w:val="both"/>
        <w:rPr>
          <w:color w:val="auto"/>
          <w:sz w:val="20"/>
          <w:szCs w:val="20"/>
        </w:rPr>
      </w:pPr>
      <w:r w:rsidRPr="00F939DD">
        <w:rPr>
          <w:color w:val="auto"/>
          <w:sz w:val="20"/>
          <w:szCs w:val="20"/>
        </w:rPr>
        <w:t>4.3. Контроль ведения базы данных членов Комитета возлагается на подразделение, осуществляющее общую координацию работы общественных формирований.</w:t>
      </w:r>
    </w:p>
    <w:p w:rsidR="00233013" w:rsidRPr="00F939DD" w:rsidRDefault="00FE0070">
      <w:pPr>
        <w:pStyle w:val="a5"/>
        <w:shd w:val="clear" w:color="auto" w:fill="FFFFFF"/>
        <w:spacing w:before="240" w:after="240"/>
        <w:jc w:val="center"/>
        <w:rPr>
          <w:color w:val="auto"/>
          <w:sz w:val="20"/>
          <w:szCs w:val="20"/>
        </w:rPr>
      </w:pPr>
      <w:r w:rsidRPr="00F939DD">
        <w:rPr>
          <w:b/>
          <w:bCs/>
          <w:color w:val="auto"/>
          <w:sz w:val="20"/>
          <w:szCs w:val="20"/>
        </w:rPr>
        <w:t>5. Права Комитета</w:t>
      </w:r>
    </w:p>
    <w:p w:rsidR="00233013" w:rsidRPr="00F939DD" w:rsidRDefault="00FE0070" w:rsidP="00ED55EE">
      <w:pPr>
        <w:pStyle w:val="a5"/>
        <w:shd w:val="clear" w:color="auto" w:fill="FFFFFF"/>
        <w:spacing w:before="0" w:after="0"/>
        <w:ind w:firstLine="708"/>
        <w:jc w:val="both"/>
        <w:rPr>
          <w:color w:val="auto"/>
          <w:sz w:val="20"/>
          <w:szCs w:val="20"/>
        </w:rPr>
      </w:pPr>
      <w:bookmarkStart w:id="0" w:name="_GoBack"/>
      <w:bookmarkEnd w:id="0"/>
      <w:r w:rsidRPr="00F939DD">
        <w:rPr>
          <w:color w:val="auto"/>
          <w:sz w:val="20"/>
          <w:szCs w:val="20"/>
        </w:rPr>
        <w:t>Для осуществления задач и функций, предусмотренных разделом 2 настоящего Положения, Комитет имеет право:</w:t>
      </w:r>
    </w:p>
    <w:p w:rsidR="00233013" w:rsidRPr="00F939DD" w:rsidRDefault="00FE0070">
      <w:pPr>
        <w:pStyle w:val="a5"/>
        <w:shd w:val="clear" w:color="auto" w:fill="FFFFFF"/>
        <w:spacing w:before="0" w:after="0"/>
        <w:jc w:val="both"/>
        <w:rPr>
          <w:sz w:val="20"/>
          <w:szCs w:val="20"/>
        </w:rPr>
      </w:pPr>
      <w:r w:rsidRPr="00F939DD">
        <w:rPr>
          <w:color w:val="auto"/>
          <w:sz w:val="20"/>
          <w:szCs w:val="20"/>
        </w:rPr>
        <w:t>5.1. Привлекать на общественных началах квалифицированных специалистов, не являющихся членами Комитета, для участия</w:t>
      </w:r>
      <w:r w:rsidRPr="00F939DD">
        <w:rPr>
          <w:sz w:val="20"/>
          <w:szCs w:val="20"/>
        </w:rPr>
        <w:t xml:space="preserve"> в его заседаниях и подготовки аналитических материалов по направлению деятельности Комитета.</w:t>
      </w:r>
    </w:p>
    <w:p w:rsidR="00233013" w:rsidRPr="00F939DD" w:rsidRDefault="00FE0070">
      <w:pPr>
        <w:pStyle w:val="a5"/>
        <w:shd w:val="clear" w:color="auto" w:fill="FFFFFF"/>
        <w:spacing w:before="0" w:after="0"/>
        <w:jc w:val="both"/>
        <w:rPr>
          <w:sz w:val="20"/>
          <w:szCs w:val="20"/>
        </w:rPr>
      </w:pPr>
      <w:r w:rsidRPr="00F939DD">
        <w:rPr>
          <w:sz w:val="20"/>
          <w:szCs w:val="20"/>
        </w:rPr>
        <w:t>5.2. Запрашивать от членов ТПП Саратовской области, подразделений ТПП Саратовской области информацию, необходимую для своей работы.</w:t>
      </w:r>
    </w:p>
    <w:p w:rsidR="00233013" w:rsidRPr="00F939DD" w:rsidRDefault="00FE0070">
      <w:pPr>
        <w:pStyle w:val="a5"/>
        <w:shd w:val="clear" w:color="auto" w:fill="FFFFFF"/>
        <w:spacing w:before="0" w:after="0"/>
        <w:jc w:val="both"/>
        <w:rPr>
          <w:color w:val="auto"/>
          <w:sz w:val="20"/>
          <w:szCs w:val="20"/>
        </w:rPr>
      </w:pPr>
      <w:r w:rsidRPr="00F939DD">
        <w:rPr>
          <w:sz w:val="20"/>
          <w:szCs w:val="20"/>
        </w:rPr>
        <w:t>5.3. По согласованию с ТПП Саратовской области представлять ТПП Саратовской области на мероприятиях, проводимых сторонними организациями, по вопросам, связанным с деятельностью Комитета.</w:t>
      </w:r>
    </w:p>
    <w:p w:rsidR="00233013" w:rsidRPr="00F939DD" w:rsidRDefault="00FE0070">
      <w:pPr>
        <w:pStyle w:val="a5"/>
        <w:shd w:val="clear" w:color="auto" w:fill="FFFFFF"/>
        <w:spacing w:before="0" w:after="0"/>
        <w:jc w:val="both"/>
        <w:rPr>
          <w:color w:val="auto"/>
          <w:sz w:val="20"/>
          <w:szCs w:val="20"/>
        </w:rPr>
      </w:pPr>
      <w:r w:rsidRPr="00F939DD">
        <w:rPr>
          <w:color w:val="auto"/>
          <w:sz w:val="20"/>
          <w:szCs w:val="20"/>
        </w:rPr>
        <w:lastRenderedPageBreak/>
        <w:t>5.4. Вносить предложения о поощрении наиболее активных членов Комитета наградами ТПП Саратовской области.</w:t>
      </w:r>
    </w:p>
    <w:p w:rsidR="00233013" w:rsidRPr="00F939DD" w:rsidRDefault="00FE0070">
      <w:pPr>
        <w:pStyle w:val="a5"/>
        <w:shd w:val="clear" w:color="auto" w:fill="FFFFFF"/>
        <w:spacing w:before="240" w:after="240"/>
        <w:jc w:val="center"/>
        <w:rPr>
          <w:color w:val="auto"/>
          <w:sz w:val="20"/>
          <w:szCs w:val="20"/>
        </w:rPr>
      </w:pPr>
      <w:r w:rsidRPr="00F939DD">
        <w:rPr>
          <w:b/>
          <w:bCs/>
          <w:color w:val="auto"/>
          <w:sz w:val="20"/>
          <w:szCs w:val="20"/>
        </w:rPr>
        <w:t>6. Организация работы Комитета</w:t>
      </w:r>
    </w:p>
    <w:p w:rsidR="00233013" w:rsidRPr="00F939DD" w:rsidRDefault="00FE0070">
      <w:pPr>
        <w:pStyle w:val="a5"/>
        <w:shd w:val="clear" w:color="auto" w:fill="FFFFFF"/>
        <w:spacing w:before="0" w:after="0"/>
        <w:jc w:val="both"/>
        <w:rPr>
          <w:sz w:val="20"/>
          <w:szCs w:val="20"/>
        </w:rPr>
      </w:pPr>
      <w:r w:rsidRPr="00F939DD">
        <w:rPr>
          <w:color w:val="auto"/>
          <w:sz w:val="20"/>
          <w:szCs w:val="20"/>
        </w:rPr>
        <w:t>6.1. Работа Комитета осуществляется на основании утверждаемого председателем Комитета плана работы. План должен содержать конкретные целевые ориентиры и результаты, мероприятия по их достижению с указанием конкретных сроков и ответственных представителей Комитета.</w:t>
      </w:r>
      <w:r w:rsidRPr="00F939DD">
        <w:rPr>
          <w:sz w:val="20"/>
          <w:szCs w:val="20"/>
        </w:rPr>
        <w:t xml:space="preserve"> Период планирования составляет один календарный год.</w:t>
      </w:r>
    </w:p>
    <w:p w:rsidR="00233013" w:rsidRPr="00F939DD" w:rsidRDefault="00FE0070">
      <w:pPr>
        <w:pStyle w:val="a5"/>
        <w:shd w:val="clear" w:color="auto" w:fill="FFFFFF"/>
        <w:spacing w:before="0" w:after="0"/>
        <w:jc w:val="both"/>
        <w:rPr>
          <w:sz w:val="20"/>
          <w:szCs w:val="20"/>
        </w:rPr>
      </w:pPr>
      <w:r w:rsidRPr="00F939DD">
        <w:rPr>
          <w:sz w:val="20"/>
          <w:szCs w:val="20"/>
        </w:rPr>
        <w:t>6.2. Заседания Комитета проводятся по мере необходимости, но не реже одного раза в полугодие.</w:t>
      </w:r>
    </w:p>
    <w:p w:rsidR="00233013" w:rsidRPr="00F939DD" w:rsidRDefault="00FE0070">
      <w:pPr>
        <w:pStyle w:val="a5"/>
        <w:shd w:val="clear" w:color="auto" w:fill="FFFFFF"/>
        <w:spacing w:before="0" w:after="0"/>
        <w:jc w:val="both"/>
        <w:rPr>
          <w:sz w:val="20"/>
          <w:szCs w:val="20"/>
        </w:rPr>
      </w:pPr>
      <w:r w:rsidRPr="00F939DD">
        <w:rPr>
          <w:sz w:val="20"/>
          <w:szCs w:val="20"/>
        </w:rPr>
        <w:t>6.3. Решения по выносимым на рассмотрение Комитета вопросам принимаются открытым голосованием простым большинством голосов присутствующих на заседании членов Комитета. Заседания Комитета в данных случаях считаются правомочными при наличии более половины его членов.</w:t>
      </w:r>
    </w:p>
    <w:p w:rsidR="00233013" w:rsidRPr="00F939DD" w:rsidRDefault="00FE0070">
      <w:pPr>
        <w:pStyle w:val="a5"/>
        <w:shd w:val="clear" w:color="auto" w:fill="FFFFFF"/>
        <w:spacing w:before="0" w:after="0"/>
        <w:jc w:val="both"/>
        <w:rPr>
          <w:color w:val="auto"/>
          <w:sz w:val="20"/>
          <w:szCs w:val="20"/>
        </w:rPr>
      </w:pPr>
      <w:r w:rsidRPr="00F939DD">
        <w:rPr>
          <w:sz w:val="20"/>
          <w:szCs w:val="20"/>
        </w:rPr>
        <w:t xml:space="preserve">6.4. Заседания Комитета оформляются протоколом. Протокол подписывается председателем Комитета, и ответственным секретарем. Протоколы хранятся в организационном </w:t>
      </w:r>
      <w:proofErr w:type="gramStart"/>
      <w:r w:rsidRPr="00F939DD">
        <w:rPr>
          <w:sz w:val="20"/>
          <w:szCs w:val="20"/>
        </w:rPr>
        <w:t>отделе</w:t>
      </w:r>
      <w:proofErr w:type="gramEnd"/>
      <w:r w:rsidRPr="00F939DD">
        <w:rPr>
          <w:sz w:val="20"/>
          <w:szCs w:val="20"/>
        </w:rPr>
        <w:t xml:space="preserve"> ТПП Саратовской области. Протоколы заседаний и материалы по рассматриваемым вопросам сдаются </w:t>
      </w:r>
      <w:r w:rsidRPr="00F939DD">
        <w:rPr>
          <w:color w:val="auto"/>
          <w:sz w:val="20"/>
          <w:szCs w:val="20"/>
        </w:rPr>
        <w:t>в Архив ТПП Саратовской области на хранение.</w:t>
      </w:r>
    </w:p>
    <w:p w:rsidR="00233013" w:rsidRPr="00F939DD" w:rsidRDefault="00FE0070">
      <w:pPr>
        <w:pStyle w:val="a5"/>
        <w:shd w:val="clear" w:color="auto" w:fill="FFFFFF"/>
        <w:spacing w:before="0" w:after="0"/>
        <w:jc w:val="both"/>
        <w:rPr>
          <w:color w:val="auto"/>
          <w:sz w:val="20"/>
          <w:szCs w:val="20"/>
        </w:rPr>
      </w:pPr>
      <w:r w:rsidRPr="00F939DD">
        <w:rPr>
          <w:color w:val="auto"/>
          <w:sz w:val="20"/>
          <w:szCs w:val="20"/>
        </w:rPr>
        <w:t>6.5. Организационно-техническое обеспечение работы Комитета осуществляется подразделениями ТПП Саратовской области.</w:t>
      </w:r>
    </w:p>
    <w:p w:rsidR="00233013" w:rsidRPr="00F939DD" w:rsidRDefault="00FE0070">
      <w:pPr>
        <w:pStyle w:val="a5"/>
        <w:shd w:val="clear" w:color="auto" w:fill="FFFFFF"/>
        <w:spacing w:before="240" w:after="240"/>
        <w:jc w:val="center"/>
        <w:rPr>
          <w:color w:val="auto"/>
          <w:sz w:val="20"/>
          <w:szCs w:val="20"/>
        </w:rPr>
      </w:pPr>
      <w:r w:rsidRPr="00F939DD">
        <w:rPr>
          <w:b/>
          <w:bCs/>
          <w:color w:val="auto"/>
          <w:sz w:val="20"/>
          <w:szCs w:val="20"/>
        </w:rPr>
        <w:t>7. Порядок работы со служебными документами </w:t>
      </w:r>
    </w:p>
    <w:p w:rsidR="00233013" w:rsidRPr="00F939DD" w:rsidRDefault="00FE0070">
      <w:pPr>
        <w:pStyle w:val="a5"/>
        <w:shd w:val="clear" w:color="auto" w:fill="FFFFFF"/>
        <w:spacing w:before="0" w:after="0"/>
        <w:jc w:val="both"/>
        <w:rPr>
          <w:sz w:val="20"/>
          <w:szCs w:val="20"/>
        </w:rPr>
      </w:pPr>
      <w:r w:rsidRPr="00F939DD">
        <w:rPr>
          <w:sz w:val="20"/>
          <w:szCs w:val="20"/>
        </w:rPr>
        <w:t>7.1. Правила и порядок работы Комитета со служебными документами, в том числе использования бланков ТПП Саратовской области, определяются Стандартом по ведению общего делопроизводства в Торгово-промышленной палате Саратовской области (далее по тексту – Стандарт) и Положением о деятельности общественных формирований ТПП Саратовской области.</w:t>
      </w:r>
    </w:p>
    <w:p w:rsidR="00233013" w:rsidRPr="00F939DD" w:rsidRDefault="00FE0070">
      <w:pPr>
        <w:pStyle w:val="a5"/>
        <w:shd w:val="clear" w:color="auto" w:fill="FFFFFF"/>
        <w:spacing w:before="0" w:after="0"/>
        <w:jc w:val="both"/>
        <w:rPr>
          <w:sz w:val="20"/>
          <w:szCs w:val="20"/>
        </w:rPr>
      </w:pPr>
      <w:r w:rsidRPr="00F939DD">
        <w:rPr>
          <w:sz w:val="20"/>
          <w:szCs w:val="20"/>
        </w:rPr>
        <w:t>7.2. Письма, инициированные Комитетом, оформляются на бланке ТПП Саратовской области.</w:t>
      </w:r>
    </w:p>
    <w:p w:rsidR="00233013" w:rsidRPr="00F939DD" w:rsidRDefault="00FE0070">
      <w:pPr>
        <w:pStyle w:val="a5"/>
        <w:shd w:val="clear" w:color="auto" w:fill="FFFFFF"/>
        <w:spacing w:before="0" w:after="0"/>
        <w:jc w:val="both"/>
        <w:rPr>
          <w:sz w:val="20"/>
          <w:szCs w:val="20"/>
        </w:rPr>
      </w:pPr>
      <w:r w:rsidRPr="00F939DD">
        <w:rPr>
          <w:sz w:val="20"/>
          <w:szCs w:val="20"/>
        </w:rPr>
        <w:t>7.3. Письма, содержащие предложения, рекомендации, обращения, подготовленные Комитетом в адрес органов государственной власти и институтов развития, направляются на официальном бланке ТПП Саратовской области за подписью Председателя ТПП Саратовской области или заместителя председателя ТПП Саратовской области в порядке, установленном Стандартом.</w:t>
      </w:r>
    </w:p>
    <w:p w:rsidR="00233013" w:rsidRPr="00F939DD" w:rsidRDefault="00FE0070" w:rsidP="00B97F33">
      <w:pPr>
        <w:pStyle w:val="a5"/>
        <w:shd w:val="clear" w:color="auto" w:fill="FFFFFF"/>
        <w:spacing w:before="0" w:after="0"/>
        <w:jc w:val="both"/>
        <w:rPr>
          <w:sz w:val="20"/>
          <w:szCs w:val="20"/>
        </w:rPr>
      </w:pPr>
      <w:r w:rsidRPr="00F939DD">
        <w:rPr>
          <w:sz w:val="20"/>
          <w:szCs w:val="20"/>
        </w:rPr>
        <w:t>Комитет не вправе самостоятельно обращаться от имени ТПП Саратовской области в федеральные и региональные органы государственной власти.</w:t>
      </w:r>
    </w:p>
    <w:p w:rsidR="00233013" w:rsidRPr="00F939DD" w:rsidRDefault="00FE0070">
      <w:pPr>
        <w:pStyle w:val="a5"/>
        <w:shd w:val="clear" w:color="auto" w:fill="FFFFFF"/>
        <w:spacing w:before="0" w:after="0"/>
        <w:jc w:val="both"/>
        <w:rPr>
          <w:sz w:val="20"/>
          <w:szCs w:val="20"/>
        </w:rPr>
      </w:pPr>
      <w:r w:rsidRPr="00F939DD">
        <w:rPr>
          <w:sz w:val="20"/>
          <w:szCs w:val="20"/>
        </w:rPr>
        <w:t>7.4. Рассылка приглашений на заседания Комитета, круглые столы и другие мероприятия, проводимые Комитетом, осуществляются с использованием бланка ТПП Саратовской области.</w:t>
      </w:r>
    </w:p>
    <w:p w:rsidR="00233013" w:rsidRPr="00F939DD" w:rsidRDefault="00FE0070" w:rsidP="00CB65B9">
      <w:pPr>
        <w:pStyle w:val="a5"/>
        <w:shd w:val="clear" w:color="auto" w:fill="FFFFFF"/>
        <w:spacing w:before="0" w:after="0"/>
        <w:jc w:val="both"/>
        <w:rPr>
          <w:sz w:val="20"/>
          <w:szCs w:val="20"/>
        </w:rPr>
      </w:pPr>
      <w:r w:rsidRPr="00F939DD">
        <w:rPr>
          <w:sz w:val="20"/>
          <w:szCs w:val="20"/>
        </w:rPr>
        <w:t>Для приглашения руководителей органов государственной власти и институтов развития на мероприятия, организуемые по инициативе Комитета при поддержке ТПП России, направляются письма на бланке ТПП Саратовской области за подписью Председателя ТПП Саратовской области или заместителя председателя ТПП Саратовской области.</w:t>
      </w:r>
    </w:p>
    <w:p w:rsidR="00233013" w:rsidRPr="00F939DD" w:rsidRDefault="00FE0070">
      <w:pPr>
        <w:pStyle w:val="a5"/>
        <w:shd w:val="clear" w:color="auto" w:fill="FFFFFF"/>
        <w:spacing w:before="0" w:after="0"/>
        <w:jc w:val="both"/>
        <w:rPr>
          <w:sz w:val="20"/>
          <w:szCs w:val="20"/>
        </w:rPr>
      </w:pPr>
      <w:r w:rsidRPr="00F939DD">
        <w:rPr>
          <w:sz w:val="20"/>
          <w:szCs w:val="20"/>
        </w:rPr>
        <w:t>7.5. Комитет не имеет права использовать бланки для переписки по вопросам, не связанным непосредственно с его деятельностью, а также направленным на лоббирование интересов конкретных организаций.</w:t>
      </w:r>
    </w:p>
    <w:p w:rsidR="00233013" w:rsidRPr="00F939DD" w:rsidRDefault="00FE0070">
      <w:pPr>
        <w:pStyle w:val="a5"/>
        <w:shd w:val="clear" w:color="auto" w:fill="FFFFFF"/>
        <w:spacing w:before="0" w:after="0"/>
        <w:jc w:val="both"/>
        <w:rPr>
          <w:color w:val="auto"/>
          <w:sz w:val="20"/>
          <w:szCs w:val="20"/>
        </w:rPr>
      </w:pPr>
      <w:r w:rsidRPr="00F939DD">
        <w:rPr>
          <w:sz w:val="20"/>
          <w:szCs w:val="20"/>
        </w:rPr>
        <w:t xml:space="preserve">7.6. Комитет, подкомитеты, </w:t>
      </w:r>
      <w:r w:rsidRPr="00F939DD">
        <w:rPr>
          <w:color w:val="auto"/>
          <w:sz w:val="20"/>
          <w:szCs w:val="20"/>
        </w:rPr>
        <w:t xml:space="preserve">комиссии, рабочие группы, создаваемые в структуре Комитета, не вправе </w:t>
      </w:r>
      <w:proofErr w:type="gramStart"/>
      <w:r w:rsidRPr="00F939DD">
        <w:rPr>
          <w:color w:val="auto"/>
          <w:sz w:val="20"/>
          <w:szCs w:val="20"/>
        </w:rPr>
        <w:t>изготавливать и использовать</w:t>
      </w:r>
      <w:proofErr w:type="gramEnd"/>
      <w:r w:rsidRPr="00F939DD">
        <w:rPr>
          <w:color w:val="auto"/>
          <w:sz w:val="20"/>
          <w:szCs w:val="20"/>
        </w:rPr>
        <w:t xml:space="preserve"> собственные бланки.</w:t>
      </w:r>
    </w:p>
    <w:p w:rsidR="00233013" w:rsidRPr="00F939DD" w:rsidRDefault="00FE0070">
      <w:pPr>
        <w:pStyle w:val="a5"/>
        <w:shd w:val="clear" w:color="auto" w:fill="FFFFFF"/>
        <w:spacing w:before="0" w:after="0"/>
        <w:jc w:val="both"/>
        <w:rPr>
          <w:color w:val="auto"/>
          <w:sz w:val="20"/>
          <w:szCs w:val="20"/>
        </w:rPr>
      </w:pPr>
      <w:r w:rsidRPr="00F939DD">
        <w:rPr>
          <w:color w:val="auto"/>
          <w:sz w:val="20"/>
          <w:szCs w:val="20"/>
        </w:rPr>
        <w:t>7.7. Регистрация исходящей из Комитета корреспонденции осуществляется в соответствии со Стандартом.</w:t>
      </w:r>
    </w:p>
    <w:p w:rsidR="00233013" w:rsidRPr="00F939DD" w:rsidRDefault="00FE0070">
      <w:pPr>
        <w:pStyle w:val="a5"/>
        <w:shd w:val="clear" w:color="auto" w:fill="FFFFFF"/>
        <w:spacing w:before="240" w:after="240"/>
        <w:jc w:val="center"/>
        <w:rPr>
          <w:color w:val="auto"/>
          <w:sz w:val="20"/>
          <w:szCs w:val="20"/>
        </w:rPr>
      </w:pPr>
      <w:r w:rsidRPr="00F939DD">
        <w:rPr>
          <w:b/>
          <w:bCs/>
          <w:color w:val="auto"/>
          <w:sz w:val="20"/>
          <w:szCs w:val="20"/>
        </w:rPr>
        <w:t>8. Финансирование деятельности Комитета</w:t>
      </w:r>
    </w:p>
    <w:p w:rsidR="00233013" w:rsidRPr="00F939DD" w:rsidRDefault="00FE0070">
      <w:pPr>
        <w:pStyle w:val="a5"/>
        <w:shd w:val="clear" w:color="auto" w:fill="FFFFFF"/>
        <w:spacing w:before="0" w:after="0"/>
        <w:jc w:val="both"/>
        <w:rPr>
          <w:color w:val="auto"/>
          <w:sz w:val="20"/>
          <w:szCs w:val="20"/>
        </w:rPr>
      </w:pPr>
      <w:r w:rsidRPr="00F939DD">
        <w:rPr>
          <w:color w:val="auto"/>
          <w:sz w:val="20"/>
          <w:szCs w:val="20"/>
        </w:rPr>
        <w:t xml:space="preserve">8.1. Комитет осуществляет свою текущую деятельность за счет и в </w:t>
      </w:r>
      <w:proofErr w:type="gramStart"/>
      <w:r w:rsidRPr="00F939DD">
        <w:rPr>
          <w:color w:val="auto"/>
          <w:sz w:val="20"/>
          <w:szCs w:val="20"/>
        </w:rPr>
        <w:t>пределах</w:t>
      </w:r>
      <w:proofErr w:type="gramEnd"/>
      <w:r w:rsidRPr="00F939DD">
        <w:rPr>
          <w:color w:val="auto"/>
          <w:sz w:val="20"/>
          <w:szCs w:val="20"/>
        </w:rPr>
        <w:t xml:space="preserve"> средств, утвержденных Финансовым планом ТПП Саратовской области на соответствующий календарный год.</w:t>
      </w:r>
    </w:p>
    <w:p w:rsidR="00233013" w:rsidRPr="00F939DD" w:rsidRDefault="00FE0070">
      <w:pPr>
        <w:pStyle w:val="a5"/>
        <w:shd w:val="clear" w:color="auto" w:fill="FFFFFF"/>
        <w:spacing w:before="0" w:after="0"/>
        <w:jc w:val="both"/>
        <w:rPr>
          <w:color w:val="auto"/>
          <w:sz w:val="20"/>
          <w:szCs w:val="20"/>
        </w:rPr>
      </w:pPr>
      <w:r w:rsidRPr="00F939DD">
        <w:rPr>
          <w:color w:val="auto"/>
          <w:sz w:val="20"/>
          <w:szCs w:val="20"/>
        </w:rPr>
        <w:t>8.2. Комитет вправе для организации деятельности мероприятий привлекать средства заинтересованных организаций.</w:t>
      </w:r>
    </w:p>
    <w:sectPr w:rsidR="00233013" w:rsidRPr="00F939DD" w:rsidSect="00233013">
      <w:headerReference w:type="default" r:id="rId6"/>
      <w:footerReference w:type="default" r:id="rId7"/>
      <w:pgSz w:w="11900" w:h="16840"/>
      <w:pgMar w:top="567" w:right="850" w:bottom="709" w:left="1701" w:header="708" w:footer="70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0B70" w:rsidRDefault="00DF0B70" w:rsidP="00233013">
      <w:r>
        <w:separator/>
      </w:r>
    </w:p>
  </w:endnote>
  <w:endnote w:type="continuationSeparator" w:id="0">
    <w:p w:rsidR="00DF0B70" w:rsidRDefault="00DF0B70" w:rsidP="002330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sig w:usb0="00000000" w:usb1="00000000" w:usb2="00000000" w:usb3="00000000" w:csb0="00000000" w:csb1="00000000"/>
  </w:font>
  <w:font w:name="Calibri">
    <w:panose1 w:val="020F0502020204030204"/>
    <w:charset w:val="CC"/>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0B70" w:rsidRDefault="00DF0B70">
    <w:pPr>
      <w:pStyle w:val="a4"/>
      <w:rPr>
        <w:rFonts w:hint="eastAsia"/>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0B70" w:rsidRDefault="00DF0B70" w:rsidP="00233013">
      <w:r>
        <w:separator/>
      </w:r>
    </w:p>
  </w:footnote>
  <w:footnote w:type="continuationSeparator" w:id="0">
    <w:p w:rsidR="00DF0B70" w:rsidRDefault="00DF0B70" w:rsidP="0023301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0B70" w:rsidRDefault="00DF0B70">
    <w:pPr>
      <w:pStyle w:val="a4"/>
      <w:rPr>
        <w:rFonts w:hint="eastAsia"/>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isplayBackgroundShape/>
  <w:proofState w:spelling="clean" w:grammar="clean"/>
  <w:defaultTabStop w:val="708"/>
  <w:characterSpacingControl w:val="doNotCompress"/>
  <w:footnotePr>
    <w:footnote w:id="-1"/>
    <w:footnote w:id="0"/>
  </w:footnotePr>
  <w:endnotePr>
    <w:endnote w:id="-1"/>
    <w:endnote w:id="0"/>
  </w:endnotePr>
  <w:compat>
    <w:useFELayout/>
  </w:compat>
  <w:rsids>
    <w:rsidRoot w:val="00233013"/>
    <w:rsid w:val="00052D4D"/>
    <w:rsid w:val="00053165"/>
    <w:rsid w:val="000B6CB6"/>
    <w:rsid w:val="001511D5"/>
    <w:rsid w:val="00172F75"/>
    <w:rsid w:val="001D11E0"/>
    <w:rsid w:val="001D3944"/>
    <w:rsid w:val="002325D5"/>
    <w:rsid w:val="00233013"/>
    <w:rsid w:val="002377B7"/>
    <w:rsid w:val="00261BC5"/>
    <w:rsid w:val="002D206B"/>
    <w:rsid w:val="0045253A"/>
    <w:rsid w:val="004A695D"/>
    <w:rsid w:val="0052475A"/>
    <w:rsid w:val="0064205D"/>
    <w:rsid w:val="007366BE"/>
    <w:rsid w:val="00785196"/>
    <w:rsid w:val="00815BEF"/>
    <w:rsid w:val="008168F1"/>
    <w:rsid w:val="00841A4A"/>
    <w:rsid w:val="0092761B"/>
    <w:rsid w:val="009E73C1"/>
    <w:rsid w:val="00A4768F"/>
    <w:rsid w:val="00A640FE"/>
    <w:rsid w:val="00A819BE"/>
    <w:rsid w:val="00AB5557"/>
    <w:rsid w:val="00AE4A25"/>
    <w:rsid w:val="00AF233F"/>
    <w:rsid w:val="00AF628F"/>
    <w:rsid w:val="00AF75C2"/>
    <w:rsid w:val="00B14B59"/>
    <w:rsid w:val="00B764AE"/>
    <w:rsid w:val="00B97F33"/>
    <w:rsid w:val="00C15E46"/>
    <w:rsid w:val="00C605BB"/>
    <w:rsid w:val="00C77E9A"/>
    <w:rsid w:val="00C95D54"/>
    <w:rsid w:val="00CA4068"/>
    <w:rsid w:val="00CB65B9"/>
    <w:rsid w:val="00D043C8"/>
    <w:rsid w:val="00DF0B70"/>
    <w:rsid w:val="00E54999"/>
    <w:rsid w:val="00ED55EE"/>
    <w:rsid w:val="00F345C5"/>
    <w:rsid w:val="00F939DD"/>
    <w:rsid w:val="00FE007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233013"/>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233013"/>
    <w:rPr>
      <w:u w:val="single"/>
    </w:rPr>
  </w:style>
  <w:style w:type="table" w:customStyle="1" w:styleId="TableNormal">
    <w:name w:val="Table Normal"/>
    <w:rsid w:val="00233013"/>
    <w:tblPr>
      <w:tblInd w:w="0" w:type="dxa"/>
      <w:tblCellMar>
        <w:top w:w="0" w:type="dxa"/>
        <w:left w:w="0" w:type="dxa"/>
        <w:bottom w:w="0" w:type="dxa"/>
        <w:right w:w="0" w:type="dxa"/>
      </w:tblCellMar>
    </w:tblPr>
  </w:style>
  <w:style w:type="paragraph" w:customStyle="1" w:styleId="a4">
    <w:name w:val="Колонтитулы"/>
    <w:rsid w:val="00233013"/>
    <w:pPr>
      <w:tabs>
        <w:tab w:val="right" w:pos="9020"/>
      </w:tabs>
    </w:pPr>
    <w:rPr>
      <w:rFonts w:ascii="Helvetica Neue" w:hAnsi="Helvetica Neue" w:cs="Arial Unicode MS"/>
      <w:color w:val="000000"/>
      <w:sz w:val="24"/>
      <w:szCs w:val="24"/>
    </w:rPr>
  </w:style>
  <w:style w:type="paragraph" w:styleId="a5">
    <w:name w:val="Normal (Web)"/>
    <w:uiPriority w:val="99"/>
    <w:rsid w:val="00233013"/>
    <w:pPr>
      <w:spacing w:before="100" w:after="100"/>
    </w:pPr>
    <w:rPr>
      <w:rFonts w:cs="Arial Unicode MS"/>
      <w:color w:val="000000"/>
      <w:sz w:val="24"/>
      <w:szCs w:val="24"/>
      <w:u w:color="000000"/>
    </w:rPr>
  </w:style>
  <w:style w:type="paragraph" w:customStyle="1" w:styleId="Default">
    <w:name w:val="Default"/>
    <w:rsid w:val="00A4768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color w:val="000000"/>
      <w:sz w:val="24"/>
      <w:szCs w:val="24"/>
    </w:rPr>
  </w:style>
  <w:style w:type="character" w:styleId="a6">
    <w:name w:val="Strong"/>
    <w:basedOn w:val="a0"/>
    <w:uiPriority w:val="22"/>
    <w:qFormat/>
    <w:rsid w:val="00AF628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233013"/>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233013"/>
    <w:rPr>
      <w:u w:val="single"/>
    </w:rPr>
  </w:style>
  <w:style w:type="table" w:customStyle="1" w:styleId="TableNormal">
    <w:name w:val="Table Normal"/>
    <w:rsid w:val="00233013"/>
    <w:tblPr>
      <w:tblInd w:w="0" w:type="dxa"/>
      <w:tblCellMar>
        <w:top w:w="0" w:type="dxa"/>
        <w:left w:w="0" w:type="dxa"/>
        <w:bottom w:w="0" w:type="dxa"/>
        <w:right w:w="0" w:type="dxa"/>
      </w:tblCellMar>
    </w:tblPr>
  </w:style>
  <w:style w:type="paragraph" w:customStyle="1" w:styleId="a4">
    <w:name w:val="Колонтитулы"/>
    <w:rsid w:val="00233013"/>
    <w:pPr>
      <w:tabs>
        <w:tab w:val="right" w:pos="9020"/>
      </w:tabs>
    </w:pPr>
    <w:rPr>
      <w:rFonts w:ascii="Helvetica Neue" w:hAnsi="Helvetica Neue" w:cs="Arial Unicode MS"/>
      <w:color w:val="000000"/>
      <w:sz w:val="24"/>
      <w:szCs w:val="24"/>
    </w:rPr>
  </w:style>
  <w:style w:type="paragraph" w:styleId="a5">
    <w:name w:val="Normal (Web)"/>
    <w:uiPriority w:val="99"/>
    <w:rsid w:val="00233013"/>
    <w:pPr>
      <w:spacing w:before="100" w:after="100"/>
    </w:pPr>
    <w:rPr>
      <w:rFonts w:cs="Arial Unicode MS"/>
      <w:color w:val="000000"/>
      <w:sz w:val="24"/>
      <w:szCs w:val="24"/>
      <w:u w:color="000000"/>
    </w:rPr>
  </w:style>
  <w:style w:type="paragraph" w:customStyle="1" w:styleId="Default">
    <w:name w:val="Default"/>
    <w:rsid w:val="00A4768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color w:val="000000"/>
      <w:sz w:val="24"/>
      <w:szCs w:val="24"/>
    </w:rPr>
  </w:style>
  <w:style w:type="character" w:styleId="a6">
    <w:name w:val="Strong"/>
    <w:basedOn w:val="a0"/>
    <w:uiPriority w:val="22"/>
    <w:qFormat/>
    <w:rsid w:val="00AF628F"/>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microsoft.com/office/2007/relationships/stylesWithEffects" Target="stylesWithEffect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1676</Words>
  <Characters>9556</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Butko</dc:creator>
  <cp:lastModifiedBy>reception</cp:lastModifiedBy>
  <cp:revision>3</cp:revision>
  <cp:lastPrinted>2025-05-12T12:48:00Z</cp:lastPrinted>
  <dcterms:created xsi:type="dcterms:W3CDTF">2025-05-12T09:13:00Z</dcterms:created>
  <dcterms:modified xsi:type="dcterms:W3CDTF">2025-05-12T12:48:00Z</dcterms:modified>
</cp:coreProperties>
</file>