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Unsupervised Learning &amp; K-Means Clustering Quiz (40 MCQs, 40 Marks)</w:t>
      </w:r>
    </w:p>
    <w:p>
      <w:r>
        <w:t>Q1.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Q2.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Q3.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Q4.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Q5.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Q6.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Q7.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Q8.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Q9.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Q10. Which of the following is true about unsupervised learning?</w:t>
      </w:r>
    </w:p>
    <w:p>
      <w:pPr>
        <w:pStyle w:val="ListBullet"/>
      </w:pPr>
      <w:r>
        <w:t>A. It requires labeled data</w:t>
      </w:r>
    </w:p>
    <w:p>
      <w:pPr>
        <w:pStyle w:val="ListBullet"/>
      </w:pPr>
      <w:r>
        <w:t>B. It is used mainly for clustering</w:t>
      </w:r>
    </w:p>
    <w:p>
      <w:pPr>
        <w:pStyle w:val="ListBullet"/>
      </w:pPr>
      <w:r>
        <w:t>C. It predicts a target variable</w:t>
      </w:r>
    </w:p>
    <w:p>
      <w:pPr>
        <w:pStyle w:val="ListBullet"/>
      </w:pPr>
      <w:r>
        <w:t>D. None of these</w:t>
      </w:r>
    </w:p>
    <w:p/>
    <w:p>
      <w:r>
        <w:t>Q11.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Q12.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Q13.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Q14.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Q15.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Q16.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Q17.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Q18.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Q19.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Q20. What does WCSS stand for in K-Means?</w:t>
      </w:r>
    </w:p>
    <w:p>
      <w:pPr>
        <w:pStyle w:val="ListBullet"/>
      </w:pPr>
      <w:r>
        <w:t>A. Within Cluster Sum of Squares</w:t>
      </w:r>
    </w:p>
    <w:p>
      <w:pPr>
        <w:pStyle w:val="ListBullet"/>
      </w:pPr>
      <w:r>
        <w:t>B. Weighted Cluster Similarity Score</w:t>
      </w:r>
    </w:p>
    <w:p>
      <w:pPr>
        <w:pStyle w:val="ListBullet"/>
      </w:pPr>
      <w:r>
        <w:t>C. Within Class Scatter Score</w:t>
      </w:r>
    </w:p>
    <w:p>
      <w:pPr>
        <w:pStyle w:val="ListBullet"/>
      </w:pPr>
      <w:r>
        <w:t>D. Weighted Centroid Sum System</w:t>
      </w:r>
    </w:p>
    <w:p/>
    <w:p>
      <w:r>
        <w:t>Q21.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Q22.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Q23.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Q24.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Q25.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Q26.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Q27.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Q28.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Q29.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Q30. The elbow point in an elbow plot indicates:</w:t>
      </w:r>
    </w:p>
    <w:p>
      <w:pPr>
        <w:pStyle w:val="ListBullet"/>
      </w:pPr>
      <w:r>
        <w:t>A. Maximum K value</w:t>
      </w:r>
    </w:p>
    <w:p>
      <w:pPr>
        <w:pStyle w:val="ListBullet"/>
      </w:pPr>
      <w:r>
        <w:t>B. Optimal K where WCSS drops slowly</w:t>
      </w:r>
    </w:p>
    <w:p>
      <w:pPr>
        <w:pStyle w:val="ListBullet"/>
      </w:pPr>
      <w:r>
        <w:t>C. Minimum silhouette score</w:t>
      </w:r>
    </w:p>
    <w:p>
      <w:pPr>
        <w:pStyle w:val="ListBullet"/>
      </w:pPr>
      <w:r>
        <w:t>D. Highest variance</w:t>
      </w:r>
    </w:p>
    <w:p/>
    <w:p>
      <w:r>
        <w:t>Q31.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Q32.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Q33.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Q34.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Q35.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Q36.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Q37.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Q38.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Q39.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p>
      <w:r>
        <w:t>Q40. A silhouette score close to 1 means:</w:t>
      </w:r>
    </w:p>
    <w:p>
      <w:pPr>
        <w:pStyle w:val="ListBullet"/>
      </w:pPr>
      <w:r>
        <w:t>A. Poor clustering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Well-separated clusters</w:t>
      </w:r>
    </w:p>
    <w:p>
      <w:pPr>
        <w:pStyle w:val="ListBullet"/>
      </w:pPr>
      <w:r>
        <w:t>D. Too many clusters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