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E263" w14:textId="33493413" w:rsidR="00063A87" w:rsidRPr="00796DD4" w:rsidRDefault="00AF5643" w:rsidP="009A1913">
      <w:pPr>
        <w:jc w:val="both"/>
        <w:rPr>
          <w:b/>
          <w:bCs/>
          <w:sz w:val="28"/>
          <w:szCs w:val="28"/>
        </w:rPr>
      </w:pPr>
      <w:r w:rsidRPr="00796DD4">
        <w:rPr>
          <w:b/>
          <w:bCs/>
          <w:sz w:val="28"/>
          <w:szCs w:val="28"/>
        </w:rPr>
        <w:t>Module 21</w:t>
      </w:r>
    </w:p>
    <w:p w14:paraId="142AD67A" w14:textId="77777777" w:rsidR="00AF5643" w:rsidRPr="00796DD4" w:rsidRDefault="00AF5643" w:rsidP="009A1913">
      <w:pPr>
        <w:jc w:val="both"/>
        <w:rPr>
          <w:b/>
          <w:bCs/>
        </w:rPr>
      </w:pPr>
      <w:r w:rsidRPr="00796DD4">
        <w:rPr>
          <w:b/>
          <w:bCs/>
        </w:rPr>
        <w:t>Overview of the Analysis:</w:t>
      </w:r>
    </w:p>
    <w:p w14:paraId="4FAD2387" w14:textId="33F0CA0C" w:rsidR="00AF5643" w:rsidRDefault="00AF5643" w:rsidP="009A1913">
      <w:pPr>
        <w:jc w:val="both"/>
      </w:pPr>
      <w:r>
        <w:t>The purpose of this analysis is to develop a deep learning model to predict the success of funding applications submitted to Alphabet Soup, a</w:t>
      </w:r>
      <w:r>
        <w:t xml:space="preserve"> </w:t>
      </w:r>
      <w:r w:rsidRPr="00AF5643">
        <w:t>nonprofit foundation</w:t>
      </w:r>
      <w:r>
        <w:t xml:space="preserve">. By utilizing historical data on various factors associated with funding applications, such as application type, affiliation, and use case, the goal is to create a predictive model that can accurately classify whether an application will be successful or not. </w:t>
      </w:r>
    </w:p>
    <w:p w14:paraId="5945801B" w14:textId="2F476F06" w:rsidR="00796DD4" w:rsidRPr="00796DD4" w:rsidRDefault="00796DD4" w:rsidP="009A1913">
      <w:pPr>
        <w:jc w:val="both"/>
        <w:rPr>
          <w:b/>
          <w:bCs/>
        </w:rPr>
      </w:pPr>
      <w:r w:rsidRPr="00796DD4">
        <w:rPr>
          <w:b/>
          <w:bCs/>
        </w:rPr>
        <w:t>Results:</w:t>
      </w:r>
    </w:p>
    <w:p w14:paraId="59108635" w14:textId="627B1198" w:rsidR="00796DD4" w:rsidRDefault="00796DD4" w:rsidP="009A1913">
      <w:pPr>
        <w:jc w:val="both"/>
      </w:pPr>
      <w:r>
        <w:t>Data Preprocessing:</w:t>
      </w:r>
    </w:p>
    <w:p w14:paraId="69F992F1" w14:textId="77777777" w:rsidR="00796DD4" w:rsidRDefault="00796DD4" w:rsidP="009A1913">
      <w:pPr>
        <w:jc w:val="both"/>
      </w:pPr>
      <w:r>
        <w:t>Target Variable: The target variable for the model is the "IS_SUCCESSFUL" column, which indicates whether an application was successful (1) or not (0).</w:t>
      </w:r>
    </w:p>
    <w:p w14:paraId="263D7247" w14:textId="740EE421" w:rsidR="00A53E12" w:rsidRDefault="00796DD4" w:rsidP="009A1913">
      <w:pPr>
        <w:jc w:val="both"/>
      </w:pPr>
      <w:r>
        <w:t>Feature Variables: The feature variables for the model include all columns</w:t>
      </w:r>
      <w:r w:rsidR="00A53E12">
        <w:t xml:space="preserve"> </w:t>
      </w:r>
      <w:r w:rsidR="00A53E12">
        <w:t>(</w:t>
      </w:r>
      <w:r w:rsidR="00A53E12" w:rsidRPr="00A53E12">
        <w:t>EIN and NAME</w:t>
      </w:r>
      <w:r w:rsidR="00A53E12">
        <w:t xml:space="preserve">, </w:t>
      </w:r>
      <w:r w:rsidR="00A53E12" w:rsidRPr="00A53E12">
        <w:t>APPLICATION_TYPE</w:t>
      </w:r>
      <w:r w:rsidR="00A53E12">
        <w:t xml:space="preserve">, </w:t>
      </w:r>
      <w:r w:rsidR="00A53E12" w:rsidRPr="00A53E12">
        <w:t>AFFILIATION</w:t>
      </w:r>
      <w:r w:rsidR="00A53E12">
        <w:t xml:space="preserve">, </w:t>
      </w:r>
      <w:r w:rsidR="00A53E12" w:rsidRPr="00A53E12">
        <w:t>CLASSIFICATION</w:t>
      </w:r>
      <w:r w:rsidR="00A53E12">
        <w:t xml:space="preserve">, </w:t>
      </w:r>
      <w:r w:rsidR="00A53E12" w:rsidRPr="00A53E12">
        <w:t>USE_CASE</w:t>
      </w:r>
      <w:r w:rsidR="00A53E12">
        <w:t xml:space="preserve">, </w:t>
      </w:r>
      <w:r w:rsidR="00A53E12" w:rsidRPr="00A53E12">
        <w:t>ORGANISTATUS</w:t>
      </w:r>
      <w:r w:rsidR="00A53E12">
        <w:t xml:space="preserve">, </w:t>
      </w:r>
      <w:r w:rsidR="00A53E12" w:rsidRPr="00A53E12">
        <w:t>INCOME_AM</w:t>
      </w:r>
      <w:r w:rsidR="00A53E12">
        <w:t xml:space="preserve">T, </w:t>
      </w:r>
    </w:p>
    <w:p w14:paraId="4176F54C" w14:textId="26E80D00" w:rsidR="00AF5643" w:rsidRDefault="00796DD4" w:rsidP="009A1913">
      <w:pPr>
        <w:jc w:val="both"/>
      </w:pPr>
      <w:r>
        <w:t>Variables to be Removed: The "EIN" and "NAME" columns were removed from the input data as they are identifiers and not relevant for predicting application success.</w:t>
      </w:r>
    </w:p>
    <w:p w14:paraId="6CC62C80" w14:textId="2F3DE07C" w:rsidR="005B4EE1" w:rsidRPr="00E433A8" w:rsidRDefault="005B4EE1" w:rsidP="009A1913">
      <w:pPr>
        <w:jc w:val="both"/>
        <w:rPr>
          <w:b/>
          <w:bCs/>
        </w:rPr>
      </w:pPr>
      <w:r w:rsidRPr="00E433A8">
        <w:rPr>
          <w:b/>
          <w:bCs/>
        </w:rPr>
        <w:t>Compiling, Training, and Evaluating the Model:</w:t>
      </w:r>
    </w:p>
    <w:p w14:paraId="09A6132E" w14:textId="77777777" w:rsidR="005B4EE1" w:rsidRDefault="005B4EE1" w:rsidP="009A1913">
      <w:pPr>
        <w:jc w:val="both"/>
      </w:pPr>
      <w:r>
        <w:t>Model Architecture:</w:t>
      </w:r>
    </w:p>
    <w:p w14:paraId="433A75BF" w14:textId="77777777" w:rsidR="005B4EE1" w:rsidRDefault="005B4EE1" w:rsidP="009A1913">
      <w:pPr>
        <w:jc w:val="both"/>
      </w:pPr>
      <w:r>
        <w:t>The neural network model consisted of six hidden layers with varying numbers of neurons (250, 120, 80, 50, 30, and 20) and the "tanh" activation function.</w:t>
      </w:r>
    </w:p>
    <w:p w14:paraId="34C3F668" w14:textId="77777777" w:rsidR="005B4EE1" w:rsidRDefault="005B4EE1" w:rsidP="009A1913">
      <w:pPr>
        <w:jc w:val="both"/>
      </w:pPr>
      <w:r>
        <w:t>The output layer had one neuron with a sigmoid activation function, suitable for binary classification tasks.</w:t>
      </w:r>
    </w:p>
    <w:p w14:paraId="5CD0BB56" w14:textId="77777777" w:rsidR="005B4EE1" w:rsidRDefault="005B4EE1" w:rsidP="009A1913">
      <w:pPr>
        <w:jc w:val="both"/>
      </w:pPr>
      <w:r>
        <w:t>Achievement of Target Model Performance:</w:t>
      </w:r>
    </w:p>
    <w:p w14:paraId="4EAFBDFD" w14:textId="77777777" w:rsidR="005B4EE1" w:rsidRDefault="005B4EE1" w:rsidP="009A1913">
      <w:pPr>
        <w:jc w:val="both"/>
      </w:pPr>
      <w:r>
        <w:t>The model achieved an accuracy of approximately 72.72% on the test dataset, with a loss of approximately 0.556.</w:t>
      </w:r>
    </w:p>
    <w:p w14:paraId="47187464" w14:textId="77777777" w:rsidR="005B4EE1" w:rsidRDefault="005B4EE1" w:rsidP="009A1913">
      <w:pPr>
        <w:jc w:val="both"/>
      </w:pPr>
      <w:r>
        <w:t>Steps Taken to Increase Model Performance:</w:t>
      </w:r>
    </w:p>
    <w:p w14:paraId="1036063C" w14:textId="0188FD6F" w:rsidR="005B4EE1" w:rsidRDefault="005B4EE1" w:rsidP="009A1913">
      <w:pPr>
        <w:jc w:val="both"/>
      </w:pPr>
      <w:r>
        <w:t xml:space="preserve">Increasing the </w:t>
      </w:r>
      <w:r w:rsidR="00C40741">
        <w:t xml:space="preserve">number of </w:t>
      </w:r>
      <w:r w:rsidR="00C40741" w:rsidRPr="005D3EDD">
        <w:rPr>
          <w:b/>
          <w:bCs/>
        </w:rPr>
        <w:t>hidden layers</w:t>
      </w:r>
      <w:r>
        <w:t xml:space="preserve"> and </w:t>
      </w:r>
      <w:r w:rsidR="00C40741" w:rsidRPr="005D3EDD">
        <w:rPr>
          <w:b/>
          <w:bCs/>
        </w:rPr>
        <w:t>number of neurons</w:t>
      </w:r>
      <w:r>
        <w:t xml:space="preserve"> of the neural network architecture to capture more complex patterns in the data.</w:t>
      </w:r>
    </w:p>
    <w:p w14:paraId="628D285D" w14:textId="5C40883A" w:rsidR="00AF5643" w:rsidRDefault="005B4EE1" w:rsidP="009A1913">
      <w:pPr>
        <w:jc w:val="both"/>
      </w:pPr>
      <w:r>
        <w:t xml:space="preserve">Changing the </w:t>
      </w:r>
      <w:r w:rsidRPr="005D3EDD">
        <w:rPr>
          <w:b/>
          <w:bCs/>
        </w:rPr>
        <w:t>activation function</w:t>
      </w:r>
      <w:r>
        <w:t xml:space="preserve"> </w:t>
      </w:r>
      <w:r w:rsidR="001521E8">
        <w:t>from “</w:t>
      </w:r>
      <w:proofErr w:type="spellStart"/>
      <w:r w:rsidR="001521E8">
        <w:t>relu</w:t>
      </w:r>
      <w:proofErr w:type="spellEnd"/>
      <w:r w:rsidR="001521E8">
        <w:t xml:space="preserve">” </w:t>
      </w:r>
      <w:r>
        <w:t>to "tanh" to potentially improve the model's performance in capturing nonlinear relationships.</w:t>
      </w:r>
    </w:p>
    <w:p w14:paraId="72F54EAE" w14:textId="77777777" w:rsidR="00E433A8" w:rsidRPr="00E433A8" w:rsidRDefault="00E433A8" w:rsidP="009A1913">
      <w:pPr>
        <w:jc w:val="both"/>
        <w:rPr>
          <w:b/>
          <w:bCs/>
        </w:rPr>
      </w:pPr>
      <w:r w:rsidRPr="00E433A8">
        <w:rPr>
          <w:b/>
          <w:bCs/>
        </w:rPr>
        <w:t>Summary:</w:t>
      </w:r>
    </w:p>
    <w:p w14:paraId="53A79C5C" w14:textId="0AA8F00F" w:rsidR="00E433A8" w:rsidRDefault="00E433A8" w:rsidP="009A1913">
      <w:pPr>
        <w:jc w:val="both"/>
      </w:pPr>
      <w:r>
        <w:t xml:space="preserve">Overall, the deep learning model developed for Alphabet Soup achieved a moderate level of performance, with an accuracy of approximately 72.72%. While this accuracy is satisfactory for many applications, further optimization may be beneficial to improve model performance. </w:t>
      </w:r>
    </w:p>
    <w:p w14:paraId="5D65950B" w14:textId="77777777" w:rsidR="00AF5643" w:rsidRDefault="00AF5643" w:rsidP="00AF5643"/>
    <w:sectPr w:rsidR="00AF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7F84"/>
    <w:multiLevelType w:val="multilevel"/>
    <w:tmpl w:val="99C6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59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35"/>
    <w:rsid w:val="00063A87"/>
    <w:rsid w:val="000932C9"/>
    <w:rsid w:val="00113647"/>
    <w:rsid w:val="001521E8"/>
    <w:rsid w:val="002B5B56"/>
    <w:rsid w:val="0035500B"/>
    <w:rsid w:val="004C3C06"/>
    <w:rsid w:val="00520C37"/>
    <w:rsid w:val="0055593B"/>
    <w:rsid w:val="005B4EE1"/>
    <w:rsid w:val="005D3EDD"/>
    <w:rsid w:val="00615A94"/>
    <w:rsid w:val="00796DD4"/>
    <w:rsid w:val="008F1981"/>
    <w:rsid w:val="009A1913"/>
    <w:rsid w:val="00A53E12"/>
    <w:rsid w:val="00A73A61"/>
    <w:rsid w:val="00AF5643"/>
    <w:rsid w:val="00AF6419"/>
    <w:rsid w:val="00B935B4"/>
    <w:rsid w:val="00C40741"/>
    <w:rsid w:val="00C543D7"/>
    <w:rsid w:val="00C632F8"/>
    <w:rsid w:val="00D02C18"/>
    <w:rsid w:val="00D9554A"/>
    <w:rsid w:val="00DA3C9B"/>
    <w:rsid w:val="00DF7CEB"/>
    <w:rsid w:val="00E433A8"/>
    <w:rsid w:val="00EC2B76"/>
    <w:rsid w:val="00FA1035"/>
    <w:rsid w:val="00FB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E2AC"/>
  <w15:chartTrackingRefBased/>
  <w15:docId w15:val="{4036124E-D0D0-428A-810D-C5356D74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03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3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309</Words>
  <Characters>1764</Characters>
  <Application>Microsoft Office Word</Application>
  <DocSecurity>0</DocSecurity>
  <Lines>14</Lines>
  <Paragraphs>4</Paragraphs>
  <ScaleCrop>false</ScaleCrop>
  <Company>Newmont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Loayza</dc:creator>
  <cp:keywords/>
  <dc:description/>
  <cp:lastModifiedBy>Mario Loayza</cp:lastModifiedBy>
  <cp:revision>28</cp:revision>
  <dcterms:created xsi:type="dcterms:W3CDTF">2024-02-26T18:12:00Z</dcterms:created>
  <dcterms:modified xsi:type="dcterms:W3CDTF">2024-02-26T19:33:00Z</dcterms:modified>
</cp:coreProperties>
</file>