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CABCF" w14:textId="0489D33F" w:rsidR="00DB73E2" w:rsidRDefault="00630D80" w:rsidP="00630D80">
      <w:pPr>
        <w:jc w:val="center"/>
        <w:rPr>
          <w:sz w:val="32"/>
          <w:szCs w:val="32"/>
          <w:u w:val="single"/>
        </w:rPr>
      </w:pPr>
      <w:r w:rsidRPr="00630D80">
        <w:rPr>
          <w:sz w:val="32"/>
          <w:szCs w:val="32"/>
          <w:u w:val="single"/>
        </w:rPr>
        <w:t>Project Updates</w:t>
      </w:r>
    </w:p>
    <w:p w14:paraId="134E594A" w14:textId="77777777" w:rsidR="00630D80" w:rsidRPr="00630D80" w:rsidRDefault="00630D80" w:rsidP="00630D80">
      <w:pPr>
        <w:jc w:val="center"/>
        <w:rPr>
          <w:sz w:val="32"/>
          <w:szCs w:val="32"/>
          <w:u w:val="single"/>
        </w:rPr>
      </w:pPr>
    </w:p>
    <w:p w14:paraId="5FCCCAD5" w14:textId="1611711D" w:rsidR="00630D80" w:rsidRPr="00630D80" w:rsidRDefault="00630D80" w:rsidP="00630D80">
      <w:pPr>
        <w:rPr>
          <w:b/>
          <w:bCs/>
          <w:sz w:val="24"/>
          <w:szCs w:val="24"/>
        </w:rPr>
      </w:pPr>
      <w:r w:rsidRPr="00630D80">
        <w:rPr>
          <w:b/>
          <w:bCs/>
          <w:sz w:val="24"/>
          <w:szCs w:val="24"/>
        </w:rPr>
        <w:t>Expectations On March 4:</w:t>
      </w:r>
    </w:p>
    <w:p w14:paraId="03997283" w14:textId="24AA8279" w:rsidR="00630D80" w:rsidRPr="00630D80" w:rsidRDefault="00630D80" w:rsidP="00630D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0D80">
        <w:rPr>
          <w:sz w:val="24"/>
          <w:szCs w:val="24"/>
        </w:rPr>
        <w:t>We will c</w:t>
      </w:r>
      <w:r w:rsidRPr="00630D80">
        <w:rPr>
          <w:sz w:val="24"/>
          <w:szCs w:val="24"/>
        </w:rPr>
        <w:t xml:space="preserve">reate machine learning models for Telsa financial </w:t>
      </w:r>
      <w:proofErr w:type="gramStart"/>
      <w:r w:rsidRPr="00630D80">
        <w:rPr>
          <w:sz w:val="24"/>
          <w:szCs w:val="24"/>
        </w:rPr>
        <w:t>analysis</w:t>
      </w:r>
      <w:proofErr w:type="gramEnd"/>
    </w:p>
    <w:p w14:paraId="140CA14C" w14:textId="5A9CE476" w:rsidR="00630D80" w:rsidRPr="00630D80" w:rsidRDefault="00630D80" w:rsidP="00630D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0D80">
        <w:rPr>
          <w:sz w:val="24"/>
          <w:szCs w:val="24"/>
        </w:rPr>
        <w:t xml:space="preserve">Discuss adding possible external data </w:t>
      </w:r>
      <w:r>
        <w:rPr>
          <w:sz w:val="24"/>
          <w:szCs w:val="24"/>
        </w:rPr>
        <w:t>(energy prices, household income, gas prices, etc.)</w:t>
      </w:r>
    </w:p>
    <w:p w14:paraId="68FA2071" w14:textId="378858E2" w:rsidR="00630D80" w:rsidRPr="00630D80" w:rsidRDefault="00630D80" w:rsidP="00630D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Discuss and divide </w:t>
      </w:r>
      <w:proofErr w:type="gramStart"/>
      <w:r>
        <w:rPr>
          <w:sz w:val="24"/>
          <w:szCs w:val="24"/>
        </w:rPr>
        <w:t>workload</w:t>
      </w:r>
      <w:proofErr w:type="gramEnd"/>
      <w:r>
        <w:rPr>
          <w:sz w:val="24"/>
          <w:szCs w:val="24"/>
        </w:rPr>
        <w:t xml:space="preserve"> </w:t>
      </w:r>
    </w:p>
    <w:sectPr w:rsidR="00630D80" w:rsidRPr="00630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E267C"/>
    <w:multiLevelType w:val="hybridMultilevel"/>
    <w:tmpl w:val="4EC44B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574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80"/>
    <w:rsid w:val="00630D80"/>
    <w:rsid w:val="00B203C8"/>
    <w:rsid w:val="00DB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AF2C"/>
  <w15:chartTrackingRefBased/>
  <w15:docId w15:val="{17F7C04F-32EA-449C-B0B7-47DE8615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D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Jalaine Pruitt</dc:creator>
  <cp:keywords/>
  <dc:description/>
  <cp:lastModifiedBy>Jalaine Pruitt</cp:lastModifiedBy>
  <cp:revision>1</cp:revision>
  <dcterms:created xsi:type="dcterms:W3CDTF">2024-03-01T01:58:00Z</dcterms:created>
  <dcterms:modified xsi:type="dcterms:W3CDTF">2024-03-01T02:03:00Z</dcterms:modified>
</cp:coreProperties>
</file>