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773DB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773DB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773DBA">
            <w:r>
              <w:t>Date</w:t>
            </w:r>
          </w:p>
        </w:tc>
        <w:tc>
          <w:tcPr>
            <w:tcW w:w="4508" w:type="dxa"/>
          </w:tcPr>
          <w:p w14:paraId="23F44226" w14:textId="6289234F" w:rsidR="00E370AF" w:rsidRDefault="00CB5FAF">
            <w:r>
              <w:t>03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773DBA">
            <w:r>
              <w:t>Team ID</w:t>
            </w:r>
          </w:p>
        </w:tc>
        <w:tc>
          <w:tcPr>
            <w:tcW w:w="4508" w:type="dxa"/>
          </w:tcPr>
          <w:p w14:paraId="039224E5" w14:textId="63416C00" w:rsidR="00E370AF" w:rsidRDefault="005E7F92">
            <w:r>
              <w:t>Team 12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773DBA">
            <w:r>
              <w:t>Project Name</w:t>
            </w:r>
          </w:p>
        </w:tc>
        <w:tc>
          <w:tcPr>
            <w:tcW w:w="4508" w:type="dxa"/>
          </w:tcPr>
          <w:p w14:paraId="4E717950" w14:textId="188CC5E0" w:rsidR="00E370AF" w:rsidRDefault="005E7F92">
            <w:r w:rsidRPr="005E7F92">
              <w:t>Streamlining IT Procurement: Automating Standard Laptop Orders with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773DB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773DBA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584A2BF" w14:textId="77777777" w:rsidR="005E7F92" w:rsidRPr="005E7F92" w:rsidRDefault="005E7F92" w:rsidP="005E7F92">
      <w:pPr>
        <w:rPr>
          <w:bCs/>
        </w:rPr>
      </w:pPr>
      <w:r w:rsidRPr="005E7F92">
        <w:rPr>
          <w:bCs/>
        </w:rPr>
        <w:t>Solution architecture is a complex process that bridges the gap between the IT procurement problem and the proposed ServiceNow Flow Designer solution. Its goals are to:</w:t>
      </w:r>
    </w:p>
    <w:p w14:paraId="0C645C85" w14:textId="77777777" w:rsidR="005E7F92" w:rsidRPr="005E7F92" w:rsidRDefault="005E7F92" w:rsidP="005E7F92">
      <w:pPr>
        <w:rPr>
          <w:bCs/>
        </w:rPr>
      </w:pPr>
      <w:r w:rsidRPr="005E7F92">
        <w:rPr>
          <w:bCs/>
        </w:rPr>
        <w:t>● Find the best technology solution to automate the standard laptop procurement process and reduce delays, manual work, and errors.</w:t>
      </w:r>
    </w:p>
    <w:p w14:paraId="013E19B6" w14:textId="7EA99FBC" w:rsidR="005E7F92" w:rsidRPr="005E7F92" w:rsidRDefault="005E7F92" w:rsidP="005E7F92">
      <w:pPr>
        <w:rPr>
          <w:bCs/>
        </w:rPr>
      </w:pPr>
      <w:r w:rsidRPr="005E7F92">
        <w:rPr>
          <w:bCs/>
        </w:rPr>
        <w:t>● Describe the structure and beha</w:t>
      </w:r>
      <w:r>
        <w:rPr>
          <w:bCs/>
        </w:rPr>
        <w:t>viou</w:t>
      </w:r>
      <w:r w:rsidRPr="005E7F92">
        <w:rPr>
          <w:bCs/>
        </w:rPr>
        <w:t>r of the ServiceNow workflow, including request submission, manager approval, inventory checking, procurement, and status notifications.</w:t>
      </w:r>
    </w:p>
    <w:p w14:paraId="466D01DB" w14:textId="77777777" w:rsidR="005E7F92" w:rsidRPr="005E7F92" w:rsidRDefault="005E7F92" w:rsidP="005E7F92">
      <w:pPr>
        <w:rPr>
          <w:bCs/>
        </w:rPr>
      </w:pPr>
      <w:r w:rsidRPr="005E7F92">
        <w:rPr>
          <w:bCs/>
        </w:rPr>
        <w:t>● Define the features and requirements such as the laptop request form, automated approval routing, inventory validation, procurement request creation, asset updates, and notifications.</w:t>
      </w:r>
    </w:p>
    <w:p w14:paraId="5EED04E0" w14:textId="77777777" w:rsidR="005E7F92" w:rsidRPr="005E7F92" w:rsidRDefault="005E7F92" w:rsidP="005E7F92">
      <w:pPr>
        <w:rPr>
          <w:bCs/>
        </w:rPr>
      </w:pPr>
      <w:r w:rsidRPr="005E7F92">
        <w:rPr>
          <w:bCs/>
        </w:rPr>
        <w:t>● Provide specifications for implementing and managing the automated workflow so that employees, managers, IT, and procurement teams can track and process laptop requests efficiently.</w:t>
      </w:r>
    </w:p>
    <w:p w14:paraId="792FA76A" w14:textId="77777777" w:rsidR="00E370AF" w:rsidRDefault="00E370AF">
      <w:pPr>
        <w:rPr>
          <w:b/>
        </w:rPr>
      </w:pPr>
    </w:p>
    <w:p w14:paraId="79D8C738" w14:textId="694CBAAE" w:rsidR="00E370AF" w:rsidRDefault="00773DBA" w:rsidP="005E7F9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>:</w:t>
      </w:r>
    </w:p>
    <w:p w14:paraId="5ABCA731" w14:textId="108CE159" w:rsidR="005E7F92" w:rsidRDefault="005E7F92" w:rsidP="005E7F92">
      <w:pPr>
        <w:rPr>
          <w:b/>
        </w:rPr>
      </w:pPr>
      <w:r>
        <w:rPr>
          <w:b/>
          <w:noProof/>
        </w:rPr>
        <w:drawing>
          <wp:inline distT="0" distB="0" distL="0" distR="0" wp14:anchorId="07ADBE32" wp14:editId="1CEA1991">
            <wp:extent cx="5731510" cy="2769235"/>
            <wp:effectExtent l="0" t="0" r="2540" b="0"/>
            <wp:docPr id="164024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41212" name="Picture 1640241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773DBA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773DBA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F3D9E66-5DFE-48C0-A1F3-CBFBE1321F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AF2569-B7FF-40E9-93B4-475E563F181D}"/>
    <w:embedBold r:id="rId3" w:fontKey="{E67285C7-40DE-4322-8825-0F60F9C7F9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6EE9721-6002-490B-94D9-1E84E66AB8FC}"/>
    <w:embedItalic r:id="rId5" w:fontKey="{CF3E9D4C-0263-40C6-AEDF-491FCFADA2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A09317DA-39AF-4DCD-B97A-C6342AFCBAAB}"/>
    <w:embedItalic r:id="rId7" w:fontKey="{4B1AAAFD-1778-4FF3-98BD-CB3FFA3E279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5B8651E-D943-4276-8AC6-00B341D09A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0060C"/>
    <w:rsid w:val="00267921"/>
    <w:rsid w:val="005E7F92"/>
    <w:rsid w:val="00773DBA"/>
    <w:rsid w:val="00862077"/>
    <w:rsid w:val="00CB5FAF"/>
    <w:rsid w:val="00E370AF"/>
    <w:rsid w:val="00E8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Allin kiruba</cp:lastModifiedBy>
  <cp:revision>3</cp:revision>
  <dcterms:created xsi:type="dcterms:W3CDTF">2026-10-03T06:37:00Z</dcterms:created>
  <dcterms:modified xsi:type="dcterms:W3CDTF">2026-10-03T19:30:00Z</dcterms:modified>
</cp:coreProperties>
</file>