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75985"/>
        </w:rPr>
        <w:t>WaterWiseKids Growth Sprint Report</w:t>
      </w:r>
    </w:p>
    <w:p>
      <w:pPr>
        <w:jc w:val="center"/>
      </w:pPr>
      <w:r>
        <w:rPr>
          <w:color w:val="475569"/>
          <w:sz w:val="24"/>
        </w:rPr>
        <w:t>April 5, 2026</w:t>
      </w:r>
    </w:p>
    <w:p/>
    <w:p>
      <w:pPr>
        <w:pStyle w:val="Heading1"/>
      </w:pPr>
      <w:r>
        <w:t>1. What Was Built</w:t>
      </w:r>
    </w:p>
    <w:p>
      <w:r>
        <w:t>This sprint focused on content expansion, commercial page improvements, internal linking, and SEO tightening. The goal was to grow the site's authority and commercial readiness without overreaching into redesign work.</w:t>
      </w:r>
    </w:p>
    <w:p>
      <w:pPr>
        <w:pStyle w:val="ListBullet"/>
      </w:pPr>
      <w:r>
        <w:t>3 new education articles written and published (library now at 12 guides)</w:t>
      </w:r>
    </w:p>
    <w:p>
      <w:pPr>
        <w:pStyle w:val="ListBullet"/>
      </w:pPr>
      <w:r>
        <w:t>Both commercial pages (/swim-lessons/ and /for-swim-schools/) rewritten with stronger CTAs, specific details, and better internal links</w:t>
      </w:r>
    </w:p>
    <w:p>
      <w:pPr>
        <w:pStyle w:val="ListBullet"/>
      </w:pPr>
      <w:r>
        <w:t>Internal linking strengthened across 7 existing articles with cross-links to new content</w:t>
      </w:r>
    </w:p>
    <w:p>
      <w:pPr>
        <w:pStyle w:val="ListBullet"/>
      </w:pPr>
      <w:r>
        <w:t>Homepage updated with seasonal featured article and current guide count</w:t>
      </w:r>
    </w:p>
    <w:p>
      <w:pPr>
        <w:pStyle w:val="ListBullet"/>
      </w:pPr>
      <w:r>
        <w:t>Education hub updated with 3 new article cards</w:t>
      </w:r>
    </w:p>
    <w:p>
      <w:pPr>
        <w:pStyle w:val="ListBullet"/>
      </w:pPr>
      <w:r>
        <w:t>Sitemap updated with 3 new URLs</w:t>
      </w:r>
    </w:p>
    <w:p>
      <w:pPr>
        <w:pStyle w:val="Heading1"/>
      </w:pPr>
      <w:r>
        <w:t>2. 15-Article Topic Roadmap</w:t>
      </w:r>
    </w:p>
    <w:p>
      <w:r>
        <w:t>Based on the content audit, here are the 15 best next topics grouped by priority tier. These fill gaps in the current library and target high-search-volume parent queries.</w:t>
      </w:r>
    </w:p>
    <w:p>
      <w:pPr>
        <w:pStyle w:val="Heading2"/>
      </w:pPr>
      <w:r>
        <w:t>Tier 1 — High Priority (publish next)</w:t>
      </w:r>
    </w:p>
    <w:p>
      <w:pPr>
        <w:pStyle w:val="Heading2"/>
      </w:pPr>
      <w:r>
        <w:t>Tier 2 — Medium Priority (next 2-4 weeks)</w:t>
      </w:r>
    </w:p>
    <w:p>
      <w:pPr>
        <w:pStyle w:val="Heading2"/>
      </w:pPr>
      <w:r>
        <w:t>Tier 3 — Growth Topics (month 2+)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4320"/>
          </w:tcPr>
          <w:p>
            <w:r>
              <w:t>Adult Learn-to-Swim Guide</w:t>
            </w:r>
          </w:p>
        </w:tc>
        <w:tc>
          <w:tcPr>
            <w:tcW w:type="dxa" w:w="4320"/>
          </w:tcPr>
          <w:p>
            <w:r>
              <w:t>Adults who never learned, returning swimmers. Underserved search niche with BSS program tie-in.</w:t>
            </w:r>
          </w:p>
        </w:tc>
      </w:tr>
      <w:tr>
        <w:tc>
          <w:tcPr>
            <w:tcW w:type="dxa" w:w="4320"/>
          </w:tcPr>
          <w:p>
            <w:r>
              <w:t>Water Safety While Traveling / Vacation</w:t>
            </w:r>
          </w:p>
        </w:tc>
        <w:tc>
          <w:tcPr>
            <w:tcW w:type="dxa" w:w="4320"/>
          </w:tcPr>
          <w:p>
            <w:r>
              <w:t>Hotels, resorts, cruise ships, rental homes. Highly seasonal, strong summer search volume.</w:t>
            </w:r>
          </w:p>
        </w:tc>
      </w:tr>
      <w:tr>
        <w:tc>
          <w:tcPr>
            <w:tcW w:type="dxa" w:w="4320"/>
          </w:tcPr>
          <w:p>
            <w:r>
              <w:t>Swim Lesson Expectations: First Day Guide</w:t>
            </w:r>
          </w:p>
        </w:tc>
        <w:tc>
          <w:tcPr>
            <w:tcW w:type="dxa" w:w="4320"/>
          </w:tcPr>
          <w:p>
            <w:r>
              <w:t>What to bring, what happens, how to prepare your child. Directly supports enrollment conversion.</w:t>
            </w:r>
          </w:p>
        </w:tc>
      </w:tr>
      <w:tr>
        <w:tc>
          <w:tcPr>
            <w:tcW w:type="dxa" w:w="4320"/>
          </w:tcPr>
          <w:p>
            <w:r>
              <w:t>Home Pool Fence &amp; Barrier Requirements by State</w:t>
            </w:r>
          </w:p>
        </w:tc>
        <w:tc>
          <w:tcPr>
            <w:tcW w:type="dxa" w:w="4320"/>
          </w:tcPr>
          <w:p>
            <w:r>
              <w:t>Legal requirements, compliance checklists, product recommendations. Evergreen safety content.</w:t>
            </w:r>
          </w:p>
        </w:tc>
      </w:tr>
      <w:tr>
        <w:tc>
          <w:tcPr>
            <w:tcW w:type="dxa" w:w="4320"/>
          </w:tcPr>
          <w:p>
            <w:r>
              <w:t>How to Be an Effective Water Watcher</w:t>
            </w:r>
          </w:p>
        </w:tc>
        <w:tc>
          <w:tcPr>
            <w:tcW w:type="dxa" w:w="4320"/>
          </w:tcPr>
          <w:p>
            <w:r>
              <w:t>Designated supervision, distraction-free watching, rotation systems. Pairs with drowning prevention guide.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4320"/>
          </w:tcPr>
          <w:p>
            <w:r>
              <w:t>Swim Gear Guide for Kids (What You Actually Need)</w:t>
            </w:r>
          </w:p>
        </w:tc>
        <w:tc>
          <w:tcPr>
            <w:tcW w:type="dxa" w:w="4320"/>
          </w:tcPr>
          <w:p>
            <w:r>
              <w:t>Goggles, suits, swim diapers, puddle jumpers vs. life jackets. Product-adjacent without being salesy.</w:t>
            </w:r>
          </w:p>
        </w:tc>
      </w:tr>
      <w:tr>
        <w:tc>
          <w:tcPr>
            <w:tcW w:type="dxa" w:w="4320"/>
          </w:tcPr>
          <w:p>
            <w:r>
              <w:t>Water Safety for Grandparents &amp; Caregivers</w:t>
            </w:r>
          </w:p>
        </w:tc>
        <w:tc>
          <w:tcPr>
            <w:tcW w:type="dxa" w:w="4320"/>
          </w:tcPr>
          <w:p>
            <w:r>
              <w:t>Non-parent supervision rules, communication with parents, emergency prep. Unique angle, shareable.</w:t>
            </w:r>
          </w:p>
        </w:tc>
      </w:tr>
      <w:tr>
        <w:tc>
          <w:tcPr>
            <w:tcW w:type="dxa" w:w="4320"/>
          </w:tcPr>
          <w:p>
            <w:r>
              <w:t>Rip Currents Explained for Families</w:t>
            </w:r>
          </w:p>
        </w:tc>
        <w:tc>
          <w:tcPr>
            <w:tcW w:type="dxa" w:w="4320"/>
          </w:tcPr>
          <w:p>
            <w:r>
              <w:t>Deep-dive on rip current safety — escape techniques, beach flag systems, teaching kids to signal. Expands lake-ocean article.</w:t>
            </w:r>
          </w:p>
        </w:tc>
      </w:tr>
      <w:tr>
        <w:tc>
          <w:tcPr>
            <w:tcW w:type="dxa" w:w="4320"/>
          </w:tcPr>
          <w:p>
            <w:r>
              <w:t>Competitive Swimming vs. Survival Swimming</w:t>
            </w:r>
          </w:p>
        </w:tc>
        <w:tc>
          <w:tcPr>
            <w:tcW w:type="dxa" w:w="4320"/>
          </w:tcPr>
          <w:p>
            <w:r>
              <w:t>Helps parents understand the difference. Positions BSS survival-first approach naturally.</w:t>
            </w:r>
          </w:p>
        </w:tc>
      </w:tr>
      <w:tr>
        <w:tc>
          <w:tcPr>
            <w:tcW w:type="dxa" w:w="4320"/>
          </w:tcPr>
          <w:p>
            <w:r>
              <w:t>Water Safety During Pregnancy</w:t>
            </w:r>
          </w:p>
        </w:tc>
        <w:tc>
          <w:tcPr>
            <w:tcW w:type="dxa" w:w="4320"/>
          </w:tcPr>
          <w:p>
            <w:r>
              <w:t>Safe pool exercise, what to avoid, benefits of prenatal aquatics. Reaches parents before baby arrives.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4320"/>
          </w:tcPr>
          <w:p>
            <w:r>
              <w:t>Drowning Statistics Every Parent Should Know (2026)</w:t>
            </w:r>
          </w:p>
        </w:tc>
        <w:tc>
          <w:tcPr>
            <w:tcW w:type="dxa" w:w="4320"/>
          </w:tcPr>
          <w:p>
            <w:r>
              <w:t>Data-driven article with CDC/WHO stats, infographics potential, link magnet for other sites.</w:t>
            </w:r>
          </w:p>
        </w:tc>
      </w:tr>
      <w:tr>
        <w:tc>
          <w:tcPr>
            <w:tcW w:type="dxa" w:w="4320"/>
          </w:tcPr>
          <w:p>
            <w:r>
              <w:t>Teaching Your Child to Float: Step-by-Step</w:t>
            </w:r>
          </w:p>
        </w:tc>
        <w:tc>
          <w:tcPr>
            <w:tcW w:type="dxa" w:w="4320"/>
          </w:tcPr>
          <w:p>
            <w:r>
              <w:t>Practical how-to that parents search for. Skill-building content that links to milestones article.</w:t>
            </w:r>
          </w:p>
        </w:tc>
      </w:tr>
      <w:tr>
        <w:tc>
          <w:tcPr>
            <w:tcW w:type="dxa" w:w="4320"/>
          </w:tcPr>
          <w:p>
            <w:r>
              <w:t>Backyard Water Play Safety (Sprinklers, Slides, Kiddie Pools)</w:t>
            </w:r>
          </w:p>
        </w:tc>
        <w:tc>
          <w:tcPr>
            <w:tcW w:type="dxa" w:w="4320"/>
          </w:tcPr>
          <w:p>
            <w:r>
              <w:t>Non-pool water dangers. Reaches parents who don't think they need water safety education.</w:t>
            </w:r>
          </w:p>
        </w:tc>
      </w:tr>
      <w:tr>
        <w:tc>
          <w:tcPr>
            <w:tcW w:type="dxa" w:w="4320"/>
          </w:tcPr>
          <w:p>
            <w:r>
              <w:t>Swim Instructor Red Flags: When to Switch Programs</w:t>
            </w:r>
          </w:p>
        </w:tc>
        <w:tc>
          <w:tcPr>
            <w:tcW w:type="dxa" w:w="4320"/>
          </w:tcPr>
          <w:p>
            <w:r>
              <w:t>Controversial but useful. Positions WaterWiseKids as an honest authority. Links to choosing guide.</w:t>
            </w:r>
          </w:p>
        </w:tc>
      </w:tr>
      <w:tr>
        <w:tc>
          <w:tcPr>
            <w:tcW w:type="dxa" w:w="4320"/>
          </w:tcPr>
          <w:p>
            <w:r>
              <w:t>Water Safety for Dogs and Kids Together</w:t>
            </w:r>
          </w:p>
        </w:tc>
        <w:tc>
          <w:tcPr>
            <w:tcW w:type="dxa" w:w="4320"/>
          </w:tcPr>
          <w:p>
            <w:r>
              <w:t>Niche but high-engagement topic. Pool safety when pets are present. Shareable on social.</w:t>
            </w:r>
          </w:p>
        </w:tc>
      </w:tr>
    </w:tbl>
    <w:p/>
    <w:p>
      <w:pPr>
        <w:pStyle w:val="Heading1"/>
      </w:pPr>
      <w:r>
        <w:t>3. Files Changed</w:t>
      </w:r>
    </w:p>
    <w:p>
      <w:pPr>
        <w:pStyle w:val="Heading2"/>
      </w:pPr>
      <w:r>
        <w:t>Modified (10 files)</w:t>
      </w:r>
    </w:p>
    <w:p>
      <w:pPr>
        <w:pStyle w:val="ListBullet"/>
      </w:pPr>
      <w:r>
        <w:t>index.html — Seasonal featured article swap, guide count update</w:t>
      </w:r>
    </w:p>
    <w:p>
      <w:pPr>
        <w:pStyle w:val="ListBullet"/>
      </w:pPr>
      <w:r>
        <w:t>education/index.html — 3 new article cards added</w:t>
      </w:r>
    </w:p>
    <w:p>
      <w:pPr>
        <w:pStyle w:val="ListBullet"/>
      </w:pPr>
      <w:r>
        <w:t>swim-lessons/index.html — Stronger tips, choosing guide links, "Why Lessons Matter" section</w:t>
      </w:r>
    </w:p>
    <w:p>
      <w:pPr>
        <w:pStyle w:val="ListBullet"/>
      </w:pPr>
      <w:r>
        <w:t>for-swim-schools/index.html — How It Works steps, FAQ section, content stats, internal links</w:t>
      </w:r>
    </w:p>
    <w:p>
      <w:pPr>
        <w:pStyle w:val="ListBullet"/>
      </w:pPr>
      <w:r>
        <w:t>sitemap.xml — 3 new article URLs</w:t>
      </w:r>
    </w:p>
    <w:p>
      <w:pPr>
        <w:pStyle w:val="ListBullet"/>
      </w:pPr>
      <w:r>
        <w:t>education/drowning-prevention-guide.html — Related articles + inline links updated</w:t>
      </w:r>
    </w:p>
    <w:p>
      <w:pPr>
        <w:pStyle w:val="ListBullet"/>
      </w:pPr>
      <w:r>
        <w:t>education/when-to-start-swim-lessons.html — Related articles + inline links updated</w:t>
      </w:r>
    </w:p>
    <w:p>
      <w:pPr>
        <w:pStyle w:val="ListBullet"/>
      </w:pPr>
      <w:r>
        <w:t>education/fear-of-water.html — Related articles + inline links updated</w:t>
      </w:r>
    </w:p>
    <w:p>
      <w:pPr>
        <w:pStyle w:val="ListBullet"/>
      </w:pPr>
      <w:r>
        <w:t>education/pool-safety-rules.html — Related articles updated</w:t>
      </w:r>
    </w:p>
    <w:p>
      <w:pPr>
        <w:pStyle w:val="ListBullet"/>
      </w:pPr>
      <w:r>
        <w:t>education/toddler-water-safety.html — Related articles + inline links updated</w:t>
      </w:r>
    </w:p>
    <w:p>
      <w:pPr>
        <w:pStyle w:val="ListBullet"/>
      </w:pPr>
      <w:r>
        <w:t>education/swim-milestones-by-age.html — Related articles updated</w:t>
      </w:r>
    </w:p>
    <w:p>
      <w:pPr>
        <w:pStyle w:val="ListBullet"/>
      </w:pPr>
      <w:r>
        <w:t>education/bath-time-safety-infants.html — Related articles updated</w:t>
      </w:r>
    </w:p>
    <w:p>
      <w:pPr>
        <w:pStyle w:val="Heading1"/>
      </w:pPr>
      <w:r>
        <w:t>4. New Files Created</w:t>
      </w:r>
    </w:p>
    <w:p>
      <w:pPr>
        <w:pStyle w:val="ListBullet"/>
      </w:pPr>
      <w:r>
        <w:rPr>
          <w:b/>
        </w:rPr>
        <w:t>education/choosing-a-swim-school.html</w:t>
      </w:r>
      <w:r>
        <w:t xml:space="preserve"> — ~1,950 words — 10 things to evaluate, red flags, questions to ask, year-round vs summer programs</w:t>
      </w:r>
    </w:p>
    <w:p>
      <w:pPr>
        <w:pStyle w:val="ListBullet"/>
      </w:pPr>
      <w:r>
        <w:rPr>
          <w:b/>
        </w:rPr>
        <w:t>education/water-safety-special-needs.html</w:t>
      </w:r>
      <w:r>
        <w:t xml:space="preserve"> — ~2,050 words — Autism, Down syndrome, sensory/physical/seizure considerations, adapted programs</w:t>
      </w:r>
    </w:p>
    <w:p>
      <w:pPr>
        <w:pStyle w:val="ListBullet"/>
      </w:pPr>
      <w:r>
        <w:rPr>
          <w:b/>
        </w:rPr>
        <w:t>education/summer-water-safety-checklist.html</w:t>
      </w:r>
      <w:r>
        <w:t xml:space="preserve"> — ~2,100 words — Pool, beach, lake, water park safety, life jacket guide, water watcher system</w:t>
      </w:r>
    </w:p>
    <w:p>
      <w:pPr>
        <w:pStyle w:val="Heading1"/>
      </w:pPr>
      <w:r>
        <w:t>5. Improvements for Families</w:t>
      </w:r>
    </w:p>
    <w:p>
      <w:pPr>
        <w:pStyle w:val="ListBullet"/>
      </w:pPr>
      <w:r>
        <w:t>Education library expanded from 9 to 12 guides covering 3 new critical topics</w:t>
      </w:r>
    </w:p>
    <w:p>
      <w:pPr>
        <w:pStyle w:val="ListBullet"/>
      </w:pPr>
      <w:r>
        <w:t>Summer safety checklist arrives just in time for the season (April publish)</w:t>
      </w:r>
    </w:p>
    <w:p>
      <w:pPr>
        <w:pStyle w:val="ListBullet"/>
      </w:pPr>
      <w:r>
        <w:t>Special needs water safety guide fills a major gap — few quality resources exist online</w:t>
      </w:r>
    </w:p>
    <w:p>
      <w:pPr>
        <w:pStyle w:val="ListBullet"/>
      </w:pPr>
      <w:r>
        <w:t>Choosing a swim school guide helps families anywhere, not just in our coverage areas</w:t>
      </w:r>
    </w:p>
    <w:p>
      <w:pPr>
        <w:pStyle w:val="ListBullet"/>
      </w:pPr>
      <w:r>
        <w:t>/swim-lessons/ page now gives families actionable evaluation criteria with specific ratios and benchmarks</w:t>
      </w:r>
    </w:p>
    <w:p>
      <w:pPr>
        <w:pStyle w:val="ListBullet"/>
      </w:pPr>
      <w:r>
        <w:t>New "Why Swim Lessons Matter" section with direct links to key safety articles</w:t>
      </w:r>
    </w:p>
    <w:p>
      <w:pPr>
        <w:pStyle w:val="ListBullet"/>
      </w:pPr>
      <w:r>
        <w:t>"Not in your area" section now links to choosing guide so families can evaluate any school</w:t>
      </w:r>
    </w:p>
    <w:p>
      <w:pPr>
        <w:pStyle w:val="ListBullet"/>
      </w:pPr>
      <w:r>
        <w:t>Stronger cross-linking means parents who land on any article can easily find related guides</w:t>
      </w:r>
    </w:p>
    <w:p>
      <w:pPr>
        <w:pStyle w:val="Heading1"/>
      </w:pPr>
      <w:r>
        <w:t>6. Improvements for Swim Schools</w:t>
      </w:r>
    </w:p>
    <w:p>
      <w:pPr>
        <w:pStyle w:val="ListBullet"/>
      </w:pPr>
      <w:r>
        <w:t>/for-swim-schools/ now has a clear "How It Works" 3-step process — reduces friction for inquiries</w:t>
      </w:r>
    </w:p>
    <w:p>
      <w:pPr>
        <w:pStyle w:val="ListBullet"/>
      </w:pPr>
      <w:r>
        <w:t>5-item FAQ answers the questions swim school owners actually ask (cost, exclusivity, timeline, how families reach them)</w:t>
      </w:r>
    </w:p>
    <w:p>
      <w:pPr>
        <w:pStyle w:val="ListBullet"/>
      </w:pPr>
      <w:r>
        <w:t>Specific content library stats (12 articles) give partners confidence in the platform's substance</w:t>
      </w:r>
    </w:p>
    <w:p>
      <w:pPr>
        <w:pStyle w:val="ListBullet"/>
      </w:pPr>
      <w:r>
        <w:t>Internal links from education articles to partner profiles create a natural referral path</w:t>
      </w:r>
    </w:p>
    <w:p>
      <w:pPr>
        <w:pStyle w:val="ListBullet"/>
      </w:pPr>
      <w:r>
        <w:t>Summer checklist article creates a timely content piece that drives traffic during peak enrollment season</w:t>
      </w:r>
    </w:p>
    <w:p>
      <w:pPr>
        <w:pStyle w:val="ListBullet"/>
      </w:pPr>
      <w:r>
        <w:t>Choosing a swim school article positions featured partners as schools that meet the criteria</w:t>
      </w:r>
    </w:p>
    <w:p>
      <w:pPr>
        <w:pStyle w:val="Heading1"/>
      </w:pPr>
      <w:r>
        <w:t>7. Internal Linking &amp; SEO Improvements</w:t>
      </w:r>
    </w:p>
    <w:p>
      <w:pPr>
        <w:pStyle w:val="Heading2"/>
      </w:pPr>
      <w:r>
        <w:t>Internal Linking</w:t>
      </w:r>
    </w:p>
    <w:p>
      <w:pPr>
        <w:pStyle w:val="ListBullet"/>
      </w:pPr>
      <w:r>
        <w:t>7 existing articles updated with cross-links to 3 new articles in their related grids</w:t>
      </w:r>
    </w:p>
    <w:p>
      <w:pPr>
        <w:pStyle w:val="ListBullet"/>
      </w:pPr>
      <w:r>
        <w:t>4 articles received new inline body links where topically natural</w:t>
      </w:r>
    </w:p>
    <w:p>
      <w:pPr>
        <w:pStyle w:val="ListBullet"/>
      </w:pPr>
      <w:r>
        <w:t>Commercial pages now link into education content (choosing guide, drowning prevention, milestones)</w:t>
      </w:r>
    </w:p>
    <w:p>
      <w:pPr>
        <w:pStyle w:val="ListBullet"/>
      </w:pPr>
      <w:r>
        <w:t>Education hub links to commercial pages through article CTAs</w:t>
      </w:r>
    </w:p>
    <w:p>
      <w:pPr>
        <w:pStyle w:val="ListBullet"/>
      </w:pPr>
      <w:r>
        <w:t>Homepage featured articles updated to include seasonal content</w:t>
      </w:r>
    </w:p>
    <w:p>
      <w:pPr>
        <w:pStyle w:val="ListBullet"/>
      </w:pPr>
      <w:r>
        <w:t>New articles include sidebar CTAs linking to /swim-lessons/ and /contact/</w:t>
      </w:r>
    </w:p>
    <w:p>
      <w:pPr>
        <w:pStyle w:val="Heading2"/>
      </w:pPr>
      <w:r>
        <w:t>SEO</w:t>
      </w:r>
    </w:p>
    <w:p>
      <w:pPr>
        <w:pStyle w:val="ListBullet"/>
      </w:pPr>
      <w:r>
        <w:t>All 12 articles have unique, keyword-rich title tags and meta descriptions</w:t>
      </w:r>
    </w:p>
    <w:p>
      <w:pPr>
        <w:pStyle w:val="ListBullet"/>
      </w:pPr>
      <w:r>
        <w:t>3 new articles include JSON-LD Article schema markup</w:t>
      </w:r>
    </w:p>
    <w:p>
      <w:pPr>
        <w:pStyle w:val="ListBullet"/>
      </w:pPr>
      <w:r>
        <w:t>Sitemap updated with 3 new URLs (15 total indexed pages)</w:t>
      </w:r>
    </w:p>
    <w:p>
      <w:pPr>
        <w:pStyle w:val="ListBullet"/>
      </w:pPr>
      <w:r>
        <w:t>Homepage guide count updated to "12" for accuracy</w:t>
      </w:r>
    </w:p>
    <w:p>
      <w:pPr>
        <w:pStyle w:val="ListBullet"/>
      </w:pPr>
      <w:r>
        <w:t>/swim-lessons/ tips section now includes specific, searchable criteria (ratios, water temp, survival skills)</w:t>
      </w:r>
    </w:p>
    <w:p>
      <w:pPr>
        <w:pStyle w:val="ListBullet"/>
      </w:pPr>
      <w:r>
        <w:t>Internal link depth reduced — most pages now reachable in 2 clicks from homepage</w:t>
      </w:r>
    </w:p>
    <w:p>
      <w:pPr>
        <w:pStyle w:val="Heading1"/>
      </w:pPr>
      <w:r>
        <w:t>8. Next Sprint Recommendations</w:t>
      </w:r>
    </w:p>
    <w:p>
      <w:r>
        <w:t>The site is now at 12 education articles with solid internal linking and two improved commercial pages. Here's what to focus on next:</w:t>
      </w:r>
    </w:p>
    <w:p>
      <w:pPr>
        <w:pStyle w:val="ListBullet"/>
      </w:pPr>
      <w:r>
        <w:rPr>
          <w:b/>
        </w:rPr>
        <w:t xml:space="preserve">Content velocity: </w:t>
      </w:r>
      <w:r>
        <w:t>Publish 2-3 Tier 1 articles per week. Adult Learn-to-Swim and Vacation Water Safety should be first — they fill the biggest search gaps and support enrollment.</w:t>
      </w:r>
    </w:p>
    <w:p>
      <w:pPr>
        <w:pStyle w:val="ListBullet"/>
      </w:pPr>
      <w:r>
        <w:rPr>
          <w:b/>
        </w:rPr>
        <w:t xml:space="preserve">Google Search Console: </w:t>
      </w:r>
      <w:r>
        <w:t>Submit the updated sitemap and monitor indexing. The 3 new articles should start appearing in search within 1-2 weeks.</w:t>
      </w:r>
    </w:p>
    <w:p>
      <w:pPr>
        <w:pStyle w:val="ListBullet"/>
      </w:pPr>
      <w:r>
        <w:rPr>
          <w:b/>
        </w:rPr>
        <w:t xml:space="preserve">Partner outreach: </w:t>
      </w:r>
      <w:r>
        <w:t>The /for-swim-schools/ page is now ready for outreach. Send the link to swim school owners you know. The FAQ and How It Works sections handle objections.</w:t>
      </w:r>
    </w:p>
    <w:p>
      <w:pPr>
        <w:pStyle w:val="ListBullet"/>
      </w:pPr>
      <w:r>
        <w:rPr>
          <w:b/>
        </w:rPr>
        <w:t xml:space="preserve">Email capture: </w:t>
      </w:r>
      <w:r>
        <w:t>Formspree newsletter forms are live. Consider a lead magnet (downloadable summer safety checklist PDF) to boost signups.</w:t>
      </w:r>
    </w:p>
    <w:p>
      <w:pPr>
        <w:pStyle w:val="ListBullet"/>
      </w:pPr>
      <w:r>
        <w:rPr>
          <w:b/>
        </w:rPr>
        <w:t xml:space="preserve">Social content: </w:t>
      </w:r>
      <w:r>
        <w:t>The summer checklist and special needs guides are highly shareable. Create social posts linking to these articles for the May-August peak season.</w:t>
      </w:r>
    </w:p>
    <w:p>
      <w:pPr>
        <w:pStyle w:val="ListBullet"/>
      </w:pPr>
      <w:r>
        <w:rPr>
          <w:b/>
        </w:rPr>
        <w:t xml:space="preserve">Analytics review: </w:t>
      </w:r>
      <w:r>
        <w:t>After 2-3 weeks of new content, review Google Analytics to see which articles drive the most traffic and adjust the content roadmap accordingly.</w:t>
      </w:r>
    </w:p>
    <w:p>
      <w:pPr>
        <w:pStyle w:val="ListBullet"/>
      </w:pPr>
      <w:r>
        <w:rPr>
          <w:b/>
        </w:rPr>
        <w:t xml:space="preserve">About page refresh: </w:t>
      </w:r>
      <w:r>
        <w:t>Update the About page to mention the 12-article library and the content mission. This builds trust for partner inquiries.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