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2" w:rsidRPr="006925A2" w:rsidRDefault="009C2CAC" w:rsidP="006925A2">
      <w:pPr>
        <w:pStyle w:val="NumberedHeading"/>
      </w:pPr>
      <w:r>
        <w:t>Features of Potential Energy Surfaces</w:t>
      </w:r>
    </w:p>
    <w:p w:rsidR="0036521C" w:rsidRDefault="0036521C" w:rsidP="009D7B63">
      <w:pPr>
        <w:jc w:val="left"/>
        <w:rPr>
          <w:sz w:val="22"/>
          <w:szCs w:val="22"/>
        </w:rPr>
      </w:pPr>
      <w:r>
        <w:rPr>
          <w:sz w:val="22"/>
          <w:szCs w:val="22"/>
        </w:rPr>
        <w:t>Potential energy surface (PES) provides energy as a function of the locations of all the atoms in a system:</w:t>
      </w:r>
    </w:p>
    <w:p w:rsidR="0036521C" w:rsidRDefault="009173DB" w:rsidP="00E471E6">
      <w:pPr>
        <w:jc w:val="center"/>
        <w:rPr>
          <w:sz w:val="22"/>
          <w:szCs w:val="22"/>
        </w:rPr>
      </w:pPr>
      <w:r w:rsidRPr="00C97F16">
        <w:rPr>
          <w:noProof/>
          <w:position w:val="-30"/>
          <w:sz w:val="22"/>
          <w:szCs w:val="22"/>
        </w:rPr>
        <w:object w:dxaOrig="36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 style="width:182.35pt;height:36.35pt;mso-width-percent:0;mso-height-percent:0;mso-width-percent:0;mso-height-percent:0" o:ole="">
            <v:imagedata r:id="rId7" o:title=""/>
          </v:shape>
          <o:OLEObject Type="Embed" ProgID="Equation.DSMT4" ShapeID="_x0000_i1047" DrawAspect="Content" ObjectID="_1631654601" r:id="rId8"/>
        </w:object>
      </w:r>
    </w:p>
    <w:p w:rsidR="00D90029" w:rsidRDefault="00796300" w:rsidP="009D7B63">
      <w:pPr>
        <w:jc w:val="left"/>
        <w:rPr>
          <w:sz w:val="22"/>
          <w:szCs w:val="22"/>
        </w:rPr>
      </w:pPr>
      <w:r>
        <w:rPr>
          <w:sz w:val="22"/>
          <w:szCs w:val="22"/>
        </w:rPr>
        <w:t xml:space="preserve">Here </w:t>
      </w:r>
      <w:r>
        <w:rPr>
          <w:b/>
          <w:sz w:val="22"/>
          <w:szCs w:val="22"/>
        </w:rPr>
        <w:t>R</w:t>
      </w:r>
      <w:r w:rsidRPr="00796300">
        <w:rPr>
          <w:i/>
          <w:sz w:val="22"/>
          <w:szCs w:val="22"/>
          <w:vertAlign w:val="subscript"/>
        </w:rPr>
        <w:t>i</w:t>
      </w:r>
      <w:r>
        <w:rPr>
          <w:sz w:val="22"/>
          <w:szCs w:val="22"/>
        </w:rPr>
        <w:t xml:space="preserve"> are the Cartesian positions of all the atoms in space.  </w:t>
      </w:r>
    </w:p>
    <w:p w:rsidR="00D90029" w:rsidRDefault="00D90029" w:rsidP="00D90029">
      <w:pPr>
        <w:pStyle w:val="NumberedHeading"/>
      </w:pPr>
      <w:r>
        <w:t>Specifying atomic positions</w:t>
      </w:r>
    </w:p>
    <w:p w:rsidR="00D90029" w:rsidRPr="00944CB1" w:rsidRDefault="00D90029" w:rsidP="00D90029">
      <w:pPr>
        <w:jc w:val="left"/>
        <w:rPr>
          <w:sz w:val="22"/>
          <w:szCs w:val="22"/>
        </w:rPr>
      </w:pPr>
      <w:r w:rsidRPr="00944CB1">
        <w:rPr>
          <w:sz w:val="22"/>
          <w:szCs w:val="22"/>
          <w:u w:val="single"/>
        </w:rPr>
        <w:t>Cartesian coordinates</w:t>
      </w:r>
      <w:r>
        <w:rPr>
          <w:sz w:val="22"/>
          <w:szCs w:val="22"/>
        </w:rPr>
        <w:t xml:space="preserve"> are the most direct way to specify the locations of atoms in a molecule.  For </w:t>
      </w:r>
      <w:r>
        <w:rPr>
          <w:i/>
          <w:sz w:val="22"/>
          <w:szCs w:val="22"/>
        </w:rPr>
        <w:t>N</w:t>
      </w:r>
      <w:r>
        <w:rPr>
          <w:sz w:val="22"/>
          <w:szCs w:val="22"/>
        </w:rPr>
        <w:t xml:space="preserve"> atoms, there are 3</w:t>
      </w:r>
      <w:r>
        <w:rPr>
          <w:i/>
          <w:sz w:val="22"/>
          <w:szCs w:val="22"/>
        </w:rPr>
        <w:t>N</w:t>
      </w:r>
      <w:r>
        <w:rPr>
          <w:sz w:val="22"/>
          <w:szCs w:val="22"/>
        </w:rPr>
        <w:t xml:space="preserve"> Cartesian coordinates.</w:t>
      </w:r>
    </w:p>
    <w:p w:rsidR="00D90029" w:rsidRDefault="00D90029" w:rsidP="00D90029">
      <w:pPr>
        <w:jc w:val="left"/>
        <w:rPr>
          <w:sz w:val="22"/>
          <w:szCs w:val="22"/>
        </w:rPr>
      </w:pPr>
    </w:p>
    <w:p w:rsidR="00D90029" w:rsidRDefault="00D90029" w:rsidP="00D90029">
      <w:pPr>
        <w:jc w:val="left"/>
        <w:rPr>
          <w:sz w:val="22"/>
          <w:szCs w:val="22"/>
        </w:rPr>
      </w:pPr>
      <w:r>
        <w:rPr>
          <w:sz w:val="22"/>
          <w:szCs w:val="22"/>
        </w:rPr>
        <w:t xml:space="preserve">A non-linear molecule with </w:t>
      </w:r>
      <w:r>
        <w:rPr>
          <w:i/>
          <w:sz w:val="22"/>
          <w:szCs w:val="22"/>
        </w:rPr>
        <w:t>N</w:t>
      </w:r>
      <w:r>
        <w:rPr>
          <w:sz w:val="22"/>
          <w:szCs w:val="22"/>
        </w:rPr>
        <w:t xml:space="preserve"> atoms has 3</w:t>
      </w:r>
      <w:r>
        <w:rPr>
          <w:i/>
          <w:sz w:val="22"/>
          <w:szCs w:val="22"/>
        </w:rPr>
        <w:t>N</w:t>
      </w:r>
      <w:r>
        <w:rPr>
          <w:sz w:val="22"/>
          <w:szCs w:val="22"/>
        </w:rPr>
        <w:t xml:space="preserve"> − 6 internal degrees of freedom.  The other 6 DOFs correspond to translation in the three Cartesian directions and rigid rotation about the three axes.  (For linear molecule, becomes 3</w:t>
      </w:r>
      <w:r>
        <w:rPr>
          <w:i/>
          <w:sz w:val="22"/>
          <w:szCs w:val="22"/>
        </w:rPr>
        <w:t>N</w:t>
      </w:r>
      <w:r>
        <w:rPr>
          <w:sz w:val="22"/>
          <w:szCs w:val="22"/>
        </w:rPr>
        <w:t xml:space="preserve"> − 5 internal degrees of freedom.)  </w:t>
      </w:r>
      <w:proofErr w:type="gramStart"/>
      <w:r>
        <w:rPr>
          <w:sz w:val="22"/>
          <w:szCs w:val="22"/>
        </w:rPr>
        <w:t>These six/five</w:t>
      </w:r>
      <w:proofErr w:type="gramEnd"/>
      <w:r>
        <w:rPr>
          <w:sz w:val="22"/>
          <w:szCs w:val="22"/>
        </w:rPr>
        <w:t xml:space="preserve"> can be specified any way, and codes usually will translate atoms to the center of mass and orient principle rotation axis in z direction.</w:t>
      </w:r>
      <w:r w:rsidR="00CA6ED1">
        <w:rPr>
          <w:sz w:val="22"/>
          <w:szCs w:val="22"/>
        </w:rPr>
        <w:t xml:space="preserve">  Called “standard orientation.”  When reading output, like direction of dipole vector or contributions to molecular orbitals, important to know what orientation it refers to.</w:t>
      </w:r>
    </w:p>
    <w:p w:rsidR="00D90029" w:rsidRDefault="00D90029" w:rsidP="00D90029">
      <w:pPr>
        <w:jc w:val="left"/>
        <w:rPr>
          <w:sz w:val="22"/>
          <w:szCs w:val="22"/>
        </w:rPr>
      </w:pPr>
    </w:p>
    <w:p w:rsidR="00D90029" w:rsidRDefault="00AE12D4" w:rsidP="00D90029">
      <w:pPr>
        <w:jc w:val="left"/>
        <w:rPr>
          <w:sz w:val="22"/>
          <w:szCs w:val="22"/>
        </w:rPr>
      </w:pPr>
      <w:r>
        <w:rPr>
          <w:noProof/>
        </w:rPr>
        <w:drawing>
          <wp:anchor distT="0" distB="0" distL="114300" distR="114300" simplePos="0" relativeHeight="251653632" behindDoc="0" locked="0" layoutInCell="1" allowOverlap="0">
            <wp:simplePos x="0" y="0"/>
            <wp:positionH relativeFrom="column">
              <wp:posOffset>2743200</wp:posOffset>
            </wp:positionH>
            <wp:positionV relativeFrom="paragraph">
              <wp:posOffset>138430</wp:posOffset>
            </wp:positionV>
            <wp:extent cx="3093085" cy="1271905"/>
            <wp:effectExtent l="0" t="0" r="0" b="0"/>
            <wp:wrapSquare wrapText="bothSides"/>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08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029" w:rsidRPr="00685135">
        <w:rPr>
          <w:sz w:val="22"/>
          <w:szCs w:val="22"/>
          <w:u w:val="single"/>
        </w:rPr>
        <w:t>Z-matrix</w:t>
      </w:r>
      <w:r w:rsidR="00D90029">
        <w:rPr>
          <w:sz w:val="22"/>
          <w:szCs w:val="22"/>
        </w:rPr>
        <w:t xml:space="preserve"> is popular alternative that can often simplify specification and doesn’t have any redundancy.  Based on specifying distances between pairs of atoms, angles between 3 atoms, and dihedrals between four atoms.  For instance, for 1,2-difluoroethane:</w:t>
      </w:r>
    </w:p>
    <w:p w:rsidR="00D90029" w:rsidRPr="00D90029" w:rsidRDefault="00D90029" w:rsidP="009B4AB8">
      <w:pPr>
        <w:rPr>
          <w:sz w:val="22"/>
          <w:szCs w:val="22"/>
        </w:rPr>
      </w:pPr>
    </w:p>
    <w:p w:rsidR="00D90029" w:rsidRPr="00D90029" w:rsidRDefault="00D90029" w:rsidP="009B4AB8">
      <w:pPr>
        <w:numPr>
          <w:ilvl w:val="0"/>
          <w:numId w:val="21"/>
        </w:numPr>
        <w:jc w:val="left"/>
        <w:rPr>
          <w:sz w:val="22"/>
          <w:szCs w:val="22"/>
          <w:lang w:val="fr-FR"/>
        </w:rPr>
      </w:pPr>
      <w:r w:rsidRPr="00D90029">
        <w:rPr>
          <w:sz w:val="22"/>
          <w:szCs w:val="22"/>
          <w:lang w:val="fr-FR"/>
        </w:rPr>
        <w:t>C1</w:t>
      </w:r>
    </w:p>
    <w:p w:rsidR="00D90029" w:rsidRPr="00D90029" w:rsidRDefault="00D90029" w:rsidP="009B4AB8">
      <w:pPr>
        <w:numPr>
          <w:ilvl w:val="0"/>
          <w:numId w:val="21"/>
        </w:numPr>
        <w:jc w:val="left"/>
        <w:rPr>
          <w:sz w:val="22"/>
          <w:szCs w:val="22"/>
          <w:lang w:val="fr-FR"/>
        </w:rPr>
      </w:pPr>
      <w:r w:rsidRPr="00D90029">
        <w:rPr>
          <w:sz w:val="22"/>
          <w:szCs w:val="22"/>
          <w:lang w:val="fr-FR"/>
        </w:rPr>
        <w:t>C2</w:t>
      </w:r>
      <w:r w:rsidRPr="00D90029">
        <w:rPr>
          <w:sz w:val="22"/>
          <w:szCs w:val="22"/>
          <w:lang w:val="fr-FR"/>
        </w:rPr>
        <w:tab/>
        <w:t>C1</w:t>
      </w:r>
      <w:r w:rsidRPr="00D90029">
        <w:rPr>
          <w:sz w:val="22"/>
          <w:szCs w:val="22"/>
          <w:lang w:val="fr-FR"/>
        </w:rPr>
        <w:tab/>
        <w:t>r1</w:t>
      </w:r>
    </w:p>
    <w:p w:rsidR="00D90029" w:rsidRDefault="00D90029" w:rsidP="009B4AB8">
      <w:pPr>
        <w:numPr>
          <w:ilvl w:val="0"/>
          <w:numId w:val="21"/>
        </w:numPr>
        <w:jc w:val="left"/>
        <w:rPr>
          <w:sz w:val="22"/>
          <w:szCs w:val="22"/>
        </w:rPr>
      </w:pPr>
      <w:r>
        <w:rPr>
          <w:sz w:val="22"/>
          <w:szCs w:val="22"/>
        </w:rPr>
        <w:t>F1</w:t>
      </w:r>
      <w:r>
        <w:rPr>
          <w:sz w:val="22"/>
          <w:szCs w:val="22"/>
        </w:rPr>
        <w:tab/>
        <w:t>C1</w:t>
      </w:r>
      <w:r>
        <w:rPr>
          <w:sz w:val="22"/>
          <w:szCs w:val="22"/>
        </w:rPr>
        <w:tab/>
        <w:t>r2</w:t>
      </w:r>
      <w:r>
        <w:rPr>
          <w:sz w:val="22"/>
          <w:szCs w:val="22"/>
        </w:rPr>
        <w:tab/>
        <w:t>C2</w:t>
      </w:r>
      <w:r>
        <w:rPr>
          <w:sz w:val="22"/>
          <w:szCs w:val="22"/>
        </w:rPr>
        <w:tab/>
        <w:t>a1</w:t>
      </w:r>
    </w:p>
    <w:p w:rsidR="00D90029" w:rsidRDefault="00D90029" w:rsidP="009B4AB8">
      <w:pPr>
        <w:numPr>
          <w:ilvl w:val="0"/>
          <w:numId w:val="21"/>
        </w:numPr>
        <w:jc w:val="left"/>
        <w:rPr>
          <w:sz w:val="22"/>
          <w:szCs w:val="22"/>
        </w:rPr>
      </w:pPr>
      <w:r>
        <w:rPr>
          <w:sz w:val="22"/>
          <w:szCs w:val="22"/>
        </w:rPr>
        <w:t>F2</w:t>
      </w:r>
      <w:r>
        <w:rPr>
          <w:sz w:val="22"/>
          <w:szCs w:val="22"/>
        </w:rPr>
        <w:tab/>
        <w:t>C2</w:t>
      </w:r>
      <w:r>
        <w:rPr>
          <w:sz w:val="22"/>
          <w:szCs w:val="22"/>
        </w:rPr>
        <w:tab/>
        <w:t>r2</w:t>
      </w:r>
      <w:r>
        <w:rPr>
          <w:sz w:val="22"/>
          <w:szCs w:val="22"/>
        </w:rPr>
        <w:tab/>
        <w:t>C1</w:t>
      </w:r>
      <w:r>
        <w:rPr>
          <w:sz w:val="22"/>
          <w:szCs w:val="22"/>
        </w:rPr>
        <w:tab/>
        <w:t>a1</w:t>
      </w:r>
      <w:r>
        <w:rPr>
          <w:sz w:val="22"/>
          <w:szCs w:val="22"/>
        </w:rPr>
        <w:tab/>
        <w:t>F1</w:t>
      </w:r>
      <w:r>
        <w:rPr>
          <w:sz w:val="22"/>
          <w:szCs w:val="22"/>
        </w:rPr>
        <w:tab/>
        <w:t>d1</w:t>
      </w:r>
    </w:p>
    <w:p w:rsidR="00D90029" w:rsidRDefault="00D90029" w:rsidP="009B4AB8">
      <w:pPr>
        <w:numPr>
          <w:ilvl w:val="0"/>
          <w:numId w:val="21"/>
        </w:numPr>
        <w:jc w:val="left"/>
        <w:rPr>
          <w:sz w:val="22"/>
          <w:szCs w:val="22"/>
        </w:rPr>
      </w:pPr>
      <w:r>
        <w:rPr>
          <w:sz w:val="22"/>
          <w:szCs w:val="22"/>
        </w:rPr>
        <w:t>H1</w:t>
      </w:r>
      <w:r>
        <w:rPr>
          <w:sz w:val="22"/>
          <w:szCs w:val="22"/>
        </w:rPr>
        <w:tab/>
        <w:t>C1</w:t>
      </w:r>
      <w:r>
        <w:rPr>
          <w:sz w:val="22"/>
          <w:szCs w:val="22"/>
        </w:rPr>
        <w:tab/>
        <w:t>r3</w:t>
      </w:r>
      <w:r>
        <w:rPr>
          <w:sz w:val="22"/>
          <w:szCs w:val="22"/>
        </w:rPr>
        <w:tab/>
        <w:t>C2</w:t>
      </w:r>
      <w:r>
        <w:rPr>
          <w:sz w:val="22"/>
          <w:szCs w:val="22"/>
        </w:rPr>
        <w:tab/>
        <w:t>a2</w:t>
      </w:r>
      <w:r>
        <w:rPr>
          <w:sz w:val="22"/>
          <w:szCs w:val="22"/>
        </w:rPr>
        <w:tab/>
        <w:t>F1</w:t>
      </w:r>
      <w:r>
        <w:rPr>
          <w:sz w:val="22"/>
          <w:szCs w:val="22"/>
        </w:rPr>
        <w:tab/>
        <w:t>d2</w:t>
      </w:r>
    </w:p>
    <w:p w:rsidR="00D90029" w:rsidRDefault="00D90029" w:rsidP="009B4AB8">
      <w:pPr>
        <w:numPr>
          <w:ilvl w:val="0"/>
          <w:numId w:val="21"/>
        </w:numPr>
        <w:jc w:val="left"/>
        <w:rPr>
          <w:sz w:val="22"/>
          <w:szCs w:val="22"/>
        </w:rPr>
      </w:pPr>
      <w:r>
        <w:rPr>
          <w:sz w:val="22"/>
          <w:szCs w:val="22"/>
        </w:rPr>
        <w:t>H2</w:t>
      </w:r>
      <w:r>
        <w:rPr>
          <w:sz w:val="22"/>
          <w:szCs w:val="22"/>
        </w:rPr>
        <w:tab/>
        <w:t>C2</w:t>
      </w:r>
      <w:r>
        <w:rPr>
          <w:sz w:val="22"/>
          <w:szCs w:val="22"/>
        </w:rPr>
        <w:tab/>
        <w:t>r3</w:t>
      </w:r>
      <w:r>
        <w:rPr>
          <w:sz w:val="22"/>
          <w:szCs w:val="22"/>
        </w:rPr>
        <w:tab/>
        <w:t>C1</w:t>
      </w:r>
      <w:r>
        <w:rPr>
          <w:sz w:val="22"/>
          <w:szCs w:val="22"/>
        </w:rPr>
        <w:tab/>
        <w:t>a2</w:t>
      </w:r>
      <w:r>
        <w:rPr>
          <w:sz w:val="22"/>
          <w:szCs w:val="22"/>
        </w:rPr>
        <w:tab/>
        <w:t>F2</w:t>
      </w:r>
      <w:r>
        <w:rPr>
          <w:sz w:val="22"/>
          <w:szCs w:val="22"/>
        </w:rPr>
        <w:tab/>
        <w:t>d2</w:t>
      </w:r>
    </w:p>
    <w:p w:rsidR="00D90029" w:rsidRDefault="00D90029" w:rsidP="009B4AB8">
      <w:pPr>
        <w:numPr>
          <w:ilvl w:val="0"/>
          <w:numId w:val="21"/>
        </w:numPr>
        <w:jc w:val="left"/>
        <w:rPr>
          <w:sz w:val="22"/>
          <w:szCs w:val="22"/>
        </w:rPr>
      </w:pPr>
      <w:r>
        <w:rPr>
          <w:sz w:val="22"/>
          <w:szCs w:val="22"/>
        </w:rPr>
        <w:t>H3</w:t>
      </w:r>
      <w:r>
        <w:rPr>
          <w:sz w:val="22"/>
          <w:szCs w:val="22"/>
        </w:rPr>
        <w:tab/>
        <w:t>C1</w:t>
      </w:r>
      <w:r>
        <w:rPr>
          <w:sz w:val="22"/>
          <w:szCs w:val="22"/>
        </w:rPr>
        <w:tab/>
        <w:t>r3</w:t>
      </w:r>
      <w:r>
        <w:rPr>
          <w:sz w:val="22"/>
          <w:szCs w:val="22"/>
        </w:rPr>
        <w:tab/>
        <w:t>C2</w:t>
      </w:r>
      <w:r>
        <w:rPr>
          <w:sz w:val="22"/>
          <w:szCs w:val="22"/>
        </w:rPr>
        <w:tab/>
        <w:t>a2</w:t>
      </w:r>
      <w:r>
        <w:rPr>
          <w:sz w:val="22"/>
          <w:szCs w:val="22"/>
        </w:rPr>
        <w:tab/>
        <w:t>F1</w:t>
      </w:r>
      <w:r>
        <w:rPr>
          <w:sz w:val="22"/>
          <w:szCs w:val="22"/>
        </w:rPr>
        <w:tab/>
        <w:t>−d2</w:t>
      </w:r>
    </w:p>
    <w:p w:rsidR="00D90029" w:rsidRPr="00685135" w:rsidRDefault="00D90029" w:rsidP="009B4AB8">
      <w:pPr>
        <w:numPr>
          <w:ilvl w:val="0"/>
          <w:numId w:val="21"/>
        </w:numPr>
        <w:jc w:val="left"/>
        <w:rPr>
          <w:sz w:val="22"/>
          <w:szCs w:val="22"/>
        </w:rPr>
      </w:pPr>
      <w:r>
        <w:rPr>
          <w:sz w:val="22"/>
          <w:szCs w:val="22"/>
        </w:rPr>
        <w:t>H4</w:t>
      </w:r>
      <w:r>
        <w:rPr>
          <w:sz w:val="22"/>
          <w:szCs w:val="22"/>
        </w:rPr>
        <w:tab/>
        <w:t>C2</w:t>
      </w:r>
      <w:r>
        <w:rPr>
          <w:sz w:val="22"/>
          <w:szCs w:val="22"/>
        </w:rPr>
        <w:tab/>
        <w:t>r3</w:t>
      </w:r>
      <w:r>
        <w:rPr>
          <w:sz w:val="22"/>
          <w:szCs w:val="22"/>
        </w:rPr>
        <w:tab/>
        <w:t>C1</w:t>
      </w:r>
      <w:r>
        <w:rPr>
          <w:sz w:val="22"/>
          <w:szCs w:val="22"/>
        </w:rPr>
        <w:tab/>
        <w:t>a2</w:t>
      </w:r>
      <w:r>
        <w:rPr>
          <w:sz w:val="22"/>
          <w:szCs w:val="22"/>
        </w:rPr>
        <w:tab/>
        <w:t>F2</w:t>
      </w:r>
      <w:r>
        <w:rPr>
          <w:sz w:val="22"/>
          <w:szCs w:val="22"/>
        </w:rPr>
        <w:tab/>
        <w:t xml:space="preserve">−d2 </w:t>
      </w:r>
    </w:p>
    <w:p w:rsidR="00D90029" w:rsidRDefault="00D90029" w:rsidP="009D7B63">
      <w:pPr>
        <w:jc w:val="left"/>
        <w:rPr>
          <w:sz w:val="22"/>
          <w:szCs w:val="22"/>
        </w:rPr>
      </w:pPr>
    </w:p>
    <w:p w:rsidR="00D90029" w:rsidRDefault="00D90029" w:rsidP="009D7B63">
      <w:pPr>
        <w:jc w:val="left"/>
        <w:rPr>
          <w:sz w:val="22"/>
          <w:szCs w:val="22"/>
        </w:rPr>
      </w:pPr>
      <w:r>
        <w:rPr>
          <w:sz w:val="22"/>
          <w:szCs w:val="22"/>
        </w:rPr>
        <w:t>Here we’ve assumed symmetry in the distances, angles, etc.  Wouldn’t have to do that.</w:t>
      </w:r>
    </w:p>
    <w:p w:rsidR="00D90029" w:rsidRDefault="00D90029" w:rsidP="009D7B63">
      <w:pPr>
        <w:jc w:val="left"/>
        <w:rPr>
          <w:sz w:val="22"/>
          <w:szCs w:val="22"/>
        </w:rPr>
      </w:pPr>
    </w:p>
    <w:p w:rsidR="00CA6ED1" w:rsidRDefault="009611A9" w:rsidP="009D7B63">
      <w:pPr>
        <w:jc w:val="left"/>
        <w:rPr>
          <w:sz w:val="22"/>
          <w:szCs w:val="22"/>
        </w:rPr>
      </w:pPr>
      <w:r>
        <w:rPr>
          <w:sz w:val="22"/>
          <w:szCs w:val="22"/>
        </w:rPr>
        <w:t>With z-matrix in hand, relatively easy to “scan” over coordinates.  E.g., here is Gaussian input to c</w:t>
      </w:r>
      <w:r w:rsidR="006F2B7A" w:rsidRPr="006F2B7A">
        <w:rPr>
          <w:sz w:val="22"/>
          <w:szCs w:val="22"/>
        </w:rPr>
        <w:t>al</w:t>
      </w:r>
      <w:r w:rsidR="006F2B7A">
        <w:rPr>
          <w:sz w:val="22"/>
          <w:szCs w:val="22"/>
        </w:rPr>
        <w:t>culate energy vs. ro</w:t>
      </w:r>
      <w:r>
        <w:rPr>
          <w:sz w:val="22"/>
          <w:szCs w:val="22"/>
        </w:rPr>
        <w:t>tational angle d1 (HF/STO-3G), with all other coordinates fixed at some sensible values.</w:t>
      </w:r>
    </w:p>
    <w:p w:rsidR="00CA6ED1" w:rsidRDefault="00CA6ED1" w:rsidP="009D7B63">
      <w:pPr>
        <w:jc w:val="left"/>
        <w:rPr>
          <w:sz w:val="22"/>
          <w:szCs w:val="22"/>
        </w:rPr>
      </w:pPr>
    </w:p>
    <w:p w:rsidR="00CA6ED1" w:rsidRDefault="00CA6ED1" w:rsidP="00CA6ED1">
      <w:pPr>
        <w:pStyle w:val="HTMLPreformatted"/>
      </w:pPr>
      <w:r>
        <w:t>#N HF/STO-3G SCAN NOSYMMETRY</w:t>
      </w:r>
    </w:p>
    <w:p w:rsidR="00CA6ED1" w:rsidRDefault="00CA6ED1" w:rsidP="00CA6ED1">
      <w:pPr>
        <w:pStyle w:val="HTMLPreformatted"/>
      </w:pPr>
    </w:p>
    <w:p w:rsidR="00CA6ED1" w:rsidRDefault="00CA6ED1" w:rsidP="00CA6ED1">
      <w:pPr>
        <w:pStyle w:val="HTMLPreformatted"/>
      </w:pPr>
      <w:r>
        <w:t>C2H4F2</w:t>
      </w:r>
    </w:p>
    <w:p w:rsidR="00CA6ED1" w:rsidRDefault="00CA6ED1" w:rsidP="00CA6ED1">
      <w:pPr>
        <w:pStyle w:val="HTMLPreformatted"/>
      </w:pPr>
    </w:p>
    <w:p w:rsidR="00CA6ED1" w:rsidRDefault="00CA6ED1" w:rsidP="00CA6ED1">
      <w:pPr>
        <w:pStyle w:val="HTMLPreformatted"/>
      </w:pPr>
      <w:r>
        <w:t>0   1</w:t>
      </w:r>
    </w:p>
    <w:p w:rsidR="00CA6ED1" w:rsidRDefault="00CA6ED1" w:rsidP="00CA6ED1">
      <w:pPr>
        <w:pStyle w:val="HTMLPreformatted"/>
      </w:pPr>
      <w:r>
        <w:t>C</w:t>
      </w:r>
    </w:p>
    <w:p w:rsidR="00CA6ED1" w:rsidRDefault="00CA6ED1" w:rsidP="00CA6ED1">
      <w:pPr>
        <w:pStyle w:val="HTMLPreformatted"/>
      </w:pPr>
      <w:r>
        <w:t>C   1   r1</w:t>
      </w:r>
    </w:p>
    <w:p w:rsidR="00CA6ED1" w:rsidRDefault="00CA6ED1" w:rsidP="00CA6ED1">
      <w:pPr>
        <w:pStyle w:val="HTMLPreformatted"/>
      </w:pPr>
      <w:r>
        <w:t>F   2   r2   1   A1</w:t>
      </w:r>
    </w:p>
    <w:p w:rsidR="00CA6ED1" w:rsidRDefault="00CA6ED1" w:rsidP="00CA6ED1">
      <w:pPr>
        <w:pStyle w:val="HTMLPreformatted"/>
      </w:pPr>
      <w:r>
        <w:t>H   2   r3   1   A2   3   D1   0</w:t>
      </w:r>
    </w:p>
    <w:p w:rsidR="00CA6ED1" w:rsidRDefault="00CA6ED1" w:rsidP="00CA6ED1">
      <w:pPr>
        <w:pStyle w:val="HTMLPreformatted"/>
      </w:pPr>
      <w:r>
        <w:t>H   2   r3   1   A2   3   D2   0</w:t>
      </w:r>
    </w:p>
    <w:p w:rsidR="00CA6ED1" w:rsidRDefault="00CA6ED1" w:rsidP="00CA6ED1">
      <w:pPr>
        <w:pStyle w:val="HTMLPreformatted"/>
      </w:pPr>
      <w:r>
        <w:t>F   1   r2   2   A1   3   D3   0</w:t>
      </w:r>
    </w:p>
    <w:p w:rsidR="00CA6ED1" w:rsidRDefault="00CA6ED1" w:rsidP="00CA6ED1">
      <w:pPr>
        <w:pStyle w:val="HTMLPreformatted"/>
      </w:pPr>
      <w:r>
        <w:t>H   1   r3   2   A2   6   D1   0</w:t>
      </w:r>
    </w:p>
    <w:p w:rsidR="00CA6ED1" w:rsidRDefault="00CA6ED1" w:rsidP="00CA6ED1">
      <w:pPr>
        <w:pStyle w:val="HTMLPreformatted"/>
      </w:pPr>
      <w:r>
        <w:lastRenderedPageBreak/>
        <w:t>H   1   r3   2   A2   6   D2   0</w:t>
      </w:r>
    </w:p>
    <w:p w:rsidR="00CA6ED1" w:rsidRDefault="00CA6ED1" w:rsidP="00CA6ED1">
      <w:pPr>
        <w:pStyle w:val="HTMLPreformatted"/>
      </w:pPr>
    </w:p>
    <w:p w:rsidR="00CA6ED1" w:rsidRDefault="00CA6ED1" w:rsidP="00CA6ED1">
      <w:pPr>
        <w:pStyle w:val="HTMLPreformatted"/>
      </w:pPr>
      <w:r>
        <w:t>r1=1.5386</w:t>
      </w:r>
    </w:p>
    <w:p w:rsidR="00CA6ED1" w:rsidRDefault="00CA6ED1" w:rsidP="00CA6ED1">
      <w:pPr>
        <w:pStyle w:val="HTMLPreformatted"/>
      </w:pPr>
      <w:r>
        <w:t>r2=1.39462</w:t>
      </w:r>
    </w:p>
    <w:p w:rsidR="00CA6ED1" w:rsidRDefault="00CA6ED1" w:rsidP="00CA6ED1">
      <w:pPr>
        <w:pStyle w:val="HTMLPreformatted"/>
      </w:pPr>
      <w:r>
        <w:t>r3=1.11456</w:t>
      </w:r>
    </w:p>
    <w:p w:rsidR="00CA6ED1" w:rsidRDefault="00CA6ED1" w:rsidP="00CA6ED1">
      <w:pPr>
        <w:pStyle w:val="HTMLPreformatted"/>
      </w:pPr>
      <w:r>
        <w:t>D1=120.47127</w:t>
      </w:r>
    </w:p>
    <w:p w:rsidR="00CA6ED1" w:rsidRDefault="00CA6ED1" w:rsidP="00CA6ED1">
      <w:pPr>
        <w:pStyle w:val="HTMLPreformatted"/>
      </w:pPr>
      <w:r>
        <w:t>D2=-120.483 05</w:t>
      </w:r>
    </w:p>
    <w:p w:rsidR="00CA6ED1" w:rsidRDefault="00CA6ED1" w:rsidP="00CA6ED1">
      <w:pPr>
        <w:pStyle w:val="HTMLPreformatted"/>
      </w:pPr>
      <w:r>
        <w:t>A1=109.54214</w:t>
      </w:r>
    </w:p>
    <w:p w:rsidR="00CA6ED1" w:rsidRDefault="00CA6ED1" w:rsidP="00CA6ED1">
      <w:pPr>
        <w:pStyle w:val="HTMLPreformatted"/>
      </w:pPr>
      <w:r>
        <w:t>D3=7.5   23   15.</w:t>
      </w:r>
    </w:p>
    <w:p w:rsidR="00CA6ED1" w:rsidRDefault="00CA6ED1" w:rsidP="00CA6ED1">
      <w:pPr>
        <w:pStyle w:val="HTMLPreformatted"/>
      </w:pPr>
      <w:r>
        <w:t>A2=110.09239</w:t>
      </w:r>
    </w:p>
    <w:p w:rsidR="00645985" w:rsidRDefault="00645985" w:rsidP="00CA6ED1">
      <w:pPr>
        <w:pStyle w:val="HTMLPreformatted"/>
      </w:pPr>
    </w:p>
    <w:p w:rsidR="00B92470" w:rsidRPr="00645985" w:rsidRDefault="00B92470" w:rsidP="00B92470">
      <w:pPr>
        <w:rPr>
          <w:sz w:val="22"/>
          <w:szCs w:val="22"/>
        </w:rPr>
      </w:pPr>
      <w:r>
        <w:rPr>
          <w:sz w:val="22"/>
          <w:szCs w:val="22"/>
        </w:rPr>
        <w:t>Energy results:</w:t>
      </w:r>
    </w:p>
    <w:p w:rsidR="00645985" w:rsidRPr="00645985" w:rsidRDefault="00AE12D4" w:rsidP="00B92470">
      <w:pPr>
        <w:jc w:val="center"/>
        <w:rPr>
          <w:sz w:val="22"/>
          <w:szCs w:val="22"/>
        </w:rPr>
      </w:pPr>
      <w:r>
        <w:rPr>
          <w:noProof/>
        </w:rPr>
        <w:drawing>
          <wp:inline distT="0" distB="0" distL="0" distR="0">
            <wp:extent cx="4462780" cy="38334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780" cy="3833495"/>
                    </a:xfrm>
                    <a:prstGeom prst="rect">
                      <a:avLst/>
                    </a:prstGeom>
                    <a:noFill/>
                    <a:ln>
                      <a:noFill/>
                    </a:ln>
                  </pic:spPr>
                </pic:pic>
              </a:graphicData>
            </a:graphic>
          </wp:inline>
        </w:drawing>
      </w:r>
    </w:p>
    <w:p w:rsidR="00B92470" w:rsidRDefault="00B92470" w:rsidP="009D7B63">
      <w:pPr>
        <w:jc w:val="left"/>
        <w:rPr>
          <w:sz w:val="22"/>
          <w:szCs w:val="22"/>
        </w:rPr>
      </w:pPr>
    </w:p>
    <w:p w:rsidR="006F2B7A" w:rsidRDefault="006F2B7A" w:rsidP="009D7B63">
      <w:pPr>
        <w:jc w:val="left"/>
        <w:rPr>
          <w:sz w:val="22"/>
          <w:szCs w:val="22"/>
        </w:rPr>
      </w:pPr>
      <w:r>
        <w:rPr>
          <w:sz w:val="22"/>
          <w:szCs w:val="22"/>
        </w:rPr>
        <w:t>Note 3-fold periodicity as expected for rotation about a C−C single bond.</w:t>
      </w:r>
      <w:r w:rsidR="00645985">
        <w:rPr>
          <w:sz w:val="22"/>
          <w:szCs w:val="22"/>
        </w:rPr>
        <w:t xml:space="preserve">  Note too there are some s</w:t>
      </w:r>
      <w:r>
        <w:rPr>
          <w:sz w:val="22"/>
          <w:szCs w:val="22"/>
        </w:rPr>
        <w:t>pecial points:</w:t>
      </w:r>
    </w:p>
    <w:p w:rsidR="00976E2B" w:rsidRDefault="00976E2B" w:rsidP="009D7B63">
      <w:pPr>
        <w:jc w:val="left"/>
        <w:rPr>
          <w:sz w:val="22"/>
          <w:szCs w:val="22"/>
        </w:rPr>
      </w:pPr>
    </w:p>
    <w:p w:rsidR="00976E2B" w:rsidRDefault="006F2B7A" w:rsidP="00BF7D31">
      <w:pPr>
        <w:jc w:val="left"/>
        <w:rPr>
          <w:sz w:val="22"/>
          <w:szCs w:val="22"/>
        </w:rPr>
      </w:pPr>
      <w:r w:rsidRPr="0036521C">
        <w:rPr>
          <w:sz w:val="22"/>
          <w:szCs w:val="22"/>
          <w:u w:val="single"/>
        </w:rPr>
        <w:t>Minima</w:t>
      </w:r>
      <w:r>
        <w:rPr>
          <w:sz w:val="22"/>
          <w:szCs w:val="22"/>
        </w:rPr>
        <w:t xml:space="preserve"> – </w:t>
      </w:r>
      <w:r w:rsidR="00BF7D31">
        <w:rPr>
          <w:sz w:val="22"/>
          <w:szCs w:val="22"/>
        </w:rPr>
        <w:t xml:space="preserve">places where energy bottom out.  More formally, first derivative of energy, </w:t>
      </w:r>
      <w:r w:rsidR="00645985">
        <w:rPr>
          <w:sz w:val="22"/>
          <w:szCs w:val="22"/>
        </w:rPr>
        <w:t xml:space="preserve">or slope, </w:t>
      </w:r>
      <w:r w:rsidR="00BF7D31">
        <w:rPr>
          <w:sz w:val="22"/>
          <w:szCs w:val="22"/>
        </w:rPr>
        <w:t xml:space="preserve">or “gradient” </w:t>
      </w:r>
      <w:r w:rsidR="00BF7D31">
        <w:rPr>
          <w:i/>
          <w:sz w:val="22"/>
          <w:szCs w:val="22"/>
        </w:rPr>
        <w:t>g</w:t>
      </w:r>
      <w:r w:rsidR="00BF7D31">
        <w:rPr>
          <w:sz w:val="22"/>
          <w:szCs w:val="22"/>
        </w:rPr>
        <w:t xml:space="preserve"> = 0, </w:t>
      </w:r>
      <w:r w:rsidR="00BF7D31" w:rsidRPr="00645985">
        <w:rPr>
          <w:sz w:val="22"/>
          <w:szCs w:val="22"/>
          <w:u w:val="single"/>
        </w:rPr>
        <w:t>and</w:t>
      </w:r>
      <w:r w:rsidR="00BF7D31">
        <w:rPr>
          <w:sz w:val="22"/>
          <w:szCs w:val="22"/>
        </w:rPr>
        <w:t xml:space="preserve"> second derivative, </w:t>
      </w:r>
      <w:r w:rsidR="009611A9">
        <w:rPr>
          <w:sz w:val="22"/>
          <w:szCs w:val="22"/>
        </w:rPr>
        <w:t xml:space="preserve">or curvature, </w:t>
      </w:r>
      <w:r w:rsidR="00BF7D31">
        <w:rPr>
          <w:sz w:val="22"/>
          <w:szCs w:val="22"/>
        </w:rPr>
        <w:t xml:space="preserve">or “Hessian” </w:t>
      </w:r>
      <w:r w:rsidR="00BF7D31">
        <w:rPr>
          <w:i/>
          <w:sz w:val="22"/>
          <w:szCs w:val="22"/>
        </w:rPr>
        <w:t>H</w:t>
      </w:r>
      <w:r w:rsidR="00BF7D31">
        <w:rPr>
          <w:sz w:val="22"/>
          <w:szCs w:val="22"/>
        </w:rPr>
        <w:t xml:space="preserve"> &gt; 0.</w:t>
      </w:r>
      <w:r>
        <w:rPr>
          <w:sz w:val="22"/>
          <w:szCs w:val="22"/>
        </w:rPr>
        <w:t xml:space="preserve"> </w:t>
      </w:r>
      <w:r w:rsidR="00BF7D31">
        <w:rPr>
          <w:sz w:val="22"/>
          <w:szCs w:val="22"/>
        </w:rPr>
        <w:t xml:space="preserve"> These are the stable conformations of the molecule.</w:t>
      </w:r>
      <w:r w:rsidR="009B4AB8">
        <w:rPr>
          <w:sz w:val="22"/>
          <w:szCs w:val="22"/>
        </w:rPr>
        <w:t xml:space="preserve">  Note that lowest energy in this case is not </w:t>
      </w:r>
      <w:r w:rsidR="009B4AB8">
        <w:rPr>
          <w:i/>
          <w:sz w:val="22"/>
          <w:szCs w:val="22"/>
        </w:rPr>
        <w:t>trans</w:t>
      </w:r>
      <w:r w:rsidR="009B4AB8">
        <w:rPr>
          <w:sz w:val="22"/>
          <w:szCs w:val="22"/>
        </w:rPr>
        <w:t xml:space="preserve">, </w:t>
      </w:r>
      <w:r w:rsidR="00645985">
        <w:rPr>
          <w:sz w:val="22"/>
          <w:szCs w:val="22"/>
        </w:rPr>
        <w:t xml:space="preserve">but </w:t>
      </w:r>
      <w:r w:rsidR="009B4AB8">
        <w:rPr>
          <w:sz w:val="22"/>
          <w:szCs w:val="22"/>
        </w:rPr>
        <w:t xml:space="preserve">rather </w:t>
      </w:r>
      <w:r w:rsidR="009B4AB8">
        <w:rPr>
          <w:i/>
          <w:sz w:val="22"/>
          <w:szCs w:val="22"/>
        </w:rPr>
        <w:t>gauche</w:t>
      </w:r>
      <w:r w:rsidR="009B4AB8">
        <w:rPr>
          <w:sz w:val="22"/>
          <w:szCs w:val="22"/>
        </w:rPr>
        <w:t xml:space="preserve"> conformations.</w:t>
      </w:r>
      <w:r w:rsidR="00645985">
        <w:rPr>
          <w:sz w:val="22"/>
          <w:szCs w:val="22"/>
        </w:rPr>
        <w:t xml:space="preserve">  Are you surprised?</w:t>
      </w:r>
    </w:p>
    <w:p w:rsidR="00645985" w:rsidRDefault="00645985" w:rsidP="00BF7D31">
      <w:pPr>
        <w:jc w:val="left"/>
        <w:rPr>
          <w:sz w:val="22"/>
          <w:szCs w:val="22"/>
          <w:u w:val="single"/>
        </w:rPr>
      </w:pPr>
    </w:p>
    <w:p w:rsidR="00BF7D31" w:rsidRDefault="00BF7D31" w:rsidP="00BF7D31">
      <w:pPr>
        <w:jc w:val="left"/>
        <w:rPr>
          <w:sz w:val="22"/>
          <w:szCs w:val="22"/>
        </w:rPr>
      </w:pPr>
      <w:r>
        <w:rPr>
          <w:sz w:val="22"/>
          <w:szCs w:val="22"/>
          <w:u w:val="single"/>
        </w:rPr>
        <w:t>Saddle point</w:t>
      </w:r>
      <w:r>
        <w:rPr>
          <w:sz w:val="22"/>
          <w:szCs w:val="22"/>
        </w:rPr>
        <w:t xml:space="preserve"> – places where energy maxes out.  </w:t>
      </w:r>
      <w:proofErr w:type="spellStart"/>
      <w:r>
        <w:rPr>
          <w:sz w:val="22"/>
          <w:szCs w:val="22"/>
        </w:rPr>
        <w:t>Physicially</w:t>
      </w:r>
      <w:proofErr w:type="spellEnd"/>
      <w:r>
        <w:rPr>
          <w:sz w:val="22"/>
          <w:szCs w:val="22"/>
        </w:rPr>
        <w:t xml:space="preserve">, corresponds to “transition states” connecting low-energy conformations.  Gradient </w:t>
      </w:r>
      <w:r>
        <w:rPr>
          <w:i/>
          <w:sz w:val="22"/>
          <w:szCs w:val="22"/>
        </w:rPr>
        <w:t>g</w:t>
      </w:r>
      <w:r>
        <w:rPr>
          <w:sz w:val="22"/>
          <w:szCs w:val="22"/>
        </w:rPr>
        <w:t xml:space="preserve"> = 0, but curvature </w:t>
      </w:r>
      <w:r>
        <w:rPr>
          <w:i/>
          <w:sz w:val="22"/>
          <w:szCs w:val="22"/>
        </w:rPr>
        <w:t>H</w:t>
      </w:r>
      <w:r>
        <w:rPr>
          <w:sz w:val="22"/>
          <w:szCs w:val="22"/>
        </w:rPr>
        <w:t xml:space="preserve"> &lt; 0.</w:t>
      </w:r>
    </w:p>
    <w:p w:rsidR="006F2B7A" w:rsidRDefault="006F2B7A" w:rsidP="009D7B63">
      <w:pPr>
        <w:jc w:val="left"/>
        <w:rPr>
          <w:sz w:val="22"/>
          <w:szCs w:val="22"/>
        </w:rPr>
      </w:pPr>
    </w:p>
    <w:p w:rsidR="00BF7D31" w:rsidRDefault="00BF7D31" w:rsidP="00BF7D31">
      <w:pPr>
        <w:jc w:val="left"/>
        <w:rPr>
          <w:sz w:val="22"/>
          <w:szCs w:val="22"/>
        </w:rPr>
      </w:pPr>
      <w:r>
        <w:rPr>
          <w:sz w:val="22"/>
          <w:szCs w:val="22"/>
        </w:rPr>
        <w:t xml:space="preserve">Classically, the “force” on an object is </w:t>
      </w:r>
      <w:r w:rsidRPr="00BF7D31">
        <w:rPr>
          <w:i/>
          <w:sz w:val="22"/>
          <w:szCs w:val="22"/>
        </w:rPr>
        <w:t>F</w:t>
      </w:r>
      <w:r>
        <w:rPr>
          <w:sz w:val="22"/>
          <w:szCs w:val="22"/>
        </w:rPr>
        <w:t xml:space="preserve"> = −</w:t>
      </w:r>
      <w:r w:rsidRPr="00BF7D31">
        <w:rPr>
          <w:i/>
          <w:sz w:val="22"/>
          <w:szCs w:val="22"/>
        </w:rPr>
        <w:t>g</w:t>
      </w:r>
      <w:r>
        <w:rPr>
          <w:sz w:val="22"/>
          <w:szCs w:val="22"/>
        </w:rPr>
        <w:t xml:space="preserve">, so the gradients are often called the “forces.”  </w:t>
      </w:r>
      <w:r w:rsidR="009B4AB8">
        <w:rPr>
          <w:sz w:val="22"/>
          <w:szCs w:val="22"/>
        </w:rPr>
        <w:t xml:space="preserve">Where gradient (slope) is negative, force is positive, and vice versa.  Force always pushes system toward nearest minimum.  </w:t>
      </w:r>
      <w:r>
        <w:rPr>
          <w:sz w:val="22"/>
          <w:szCs w:val="22"/>
        </w:rPr>
        <w:t xml:space="preserve">If the potential is harmonic, then the force constant </w:t>
      </w:r>
      <w:r w:rsidRPr="00BF7D31">
        <w:rPr>
          <w:i/>
          <w:sz w:val="22"/>
          <w:szCs w:val="22"/>
        </w:rPr>
        <w:t>k</w:t>
      </w:r>
      <w:r>
        <w:rPr>
          <w:sz w:val="22"/>
          <w:szCs w:val="22"/>
        </w:rPr>
        <w:t xml:space="preserve"> = </w:t>
      </w:r>
      <w:r w:rsidRPr="00BF7D31">
        <w:rPr>
          <w:i/>
          <w:sz w:val="22"/>
          <w:szCs w:val="22"/>
        </w:rPr>
        <w:t>H</w:t>
      </w:r>
      <w:r>
        <w:rPr>
          <w:sz w:val="22"/>
          <w:szCs w:val="22"/>
        </w:rPr>
        <w:t xml:space="preserve">, so the Hessian is also called the “force constant.”    </w:t>
      </w:r>
    </w:p>
    <w:p w:rsidR="00BF7D31" w:rsidRDefault="00BF7D31" w:rsidP="00BF7D31">
      <w:pPr>
        <w:jc w:val="left"/>
        <w:rPr>
          <w:sz w:val="22"/>
          <w:szCs w:val="22"/>
        </w:rPr>
      </w:pPr>
    </w:p>
    <w:p w:rsidR="0065258A" w:rsidRPr="00C974B7" w:rsidRDefault="00BF7D31" w:rsidP="009D7B63">
      <w:pPr>
        <w:jc w:val="left"/>
        <w:rPr>
          <w:sz w:val="22"/>
          <w:szCs w:val="22"/>
        </w:rPr>
      </w:pPr>
      <w:r>
        <w:rPr>
          <w:sz w:val="22"/>
          <w:szCs w:val="22"/>
        </w:rPr>
        <w:lastRenderedPageBreak/>
        <w:t xml:space="preserve">For more than one degree of freedom, have to generalize these ideas.  </w:t>
      </w:r>
      <w:r w:rsidR="00976E2B">
        <w:rPr>
          <w:sz w:val="22"/>
          <w:szCs w:val="22"/>
        </w:rPr>
        <w:t>D</w:t>
      </w:r>
      <w:r w:rsidR="0065258A">
        <w:rPr>
          <w:sz w:val="22"/>
          <w:szCs w:val="22"/>
        </w:rPr>
        <w:t>efine the</w:t>
      </w:r>
      <w:r w:rsidR="00417641">
        <w:rPr>
          <w:sz w:val="22"/>
          <w:szCs w:val="22"/>
        </w:rPr>
        <w:t xml:space="preserve"> first derivative, or</w:t>
      </w:r>
      <w:r w:rsidR="0065258A">
        <w:rPr>
          <w:sz w:val="22"/>
          <w:szCs w:val="22"/>
        </w:rPr>
        <w:t xml:space="preserve"> </w:t>
      </w:r>
      <w:r w:rsidR="0065258A" w:rsidRPr="00C974B7">
        <w:rPr>
          <w:sz w:val="22"/>
          <w:szCs w:val="22"/>
          <w:u w:val="single"/>
        </w:rPr>
        <w:t>gradient vector</w:t>
      </w:r>
      <w:r w:rsidR="00C974B7">
        <w:rPr>
          <w:sz w:val="22"/>
          <w:szCs w:val="22"/>
        </w:rPr>
        <w:t xml:space="preserve"> </w:t>
      </w:r>
      <w:r w:rsidR="00C974B7">
        <w:rPr>
          <w:b/>
          <w:sz w:val="22"/>
          <w:szCs w:val="22"/>
        </w:rPr>
        <w:t>g</w:t>
      </w:r>
      <w:r w:rsidR="00E471E6">
        <w:rPr>
          <w:sz w:val="22"/>
          <w:szCs w:val="22"/>
        </w:rPr>
        <w:t xml:space="preserve">, where </w:t>
      </w:r>
      <w:r w:rsidR="00E471E6">
        <w:rPr>
          <w:i/>
          <w:sz w:val="22"/>
          <w:szCs w:val="22"/>
        </w:rPr>
        <w:t>q</w:t>
      </w:r>
      <w:r w:rsidR="00E471E6" w:rsidRPr="00796300">
        <w:rPr>
          <w:i/>
          <w:sz w:val="22"/>
          <w:szCs w:val="22"/>
          <w:vertAlign w:val="subscript"/>
        </w:rPr>
        <w:t>i</w:t>
      </w:r>
      <w:r w:rsidR="00E471E6">
        <w:rPr>
          <w:sz w:val="22"/>
          <w:szCs w:val="22"/>
        </w:rPr>
        <w:t xml:space="preserve"> are the individual </w:t>
      </w:r>
      <w:r w:rsidR="009B4AB8">
        <w:rPr>
          <w:sz w:val="22"/>
          <w:szCs w:val="22"/>
        </w:rPr>
        <w:t>degrees of freedom</w:t>
      </w:r>
      <w:r w:rsidR="00E471E6">
        <w:rPr>
          <w:sz w:val="22"/>
          <w:szCs w:val="22"/>
        </w:rPr>
        <w:t xml:space="preserve">.  </w:t>
      </w:r>
      <w:proofErr w:type="gramStart"/>
      <w:r w:rsidR="00E471E6">
        <w:rPr>
          <w:sz w:val="22"/>
          <w:szCs w:val="22"/>
        </w:rPr>
        <w:t>Also</w:t>
      </w:r>
      <w:proofErr w:type="gramEnd"/>
      <w:r w:rsidR="00E471E6">
        <w:rPr>
          <w:sz w:val="22"/>
          <w:szCs w:val="22"/>
        </w:rPr>
        <w:t xml:space="preserve"> the second derivative, or </w:t>
      </w:r>
      <w:r w:rsidR="00E471E6" w:rsidRPr="00C974B7">
        <w:rPr>
          <w:sz w:val="22"/>
          <w:szCs w:val="22"/>
          <w:u w:val="single"/>
        </w:rPr>
        <w:t>Hessian</w:t>
      </w:r>
      <w:r w:rsidR="00E471E6">
        <w:rPr>
          <w:sz w:val="22"/>
          <w:szCs w:val="22"/>
        </w:rPr>
        <w:t xml:space="preserve">, </w:t>
      </w:r>
      <w:r w:rsidR="00E471E6" w:rsidRPr="00645985">
        <w:rPr>
          <w:sz w:val="22"/>
          <w:szCs w:val="22"/>
          <w:u w:val="single"/>
        </w:rPr>
        <w:t>matrix</w:t>
      </w:r>
      <w:r w:rsidR="00E471E6">
        <w:rPr>
          <w:sz w:val="22"/>
          <w:szCs w:val="22"/>
        </w:rPr>
        <w:t xml:space="preserve"> </w:t>
      </w:r>
      <w:r w:rsidR="00E471E6">
        <w:rPr>
          <w:b/>
          <w:sz w:val="22"/>
          <w:szCs w:val="22"/>
        </w:rPr>
        <w:t>H</w:t>
      </w:r>
      <w:r w:rsidR="00E471E6">
        <w:rPr>
          <w:sz w:val="22"/>
          <w:szCs w:val="22"/>
        </w:rPr>
        <w:t>:</w:t>
      </w:r>
    </w:p>
    <w:p w:rsidR="0065258A" w:rsidRDefault="0065258A" w:rsidP="009D7B63">
      <w:pPr>
        <w:jc w:val="left"/>
        <w:rPr>
          <w:sz w:val="22"/>
          <w:szCs w:val="22"/>
        </w:rPr>
      </w:pPr>
    </w:p>
    <w:p w:rsidR="00C974B7" w:rsidRPr="00796300" w:rsidRDefault="009173DB" w:rsidP="00E471E6">
      <w:pPr>
        <w:ind w:firstLine="720"/>
        <w:jc w:val="left"/>
      </w:pPr>
      <w:r w:rsidRPr="0065258A">
        <w:rPr>
          <w:noProof/>
          <w:position w:val="-110"/>
        </w:rPr>
        <w:object w:dxaOrig="2140" w:dyaOrig="2320">
          <v:shape id="_x0000_i1046" type="#_x0000_t75" alt="" style="width:107pt;height:116.25pt;mso-width-percent:0;mso-height-percent:0;mso-width-percent:0;mso-height-percent:0" o:ole="">
            <v:imagedata r:id="rId11" o:title=""/>
          </v:shape>
          <o:OLEObject Type="Embed" ProgID="Equation.DSMT4" ShapeID="_x0000_i1046" DrawAspect="Content" ObjectID="_1631654602" r:id="rId12"/>
        </w:object>
      </w:r>
      <w:r w:rsidR="00E471E6">
        <w:tab/>
      </w:r>
      <w:r w:rsidR="00C974B7">
        <w:tab/>
      </w:r>
      <w:r w:rsidRPr="00796300">
        <w:rPr>
          <w:noProof/>
          <w:position w:val="-114"/>
        </w:rPr>
        <w:object w:dxaOrig="3379" w:dyaOrig="2400">
          <v:shape id="_x0000_i1045" type="#_x0000_t75" alt="" style="width:169.1pt;height:120.25pt;mso-width-percent:0;mso-height-percent:0;mso-width-percent:0;mso-height-percent:0" o:ole="">
            <v:imagedata r:id="rId13" o:title=""/>
          </v:shape>
          <o:OLEObject Type="Embed" ProgID="Equation.DSMT4" ShapeID="_x0000_i1045" DrawAspect="Content" ObjectID="_1631654603" r:id="rId14"/>
        </w:object>
      </w:r>
    </w:p>
    <w:p w:rsidR="00796300" w:rsidRDefault="00796300" w:rsidP="009D7B63">
      <w:pPr>
        <w:jc w:val="left"/>
        <w:rPr>
          <w:sz w:val="22"/>
          <w:szCs w:val="22"/>
        </w:rPr>
      </w:pPr>
    </w:p>
    <w:p w:rsidR="00645985" w:rsidRDefault="00AE12D4" w:rsidP="00760D63">
      <w:pPr>
        <w:jc w:val="left"/>
        <w:rPr>
          <w:sz w:val="22"/>
          <w:szCs w:val="22"/>
        </w:rPr>
      </w:pPr>
      <w:r>
        <w:rPr>
          <w:noProof/>
          <w:sz w:val="22"/>
          <w:szCs w:val="22"/>
        </w:rPr>
        <mc:AlternateContent>
          <mc:Choice Requires="wps">
            <w:drawing>
              <wp:inline distT="0" distB="0" distL="0" distR="0">
                <wp:extent cx="5029200" cy="3620135"/>
                <wp:effectExtent l="0" t="0" r="0" b="0"/>
                <wp:docPr id="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0" cy="3620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EF7" w:rsidRDefault="00AE12D4" w:rsidP="00645985">
                            <w:pPr>
                              <w:pStyle w:val="Caption"/>
                              <w:jc w:val="center"/>
                            </w:pPr>
                            <w:r>
                              <w:rPr>
                                <w:noProof/>
                              </w:rPr>
                              <w:drawing>
                                <wp:inline distT="0" distB="0" distL="0" distR="0">
                                  <wp:extent cx="4375785" cy="345948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785" cy="3459480"/>
                                          </a:xfrm>
                                          <a:prstGeom prst="rect">
                                            <a:avLst/>
                                          </a:prstGeom>
                                          <a:noFill/>
                                          <a:ln>
                                            <a:noFill/>
                                          </a:ln>
                                        </pic:spPr>
                                      </pic:pic>
                                    </a:graphicData>
                                  </a:graphic>
                                </wp:inline>
                              </w:drawing>
                            </w:r>
                          </w:p>
                          <w:p w:rsidR="00DD4EF7" w:rsidRPr="00616BB8" w:rsidRDefault="00DD4EF7" w:rsidP="00645985">
                            <w:pPr>
                              <w:jc w:val="center"/>
                              <w:rPr>
                                <w:sz w:val="22"/>
                                <w:szCs w:val="22"/>
                              </w:rPr>
                            </w:pPr>
                            <w:r w:rsidRPr="00616BB8">
                              <w:rPr>
                                <w:sz w:val="22"/>
                                <w:szCs w:val="22"/>
                              </w:rPr>
                              <w:t xml:space="preserve">From Schlegel, </w:t>
                            </w:r>
                            <w:r w:rsidRPr="00616BB8">
                              <w:rPr>
                                <w:i/>
                                <w:sz w:val="22"/>
                                <w:szCs w:val="22"/>
                              </w:rPr>
                              <w:t>J. Comp. Chem.</w:t>
                            </w:r>
                            <w:r w:rsidRPr="00616BB8">
                              <w:rPr>
                                <w:sz w:val="22"/>
                                <w:szCs w:val="22"/>
                              </w:rPr>
                              <w:t xml:space="preserve"> </w:t>
                            </w:r>
                            <w:r w:rsidRPr="00616BB8">
                              <w:rPr>
                                <w:b/>
                                <w:sz w:val="22"/>
                                <w:szCs w:val="22"/>
                              </w:rPr>
                              <w:t>2003</w:t>
                            </w:r>
                            <w:r w:rsidRPr="00616BB8">
                              <w:rPr>
                                <w:sz w:val="22"/>
                                <w:szCs w:val="22"/>
                              </w:rPr>
                              <w:t xml:space="preserve">, </w:t>
                            </w:r>
                            <w:r w:rsidRPr="00616BB8">
                              <w:rPr>
                                <w:i/>
                                <w:sz w:val="22"/>
                                <w:szCs w:val="22"/>
                              </w:rPr>
                              <w:t>24</w:t>
                            </w:r>
                            <w:r w:rsidRPr="00616BB8">
                              <w:rPr>
                                <w:sz w:val="22"/>
                                <w:szCs w:val="22"/>
                              </w:rPr>
                              <w:t>, 1514-1527.</w:t>
                            </w:r>
                          </w:p>
                        </w:txbxContent>
                      </wps:txbx>
                      <wps:bodyPr rot="0" vert="horz" wrap="squar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0" o:spid="_x0000_s1026" type="#_x0000_t202" style="width:396pt;height:2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" stroked="f">
                <v:path arrowok="t"/>
                <v:textbox style="mso-fit-shape-to-text:t" inset="0,0,0,0">
                  <w:txbxContent>
                    <w:p w:rsidR="00DD4EF7" w:rsidRDefault="00AE12D4" w:rsidP="00645985">
                      <w:pPr>
                        <w:pStyle w:val="Caption"/>
                        <w:jc w:val="center"/>
                      </w:pPr>
                      <w:r>
                        <w:rPr>
                          <w:noProof/>
                        </w:rPr>
                        <w:drawing>
                          <wp:inline distT="0" distB="0" distL="0" distR="0">
                            <wp:extent cx="4375785" cy="345948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785" cy="3459480"/>
                                    </a:xfrm>
                                    <a:prstGeom prst="rect">
                                      <a:avLst/>
                                    </a:prstGeom>
                                    <a:noFill/>
                                    <a:ln>
                                      <a:noFill/>
                                    </a:ln>
                                  </pic:spPr>
                                </pic:pic>
                              </a:graphicData>
                            </a:graphic>
                          </wp:inline>
                        </w:drawing>
                      </w:r>
                    </w:p>
                    <w:p w:rsidR="00DD4EF7" w:rsidRPr="00616BB8" w:rsidRDefault="00DD4EF7" w:rsidP="00645985">
                      <w:pPr>
                        <w:jc w:val="center"/>
                        <w:rPr>
                          <w:sz w:val="22"/>
                          <w:szCs w:val="22"/>
                        </w:rPr>
                      </w:pPr>
                      <w:r w:rsidRPr="00616BB8">
                        <w:rPr>
                          <w:sz w:val="22"/>
                          <w:szCs w:val="22"/>
                        </w:rPr>
                        <w:t xml:space="preserve">From Schlegel, </w:t>
                      </w:r>
                      <w:r w:rsidRPr="00616BB8">
                        <w:rPr>
                          <w:i/>
                          <w:sz w:val="22"/>
                          <w:szCs w:val="22"/>
                        </w:rPr>
                        <w:t>J. Comp. Chem.</w:t>
                      </w:r>
                      <w:r w:rsidRPr="00616BB8">
                        <w:rPr>
                          <w:sz w:val="22"/>
                          <w:szCs w:val="22"/>
                        </w:rPr>
                        <w:t xml:space="preserve"> </w:t>
                      </w:r>
                      <w:r w:rsidRPr="00616BB8">
                        <w:rPr>
                          <w:b/>
                          <w:sz w:val="22"/>
                          <w:szCs w:val="22"/>
                        </w:rPr>
                        <w:t>2003</w:t>
                      </w:r>
                      <w:r w:rsidRPr="00616BB8">
                        <w:rPr>
                          <w:sz w:val="22"/>
                          <w:szCs w:val="22"/>
                        </w:rPr>
                        <w:t xml:space="preserve">, </w:t>
                      </w:r>
                      <w:r w:rsidRPr="00616BB8">
                        <w:rPr>
                          <w:i/>
                          <w:sz w:val="22"/>
                          <w:szCs w:val="22"/>
                        </w:rPr>
                        <w:t>24</w:t>
                      </w:r>
                      <w:r w:rsidRPr="00616BB8">
                        <w:rPr>
                          <w:sz w:val="22"/>
                          <w:szCs w:val="22"/>
                        </w:rPr>
                        <w:t>, 1514-1527.</w:t>
                      </w:r>
                    </w:p>
                  </w:txbxContent>
                </v:textbox>
                <w10:anchorlock/>
              </v:shape>
            </w:pict>
          </mc:Fallback>
        </mc:AlternateContent>
      </w:r>
    </w:p>
    <w:p w:rsidR="00645985" w:rsidRDefault="00645985" w:rsidP="00760D63">
      <w:pPr>
        <w:jc w:val="left"/>
        <w:rPr>
          <w:sz w:val="22"/>
          <w:szCs w:val="22"/>
        </w:rPr>
      </w:pPr>
    </w:p>
    <w:p w:rsidR="00616BB8" w:rsidRDefault="00BF7D31" w:rsidP="00760D63">
      <w:pPr>
        <w:jc w:val="left"/>
        <w:rPr>
          <w:sz w:val="22"/>
          <w:szCs w:val="22"/>
        </w:rPr>
      </w:pPr>
      <w:r>
        <w:rPr>
          <w:sz w:val="22"/>
          <w:szCs w:val="22"/>
        </w:rPr>
        <w:t>Hessian matrix</w:t>
      </w:r>
      <w:r w:rsidR="00760D63">
        <w:rPr>
          <w:sz w:val="22"/>
          <w:szCs w:val="22"/>
        </w:rPr>
        <w:t xml:space="preserve"> </w:t>
      </w:r>
      <w:r>
        <w:rPr>
          <w:sz w:val="22"/>
          <w:szCs w:val="22"/>
        </w:rPr>
        <w:t xml:space="preserve">is </w:t>
      </w:r>
      <w:r w:rsidR="00760D63">
        <w:rPr>
          <w:sz w:val="22"/>
          <w:szCs w:val="22"/>
        </w:rPr>
        <w:t xml:space="preserve">real and symmetric, </w:t>
      </w:r>
      <w:r w:rsidR="00616BB8">
        <w:rPr>
          <w:sz w:val="22"/>
          <w:szCs w:val="22"/>
        </w:rPr>
        <w:t>can be diagonalized to give</w:t>
      </w:r>
      <w:r w:rsidR="00760D63">
        <w:rPr>
          <w:sz w:val="22"/>
          <w:szCs w:val="22"/>
        </w:rPr>
        <w:t xml:space="preserve"> </w:t>
      </w:r>
      <w:proofErr w:type="spellStart"/>
      <w:r w:rsidR="00760D63">
        <w:rPr>
          <w:sz w:val="22"/>
          <w:szCs w:val="22"/>
        </w:rPr>
        <w:t>eignevalues</w:t>
      </w:r>
      <w:proofErr w:type="spellEnd"/>
      <w:r w:rsidR="00760D63">
        <w:rPr>
          <w:sz w:val="22"/>
          <w:szCs w:val="22"/>
        </w:rPr>
        <w:t xml:space="preserve"> and eigenvectors.  </w:t>
      </w:r>
      <w:r w:rsidR="00645985">
        <w:rPr>
          <w:sz w:val="22"/>
          <w:szCs w:val="22"/>
        </w:rPr>
        <w:t>Eigenvectors give “natural” directions along PES</w:t>
      </w:r>
      <w:r w:rsidR="00046489">
        <w:rPr>
          <w:sz w:val="22"/>
          <w:szCs w:val="22"/>
        </w:rPr>
        <w:t xml:space="preserve"> (physically, the harmonic vibrational modes)</w:t>
      </w:r>
      <w:r w:rsidR="00645985">
        <w:rPr>
          <w:sz w:val="22"/>
          <w:szCs w:val="22"/>
        </w:rPr>
        <w:t>, and eigenvalues indicate curvature in that direction.</w:t>
      </w:r>
    </w:p>
    <w:p w:rsidR="00BF7D31" w:rsidRDefault="00BF7D31" w:rsidP="00760D63">
      <w:pPr>
        <w:jc w:val="left"/>
        <w:rPr>
          <w:sz w:val="22"/>
          <w:szCs w:val="22"/>
        </w:rPr>
      </w:pPr>
    </w:p>
    <w:p w:rsidR="00760D63" w:rsidRPr="003801CD" w:rsidRDefault="00976E2B" w:rsidP="00760D63">
      <w:pPr>
        <w:jc w:val="left"/>
        <w:rPr>
          <w:sz w:val="22"/>
          <w:szCs w:val="22"/>
        </w:rPr>
      </w:pPr>
      <w:r>
        <w:rPr>
          <w:sz w:val="22"/>
          <w:szCs w:val="22"/>
          <w:u w:val="single"/>
        </w:rPr>
        <w:t>M</w:t>
      </w:r>
      <w:r w:rsidR="00760D63" w:rsidRPr="00616BB8">
        <w:rPr>
          <w:sz w:val="22"/>
          <w:szCs w:val="22"/>
          <w:u w:val="single"/>
        </w:rPr>
        <w:t>inimum</w:t>
      </w:r>
      <w:r w:rsidR="00760D63">
        <w:rPr>
          <w:sz w:val="22"/>
          <w:szCs w:val="22"/>
        </w:rPr>
        <w:t xml:space="preserve"> </w:t>
      </w:r>
      <w:r>
        <w:rPr>
          <w:sz w:val="22"/>
          <w:szCs w:val="22"/>
        </w:rPr>
        <w:t xml:space="preserve">on multidimensional PES </w:t>
      </w:r>
      <w:r w:rsidR="00760D63">
        <w:rPr>
          <w:sz w:val="22"/>
          <w:szCs w:val="22"/>
        </w:rPr>
        <w:t xml:space="preserve">has gradient vector </w:t>
      </w:r>
      <w:r w:rsidR="00760D63">
        <w:rPr>
          <w:b/>
          <w:sz w:val="22"/>
          <w:szCs w:val="22"/>
        </w:rPr>
        <w:t>g</w:t>
      </w:r>
      <w:r w:rsidR="00760D63">
        <w:rPr>
          <w:sz w:val="22"/>
          <w:szCs w:val="22"/>
        </w:rPr>
        <w:t xml:space="preserve"> = 0 and all positive Hessian eigenvalues.</w:t>
      </w:r>
    </w:p>
    <w:p w:rsidR="00956936" w:rsidRDefault="00956936" w:rsidP="009D7B63">
      <w:pPr>
        <w:jc w:val="left"/>
        <w:rPr>
          <w:sz w:val="22"/>
          <w:szCs w:val="22"/>
        </w:rPr>
      </w:pPr>
    </w:p>
    <w:p w:rsidR="003801CD" w:rsidRDefault="00616BB8" w:rsidP="009D7B63">
      <w:pPr>
        <w:jc w:val="left"/>
        <w:rPr>
          <w:sz w:val="22"/>
          <w:szCs w:val="22"/>
        </w:rPr>
      </w:pPr>
      <w:r w:rsidRPr="00616BB8">
        <w:rPr>
          <w:sz w:val="22"/>
          <w:szCs w:val="22"/>
          <w:u w:val="single"/>
        </w:rPr>
        <w:t>First order saddle point</w:t>
      </w:r>
      <w:r>
        <w:rPr>
          <w:sz w:val="22"/>
          <w:szCs w:val="22"/>
        </w:rPr>
        <w:t xml:space="preserve">, or transition state, has </w:t>
      </w:r>
      <w:r>
        <w:rPr>
          <w:b/>
          <w:sz w:val="22"/>
          <w:szCs w:val="22"/>
        </w:rPr>
        <w:t>g</w:t>
      </w:r>
      <w:r>
        <w:rPr>
          <w:sz w:val="22"/>
          <w:szCs w:val="22"/>
        </w:rPr>
        <w:t xml:space="preserve"> = 0 and one and only one negative Hessian eigenvalues.  (Physically, one unique direction that leads downhill in energy.)  Always corresponds to lowest energy point connecting two minima.</w:t>
      </w:r>
    </w:p>
    <w:p w:rsidR="00616BB8" w:rsidRDefault="00616BB8" w:rsidP="009D7B63">
      <w:pPr>
        <w:jc w:val="left"/>
        <w:rPr>
          <w:sz w:val="22"/>
          <w:szCs w:val="22"/>
        </w:rPr>
      </w:pPr>
    </w:p>
    <w:p w:rsidR="00616BB8" w:rsidRDefault="00616BB8" w:rsidP="009D7B63">
      <w:pPr>
        <w:jc w:val="left"/>
        <w:rPr>
          <w:sz w:val="22"/>
          <w:szCs w:val="22"/>
        </w:rPr>
      </w:pPr>
      <w:r w:rsidRPr="00616BB8">
        <w:rPr>
          <w:sz w:val="22"/>
          <w:szCs w:val="22"/>
          <w:u w:val="single"/>
        </w:rPr>
        <w:t>Minimum energy pathway</w:t>
      </w:r>
      <w:r>
        <w:rPr>
          <w:sz w:val="22"/>
          <w:szCs w:val="22"/>
        </w:rPr>
        <w:t xml:space="preserve"> (MEP) </w:t>
      </w:r>
      <w:r w:rsidR="00F6637D">
        <w:rPr>
          <w:sz w:val="22"/>
          <w:szCs w:val="22"/>
        </w:rPr>
        <w:t xml:space="preserve">or </w:t>
      </w:r>
      <w:r w:rsidR="00F6637D" w:rsidRPr="00F6637D">
        <w:rPr>
          <w:sz w:val="22"/>
          <w:szCs w:val="22"/>
          <w:u w:val="single"/>
        </w:rPr>
        <w:t>intrinsic reaction coordinate</w:t>
      </w:r>
      <w:r w:rsidR="00F6637D">
        <w:rPr>
          <w:sz w:val="22"/>
          <w:szCs w:val="22"/>
        </w:rPr>
        <w:t xml:space="preserve"> (IRC) </w:t>
      </w:r>
      <w:r>
        <w:rPr>
          <w:sz w:val="22"/>
          <w:szCs w:val="22"/>
        </w:rPr>
        <w:t xml:space="preserve">is steepest descent pathway </w:t>
      </w:r>
      <w:r w:rsidR="0018012A">
        <w:rPr>
          <w:sz w:val="22"/>
          <w:szCs w:val="22"/>
        </w:rPr>
        <w:t xml:space="preserve">(in mass-weighted coordinates) </w:t>
      </w:r>
      <w:r>
        <w:rPr>
          <w:sz w:val="22"/>
          <w:szCs w:val="22"/>
        </w:rPr>
        <w:t xml:space="preserve">from saddle point to nearby minima.  Path a marble with </w:t>
      </w:r>
      <w:r w:rsidR="0018012A">
        <w:rPr>
          <w:sz w:val="22"/>
          <w:szCs w:val="22"/>
        </w:rPr>
        <w:t>infinite</w:t>
      </w:r>
      <w:r>
        <w:rPr>
          <w:sz w:val="22"/>
          <w:szCs w:val="22"/>
        </w:rPr>
        <w:t xml:space="preserve"> inertia would follow.</w:t>
      </w:r>
    </w:p>
    <w:p w:rsidR="00616BB8" w:rsidRDefault="00616BB8" w:rsidP="009D7B63">
      <w:pPr>
        <w:jc w:val="left"/>
        <w:rPr>
          <w:sz w:val="22"/>
          <w:szCs w:val="22"/>
        </w:rPr>
      </w:pPr>
    </w:p>
    <w:p w:rsidR="00956936" w:rsidRDefault="00956936" w:rsidP="009D7B63">
      <w:pPr>
        <w:jc w:val="left"/>
        <w:rPr>
          <w:sz w:val="22"/>
          <w:szCs w:val="22"/>
        </w:rPr>
      </w:pPr>
      <w:r w:rsidRPr="00616BB8">
        <w:rPr>
          <w:sz w:val="22"/>
          <w:szCs w:val="22"/>
          <w:u w:val="single"/>
        </w:rPr>
        <w:t xml:space="preserve">Higher order </w:t>
      </w:r>
      <w:r w:rsidR="00616BB8" w:rsidRPr="00616BB8">
        <w:rPr>
          <w:sz w:val="22"/>
          <w:szCs w:val="22"/>
          <w:u w:val="single"/>
        </w:rPr>
        <w:t xml:space="preserve">saddle </w:t>
      </w:r>
      <w:r w:rsidRPr="00616BB8">
        <w:rPr>
          <w:sz w:val="22"/>
          <w:szCs w:val="22"/>
          <w:u w:val="single"/>
        </w:rPr>
        <w:t>points</w:t>
      </w:r>
      <w:r w:rsidR="00616BB8">
        <w:rPr>
          <w:sz w:val="22"/>
          <w:szCs w:val="22"/>
        </w:rPr>
        <w:t xml:space="preserve"> have </w:t>
      </w:r>
      <w:r w:rsidR="00616BB8">
        <w:rPr>
          <w:b/>
          <w:sz w:val="22"/>
          <w:szCs w:val="22"/>
        </w:rPr>
        <w:t>g</w:t>
      </w:r>
      <w:r w:rsidR="00616BB8">
        <w:rPr>
          <w:sz w:val="22"/>
          <w:szCs w:val="22"/>
        </w:rPr>
        <w:t xml:space="preserve"> = 0 and more than one negative Hessian eigenvalue.  Can always lead to lower energy first order saddle point.  These </w:t>
      </w:r>
      <w:r w:rsidR="009B4AB8">
        <w:rPr>
          <w:sz w:val="22"/>
          <w:szCs w:val="22"/>
        </w:rPr>
        <w:t xml:space="preserve">typically </w:t>
      </w:r>
      <w:r w:rsidR="00616BB8">
        <w:rPr>
          <w:sz w:val="22"/>
          <w:szCs w:val="22"/>
        </w:rPr>
        <w:t>do not have chemical significance.</w:t>
      </w:r>
    </w:p>
    <w:p w:rsidR="006925A2" w:rsidRDefault="006925A2" w:rsidP="009D7B63">
      <w:pPr>
        <w:jc w:val="left"/>
        <w:rPr>
          <w:sz w:val="22"/>
          <w:szCs w:val="22"/>
        </w:rPr>
      </w:pPr>
    </w:p>
    <w:p w:rsidR="00956936" w:rsidRDefault="00645985" w:rsidP="009D7B63">
      <w:pPr>
        <w:jc w:val="left"/>
        <w:rPr>
          <w:sz w:val="22"/>
          <w:szCs w:val="22"/>
        </w:rPr>
      </w:pPr>
      <w:r>
        <w:rPr>
          <w:sz w:val="22"/>
          <w:szCs w:val="22"/>
        </w:rPr>
        <w:t xml:space="preserve">In computational chemistry/materials science, it is usually our job to identify the critical points (minima and transition states on a PES).  In liquids, PES much </w:t>
      </w:r>
      <w:proofErr w:type="gramStart"/>
      <w:r>
        <w:rPr>
          <w:sz w:val="22"/>
          <w:szCs w:val="22"/>
        </w:rPr>
        <w:t>more flat</w:t>
      </w:r>
      <w:proofErr w:type="gramEnd"/>
      <w:r>
        <w:rPr>
          <w:sz w:val="22"/>
          <w:szCs w:val="22"/>
        </w:rPr>
        <w:t xml:space="preserve"> and lightly corrugated.  Statistical mechanics becomes mores important.</w:t>
      </w:r>
    </w:p>
    <w:p w:rsidR="00645985" w:rsidRDefault="00645985" w:rsidP="009D7B63">
      <w:pPr>
        <w:jc w:val="left"/>
        <w:rPr>
          <w:sz w:val="22"/>
          <w:szCs w:val="22"/>
        </w:rPr>
      </w:pPr>
    </w:p>
    <w:p w:rsidR="00645985" w:rsidRDefault="00645985" w:rsidP="009D7B63">
      <w:pPr>
        <w:jc w:val="left"/>
        <w:rPr>
          <w:sz w:val="22"/>
          <w:szCs w:val="22"/>
        </w:rPr>
      </w:pPr>
      <w:r>
        <w:rPr>
          <w:sz w:val="22"/>
          <w:szCs w:val="22"/>
        </w:rPr>
        <w:t xml:space="preserve">Remember that there are multiple PES’s for any atom configuration, corresponding to different electronic states.  </w:t>
      </w:r>
      <w:r w:rsidR="009611A9">
        <w:rPr>
          <w:sz w:val="22"/>
          <w:szCs w:val="22"/>
        </w:rPr>
        <w:t>Sometimes these states can interact, intersect, giving avoided crossings, c</w:t>
      </w:r>
      <w:r>
        <w:rPr>
          <w:sz w:val="22"/>
          <w:szCs w:val="22"/>
        </w:rPr>
        <w:t>onical intersections…</w:t>
      </w:r>
      <w:r w:rsidR="009611A9">
        <w:rPr>
          <w:sz w:val="22"/>
          <w:szCs w:val="22"/>
        </w:rPr>
        <w:t>.  Lead to more complicated dynamical behavior.</w:t>
      </w:r>
    </w:p>
    <w:p w:rsidR="00BD533A" w:rsidRPr="00BD533A" w:rsidRDefault="00956936" w:rsidP="00BD533A">
      <w:pPr>
        <w:pStyle w:val="NumberedHeading"/>
      </w:pPr>
      <w:r>
        <w:t>Energy gradients</w:t>
      </w:r>
      <w:r w:rsidR="00786582">
        <w:t xml:space="preserve"> and second derivatives</w:t>
      </w:r>
    </w:p>
    <w:p w:rsidR="00645985" w:rsidRDefault="00645985" w:rsidP="009D7B63">
      <w:pPr>
        <w:jc w:val="left"/>
        <w:rPr>
          <w:sz w:val="22"/>
          <w:szCs w:val="22"/>
        </w:rPr>
      </w:pPr>
      <w:r>
        <w:rPr>
          <w:sz w:val="22"/>
          <w:szCs w:val="22"/>
        </w:rPr>
        <w:t xml:space="preserve">Obviously very helpful to be able to calculate first and second derivatives of </w:t>
      </w:r>
      <w:r w:rsidR="00FA452A">
        <w:rPr>
          <w:i/>
          <w:sz w:val="22"/>
          <w:szCs w:val="22"/>
        </w:rPr>
        <w:t>E</w:t>
      </w:r>
      <w:r w:rsidR="00FA452A" w:rsidRPr="00FA452A">
        <w:rPr>
          <w:sz w:val="22"/>
          <w:szCs w:val="22"/>
          <w:vertAlign w:val="subscript"/>
        </w:rPr>
        <w:t>PES</w:t>
      </w:r>
      <w:r w:rsidR="00FA452A">
        <w:rPr>
          <w:sz w:val="22"/>
          <w:szCs w:val="22"/>
        </w:rPr>
        <w:t xml:space="preserve"> with respect to nuclear positions</w:t>
      </w:r>
      <w:r w:rsidR="00786582">
        <w:rPr>
          <w:sz w:val="22"/>
          <w:szCs w:val="22"/>
        </w:rPr>
        <w:t xml:space="preserve"> </w:t>
      </w:r>
      <w:r w:rsidR="00B72EC3" w:rsidRPr="00B72EC3">
        <w:rPr>
          <w:i/>
          <w:sz w:val="22"/>
          <w:szCs w:val="22"/>
        </w:rPr>
        <w:t>q</w:t>
      </w:r>
      <w:r w:rsidR="00B72EC3" w:rsidRPr="00B72EC3">
        <w:rPr>
          <w:i/>
          <w:sz w:val="22"/>
          <w:szCs w:val="22"/>
          <w:vertAlign w:val="subscript"/>
        </w:rPr>
        <w:t>i</w:t>
      </w:r>
      <w:r w:rsidR="00FA452A">
        <w:rPr>
          <w:sz w:val="22"/>
          <w:szCs w:val="22"/>
        </w:rPr>
        <w:t xml:space="preserve">.  </w:t>
      </w:r>
    </w:p>
    <w:p w:rsidR="00FA452A" w:rsidRDefault="009173DB" w:rsidP="00FA452A">
      <w:pPr>
        <w:jc w:val="center"/>
        <w:rPr>
          <w:sz w:val="22"/>
          <w:szCs w:val="22"/>
        </w:rPr>
      </w:pPr>
      <w:r w:rsidRPr="00786582">
        <w:rPr>
          <w:noProof/>
          <w:position w:val="-34"/>
          <w:sz w:val="22"/>
          <w:szCs w:val="22"/>
        </w:rPr>
        <w:object w:dxaOrig="3820" w:dyaOrig="760">
          <v:shape id="_x0000_i1044" type="#_x0000_t75" alt="" style="width:190.8pt;height:38.3pt;mso-width-percent:0;mso-height-percent:0;mso-width-percent:0;mso-height-percent:0" o:ole="">
            <v:imagedata r:id="rId16" o:title=""/>
          </v:shape>
          <o:OLEObject Type="Embed" ProgID="Equation.DSMT4" ShapeID="_x0000_i1044" DrawAspect="Content" ObjectID="_1631654604" r:id="rId17"/>
        </w:object>
      </w:r>
    </w:p>
    <w:p w:rsidR="00C141B9" w:rsidRDefault="00C141B9" w:rsidP="009D7B63">
      <w:pPr>
        <w:jc w:val="left"/>
        <w:rPr>
          <w:sz w:val="22"/>
          <w:szCs w:val="22"/>
        </w:rPr>
      </w:pPr>
      <w:r>
        <w:rPr>
          <w:sz w:val="22"/>
          <w:szCs w:val="22"/>
        </w:rPr>
        <w:t>First derivatives could be calculated numerically, by finite difference, but analytical would be more convenient.</w:t>
      </w:r>
    </w:p>
    <w:p w:rsidR="00C141B9" w:rsidRDefault="00C141B9" w:rsidP="009D7B63">
      <w:pPr>
        <w:jc w:val="left"/>
        <w:rPr>
          <w:sz w:val="22"/>
          <w:szCs w:val="22"/>
        </w:rPr>
      </w:pPr>
    </w:p>
    <w:p w:rsidR="00FA452A" w:rsidRDefault="00786582" w:rsidP="009D7B63">
      <w:pPr>
        <w:jc w:val="left"/>
        <w:rPr>
          <w:sz w:val="22"/>
          <w:szCs w:val="22"/>
        </w:rPr>
      </w:pPr>
      <w:r>
        <w:rPr>
          <w:sz w:val="22"/>
          <w:szCs w:val="22"/>
        </w:rPr>
        <w:t xml:space="preserve">Sum </w:t>
      </w:r>
      <w:r w:rsidR="001E7113">
        <w:rPr>
          <w:sz w:val="22"/>
          <w:szCs w:val="22"/>
        </w:rPr>
        <w:t xml:space="preserve">is </w:t>
      </w:r>
      <w:r>
        <w:rPr>
          <w:sz w:val="22"/>
          <w:szCs w:val="22"/>
        </w:rPr>
        <w:t>easy to differentiate.  First term</w:t>
      </w:r>
      <w:r w:rsidR="00B72EC3">
        <w:rPr>
          <w:sz w:val="22"/>
          <w:szCs w:val="22"/>
        </w:rPr>
        <w:t xml:space="preserve"> is tougher:</w:t>
      </w:r>
    </w:p>
    <w:p w:rsidR="00B72EC3" w:rsidRDefault="00B72EC3" w:rsidP="009D7B63">
      <w:pPr>
        <w:jc w:val="left"/>
        <w:rPr>
          <w:sz w:val="22"/>
          <w:szCs w:val="22"/>
        </w:rPr>
      </w:pPr>
    </w:p>
    <w:p w:rsidR="00B72EC3" w:rsidRPr="00FA452A" w:rsidRDefault="00B72EC3" w:rsidP="00B72EC3">
      <w:pPr>
        <w:pStyle w:val="MTDisplayEquation"/>
      </w:pPr>
      <w:r>
        <w:tab/>
      </w:r>
      <w:r w:rsidR="009173DB" w:rsidRPr="00B72EC3">
        <w:rPr>
          <w:noProof/>
          <w:position w:val="-34"/>
        </w:rPr>
        <w:object w:dxaOrig="7380" w:dyaOrig="780">
          <v:shape id="_x0000_i1043" type="#_x0000_t75" alt="" style="width:369.35pt;height:38.95pt;mso-width-percent:0;mso-height-percent:0;mso-width-percent:0;mso-height-percent:0" o:ole="">
            <v:imagedata r:id="rId18" o:title=""/>
          </v:shape>
          <o:OLEObject Type="Embed" ProgID="Equation.DSMT4" ShapeID="_x0000_i1043" DrawAspect="Content" ObjectID="_1631654605" r:id="rId19"/>
        </w:object>
      </w:r>
    </w:p>
    <w:p w:rsidR="00B72EC3" w:rsidRDefault="00B72EC3" w:rsidP="009D7B63">
      <w:pPr>
        <w:jc w:val="left"/>
        <w:rPr>
          <w:sz w:val="22"/>
          <w:szCs w:val="22"/>
        </w:rPr>
      </w:pPr>
    </w:p>
    <w:p w:rsidR="006553C1" w:rsidRDefault="00B72EC3" w:rsidP="009D7B63">
      <w:pPr>
        <w:jc w:val="left"/>
        <w:rPr>
          <w:sz w:val="22"/>
          <w:szCs w:val="22"/>
        </w:rPr>
      </w:pPr>
      <w:r>
        <w:rPr>
          <w:sz w:val="22"/>
          <w:szCs w:val="22"/>
        </w:rPr>
        <w:t xml:space="preserve">If we had the </w:t>
      </w:r>
      <w:r>
        <w:rPr>
          <w:i/>
          <w:sz w:val="22"/>
          <w:szCs w:val="22"/>
        </w:rPr>
        <w:t>exact</w:t>
      </w:r>
      <w:r>
        <w:rPr>
          <w:sz w:val="22"/>
          <w:szCs w:val="22"/>
        </w:rPr>
        <w:t xml:space="preserve"> </w:t>
      </w:r>
      <w:proofErr w:type="spellStart"/>
      <w:r>
        <w:rPr>
          <w:sz w:val="22"/>
          <w:szCs w:val="22"/>
        </w:rPr>
        <w:t>Hartree-Fock</w:t>
      </w:r>
      <w:proofErr w:type="spellEnd"/>
      <w:r>
        <w:rPr>
          <w:sz w:val="22"/>
          <w:szCs w:val="22"/>
        </w:rPr>
        <w:t xml:space="preserve"> wavefunction</w:t>
      </w:r>
      <w:r w:rsidR="00C141B9">
        <w:rPr>
          <w:sz w:val="22"/>
          <w:szCs w:val="22"/>
        </w:rPr>
        <w:t xml:space="preserve"> (HF limit)</w:t>
      </w:r>
      <w:r>
        <w:rPr>
          <w:sz w:val="22"/>
          <w:szCs w:val="22"/>
        </w:rPr>
        <w:t xml:space="preserve">, the </w:t>
      </w:r>
      <w:r w:rsidR="00493CE3" w:rsidRPr="00B92470">
        <w:rPr>
          <w:sz w:val="22"/>
          <w:szCs w:val="22"/>
          <w:u w:val="single"/>
        </w:rPr>
        <w:t>Hellman</w:t>
      </w:r>
      <w:r w:rsidRPr="00B92470">
        <w:rPr>
          <w:sz w:val="22"/>
          <w:szCs w:val="22"/>
          <w:u w:val="single"/>
        </w:rPr>
        <w:t>n</w:t>
      </w:r>
      <w:r w:rsidR="00493CE3" w:rsidRPr="00B92470">
        <w:rPr>
          <w:sz w:val="22"/>
          <w:szCs w:val="22"/>
          <w:u w:val="single"/>
        </w:rPr>
        <w:t>-Feynman</w:t>
      </w:r>
      <w:r w:rsidR="00956936" w:rsidRPr="00B92470">
        <w:rPr>
          <w:sz w:val="22"/>
          <w:szCs w:val="22"/>
          <w:u w:val="single"/>
        </w:rPr>
        <w:t xml:space="preserve"> </w:t>
      </w:r>
      <w:r w:rsidR="00751C3E" w:rsidRPr="00B92470">
        <w:rPr>
          <w:sz w:val="22"/>
          <w:szCs w:val="22"/>
          <w:u w:val="single"/>
        </w:rPr>
        <w:t>theorem</w:t>
      </w:r>
      <w:r>
        <w:rPr>
          <w:sz w:val="22"/>
          <w:szCs w:val="22"/>
        </w:rPr>
        <w:t xml:space="preserve"> tells us that the first and last terms </w:t>
      </w:r>
      <w:r w:rsidR="00C141B9">
        <w:rPr>
          <w:sz w:val="22"/>
          <w:szCs w:val="22"/>
        </w:rPr>
        <w:t xml:space="preserve">sum to </w:t>
      </w:r>
      <w:r>
        <w:rPr>
          <w:sz w:val="22"/>
          <w:szCs w:val="22"/>
        </w:rPr>
        <w:t xml:space="preserve">zero.  </w:t>
      </w:r>
      <w:r w:rsidR="00C141B9">
        <w:rPr>
          <w:sz w:val="22"/>
          <w:szCs w:val="22"/>
        </w:rPr>
        <w:t xml:space="preserve">The middle term would be easy, since the only part of </w:t>
      </w:r>
      <w:r w:rsidR="009173DB" w:rsidRPr="00C141B9">
        <w:rPr>
          <w:noProof/>
          <w:position w:val="-4"/>
          <w:sz w:val="22"/>
          <w:szCs w:val="22"/>
        </w:rPr>
        <w:object w:dxaOrig="279" w:dyaOrig="300">
          <v:shape id="_x0000_i1042" type="#_x0000_t75" alt="" style="width:13.85pt;height:15.2pt;mso-width-percent:0;mso-height-percent:0;mso-width-percent:0;mso-height-percent:0" o:ole="">
            <v:imagedata r:id="rId20" o:title=""/>
          </v:shape>
          <o:OLEObject Type="Embed" ProgID="Equation.DSMT4" ShapeID="_x0000_i1042" DrawAspect="Content" ObjectID="_1631654606" r:id="rId21"/>
        </w:object>
      </w:r>
      <w:r w:rsidR="00C141B9">
        <w:rPr>
          <w:sz w:val="22"/>
          <w:szCs w:val="22"/>
        </w:rPr>
        <w:t>that depends on the nuclear positions is the one-electron electron-nucleus attraction piece.</w:t>
      </w:r>
    </w:p>
    <w:p w:rsidR="00C141B9" w:rsidRDefault="00C141B9" w:rsidP="009D7B63">
      <w:pPr>
        <w:jc w:val="left"/>
        <w:rPr>
          <w:sz w:val="22"/>
          <w:szCs w:val="22"/>
        </w:rPr>
      </w:pPr>
    </w:p>
    <w:p w:rsidR="00956936" w:rsidRDefault="00C141B9" w:rsidP="009D7B63">
      <w:pPr>
        <w:jc w:val="left"/>
        <w:rPr>
          <w:sz w:val="22"/>
          <w:szCs w:val="22"/>
        </w:rPr>
      </w:pPr>
      <w:proofErr w:type="gramStart"/>
      <w:r>
        <w:rPr>
          <w:sz w:val="22"/>
          <w:szCs w:val="22"/>
        </w:rPr>
        <w:t>Unfortunately</w:t>
      </w:r>
      <w:proofErr w:type="gramEnd"/>
      <w:r>
        <w:rPr>
          <w:sz w:val="22"/>
          <w:szCs w:val="22"/>
        </w:rPr>
        <w:t xml:space="preserve"> if we use an atom-centered (LCAO) basis set, the Hellmann-Feynman condition is not met, because </w:t>
      </w:r>
      <w:r w:rsidR="009173DB" w:rsidRPr="00C141B9">
        <w:rPr>
          <w:noProof/>
          <w:position w:val="-10"/>
          <w:sz w:val="22"/>
          <w:szCs w:val="22"/>
        </w:rPr>
        <w:object w:dxaOrig="440" w:dyaOrig="320">
          <v:shape id="_x0000_i1041" type="#_x0000_t75" alt="" style="width:21.8pt;height:15.85pt;mso-width-percent:0;mso-height-percent:0;mso-width-percent:0;mso-height-percent:0" o:ole="">
            <v:imagedata r:id="rId22" o:title=""/>
          </v:shape>
          <o:OLEObject Type="Embed" ProgID="Equation.DSMT4" ShapeID="_x0000_i1041" DrawAspect="Content" ObjectID="_1631654607" r:id="rId23"/>
        </w:object>
      </w:r>
      <w:r>
        <w:rPr>
          <w:sz w:val="22"/>
          <w:szCs w:val="22"/>
        </w:rPr>
        <w:t xml:space="preserve"> depends on the nuclear positions (the basis functions are “attached” to the atoms and follow them around), so the </w:t>
      </w:r>
      <w:r w:rsidR="001E7113">
        <w:rPr>
          <w:sz w:val="22"/>
          <w:szCs w:val="22"/>
        </w:rPr>
        <w:t xml:space="preserve">derivatives of the wavefunction </w:t>
      </w:r>
      <w:r>
        <w:rPr>
          <w:sz w:val="22"/>
          <w:szCs w:val="22"/>
        </w:rPr>
        <w:t>have to be evaluated.  These additional basis-dependent contributions to the forces are called “</w:t>
      </w:r>
      <w:proofErr w:type="spellStart"/>
      <w:r w:rsidR="00956936" w:rsidRPr="00B92470">
        <w:rPr>
          <w:sz w:val="22"/>
          <w:szCs w:val="22"/>
          <w:u w:val="single"/>
        </w:rPr>
        <w:t>Pulay</w:t>
      </w:r>
      <w:proofErr w:type="spellEnd"/>
      <w:r w:rsidR="00956936" w:rsidRPr="00B92470">
        <w:rPr>
          <w:sz w:val="22"/>
          <w:szCs w:val="22"/>
          <w:u w:val="single"/>
        </w:rPr>
        <w:t xml:space="preserve"> forces</w:t>
      </w:r>
      <w:r>
        <w:rPr>
          <w:sz w:val="22"/>
          <w:szCs w:val="22"/>
        </w:rPr>
        <w:t>.”</w:t>
      </w:r>
      <w:r w:rsidR="001C4E94">
        <w:rPr>
          <w:sz w:val="22"/>
          <w:szCs w:val="22"/>
        </w:rPr>
        <w:t xml:space="preserve">  (See Peter</w:t>
      </w:r>
      <w:r w:rsidR="001C4E94" w:rsidRPr="00A377CC">
        <w:rPr>
          <w:sz w:val="22"/>
          <w:szCs w:val="22"/>
        </w:rPr>
        <w:t xml:space="preserve"> </w:t>
      </w:r>
      <w:proofErr w:type="spellStart"/>
      <w:r w:rsidR="001C4E94" w:rsidRPr="00A377CC">
        <w:rPr>
          <w:sz w:val="22"/>
          <w:szCs w:val="22"/>
        </w:rPr>
        <w:t>Pulay</w:t>
      </w:r>
      <w:proofErr w:type="spellEnd"/>
      <w:r w:rsidR="001C4E94" w:rsidRPr="00A377CC">
        <w:rPr>
          <w:sz w:val="22"/>
          <w:szCs w:val="22"/>
        </w:rPr>
        <w:t>, “</w:t>
      </w:r>
      <w:r w:rsidR="001C4E94" w:rsidRPr="00A377CC">
        <w:rPr>
          <w:rStyle w:val="Strong"/>
          <w:b w:val="0"/>
          <w:sz w:val="22"/>
        </w:rPr>
        <w:t>Analytical Derivative Methods in Quantum Chemistry,”</w:t>
      </w:r>
      <w:r w:rsidR="001C4E94" w:rsidRPr="00A377CC">
        <w:rPr>
          <w:rStyle w:val="Strong"/>
          <w:sz w:val="22"/>
        </w:rPr>
        <w:t xml:space="preserve"> </w:t>
      </w:r>
      <w:r w:rsidR="001C4E94" w:rsidRPr="00A377CC">
        <w:rPr>
          <w:rStyle w:val="Strong"/>
          <w:b w:val="0"/>
          <w:i/>
          <w:sz w:val="22"/>
        </w:rPr>
        <w:t>Adv. Chem. Phys</w:t>
      </w:r>
      <w:r w:rsidR="001C4E94">
        <w:rPr>
          <w:rStyle w:val="Strong"/>
          <w:b w:val="0"/>
          <w:i/>
          <w:sz w:val="22"/>
        </w:rPr>
        <w:t>: Ab initio Methods in Quantum Chemistry Part 2</w:t>
      </w:r>
      <w:r w:rsidR="001C4E94">
        <w:rPr>
          <w:rStyle w:val="Strong"/>
          <w:b w:val="0"/>
          <w:sz w:val="22"/>
        </w:rPr>
        <w:t>,</w:t>
      </w:r>
      <w:r w:rsidR="001C4E94" w:rsidRPr="00A377CC">
        <w:rPr>
          <w:rStyle w:val="Strong"/>
          <w:i/>
          <w:sz w:val="22"/>
        </w:rPr>
        <w:t xml:space="preserve"> </w:t>
      </w:r>
      <w:r w:rsidR="001C4E94" w:rsidRPr="00A377CC">
        <w:rPr>
          <w:rStyle w:val="Strong"/>
          <w:sz w:val="22"/>
        </w:rPr>
        <w:t xml:space="preserve">1987, </w:t>
      </w:r>
      <w:r w:rsidR="001C4E94" w:rsidRPr="00A377CC">
        <w:rPr>
          <w:rStyle w:val="Strong"/>
          <w:b w:val="0"/>
          <w:i/>
          <w:sz w:val="22"/>
        </w:rPr>
        <w:t>69</w:t>
      </w:r>
      <w:r w:rsidR="001C4E94" w:rsidRPr="00A377CC">
        <w:rPr>
          <w:rStyle w:val="Strong"/>
          <w:b w:val="0"/>
          <w:sz w:val="22"/>
        </w:rPr>
        <w:t>,</w:t>
      </w:r>
      <w:r w:rsidR="001C4E94" w:rsidRPr="00A377CC">
        <w:rPr>
          <w:rStyle w:val="Strong"/>
          <w:sz w:val="22"/>
        </w:rPr>
        <w:t xml:space="preserve"> </w:t>
      </w:r>
      <w:r w:rsidR="001C4E94" w:rsidRPr="00A377CC">
        <w:rPr>
          <w:rStyle w:val="Strong"/>
          <w:b w:val="0"/>
          <w:sz w:val="22"/>
        </w:rPr>
        <w:t>241-286.)</w:t>
      </w:r>
      <w:r w:rsidR="001C4E94">
        <w:rPr>
          <w:rStyle w:val="Strong"/>
          <w:b w:val="0"/>
          <w:sz w:val="22"/>
        </w:rPr>
        <w:t xml:space="preserve">  </w:t>
      </w:r>
    </w:p>
    <w:p w:rsidR="00C141B9" w:rsidRDefault="00C141B9" w:rsidP="009D7B63">
      <w:pPr>
        <w:jc w:val="left"/>
        <w:rPr>
          <w:sz w:val="22"/>
          <w:szCs w:val="22"/>
        </w:rPr>
      </w:pPr>
    </w:p>
    <w:p w:rsidR="00C141B9" w:rsidRDefault="00C141B9" w:rsidP="009D7B63">
      <w:pPr>
        <w:jc w:val="left"/>
        <w:rPr>
          <w:sz w:val="22"/>
          <w:szCs w:val="22"/>
        </w:rPr>
      </w:pPr>
      <w:r>
        <w:rPr>
          <w:sz w:val="22"/>
          <w:szCs w:val="22"/>
        </w:rPr>
        <w:t>Evaluating these other terms can be done, but involves differentiating the two-electron integrals, which adds computational expense.</w:t>
      </w:r>
    </w:p>
    <w:p w:rsidR="00C141B9" w:rsidRDefault="00C141B9" w:rsidP="009D7B63">
      <w:pPr>
        <w:jc w:val="left"/>
        <w:rPr>
          <w:sz w:val="22"/>
          <w:szCs w:val="22"/>
        </w:rPr>
      </w:pPr>
    </w:p>
    <w:p w:rsidR="00C141B9" w:rsidRDefault="00C141B9" w:rsidP="009D7B63">
      <w:pPr>
        <w:jc w:val="left"/>
        <w:rPr>
          <w:rStyle w:val="Strong"/>
          <w:b w:val="0"/>
          <w:sz w:val="22"/>
        </w:rPr>
      </w:pPr>
      <w:r w:rsidRPr="00A377CC">
        <w:rPr>
          <w:sz w:val="22"/>
          <w:szCs w:val="22"/>
        </w:rPr>
        <w:t xml:space="preserve">Second-derivatives of energy even more complicated.  </w:t>
      </w:r>
      <w:r w:rsidR="00A377CC">
        <w:rPr>
          <w:sz w:val="22"/>
          <w:szCs w:val="22"/>
        </w:rPr>
        <w:t>Can be evaluated analytically</w:t>
      </w:r>
      <w:r w:rsidR="001C4E94">
        <w:rPr>
          <w:sz w:val="22"/>
          <w:szCs w:val="22"/>
        </w:rPr>
        <w:t xml:space="preserve">, through solution of “Coupled Perturbed </w:t>
      </w:r>
      <w:proofErr w:type="spellStart"/>
      <w:r w:rsidR="001C4E94">
        <w:rPr>
          <w:sz w:val="22"/>
          <w:szCs w:val="22"/>
        </w:rPr>
        <w:t>Hartree-Fock</w:t>
      </w:r>
      <w:proofErr w:type="spellEnd"/>
      <w:r w:rsidR="001C4E94">
        <w:rPr>
          <w:sz w:val="22"/>
          <w:szCs w:val="22"/>
        </w:rPr>
        <w:t>” equations</w:t>
      </w:r>
      <w:r w:rsidR="00A377CC">
        <w:rPr>
          <w:sz w:val="22"/>
          <w:szCs w:val="22"/>
        </w:rPr>
        <w:t xml:space="preserve">.  </w:t>
      </w:r>
      <w:r w:rsidR="00A377CC">
        <w:rPr>
          <w:rStyle w:val="Strong"/>
          <w:b w:val="0"/>
          <w:sz w:val="22"/>
        </w:rPr>
        <w:t>More common</w:t>
      </w:r>
      <w:r w:rsidR="009611A9">
        <w:rPr>
          <w:rStyle w:val="Strong"/>
          <w:b w:val="0"/>
          <w:sz w:val="22"/>
        </w:rPr>
        <w:t xml:space="preserve"> for correlated methods and DFT </w:t>
      </w:r>
      <w:r w:rsidR="00A377CC">
        <w:rPr>
          <w:rStyle w:val="Strong"/>
          <w:b w:val="0"/>
          <w:sz w:val="22"/>
        </w:rPr>
        <w:t>to use finite difference</w:t>
      </w:r>
      <w:r w:rsidR="00046489">
        <w:rPr>
          <w:rStyle w:val="Strong"/>
          <w:b w:val="0"/>
          <w:sz w:val="22"/>
        </w:rPr>
        <w:t>s</w:t>
      </w:r>
      <w:r w:rsidR="00A377CC">
        <w:rPr>
          <w:rStyle w:val="Strong"/>
          <w:b w:val="0"/>
          <w:sz w:val="22"/>
        </w:rPr>
        <w:t>.</w:t>
      </w:r>
    </w:p>
    <w:p w:rsidR="00046489" w:rsidRDefault="00046489" w:rsidP="009D7B63">
      <w:pPr>
        <w:jc w:val="left"/>
        <w:rPr>
          <w:rStyle w:val="Strong"/>
          <w:b w:val="0"/>
          <w:sz w:val="22"/>
        </w:rPr>
      </w:pPr>
    </w:p>
    <w:p w:rsidR="00046489" w:rsidRPr="00046489" w:rsidRDefault="00046489" w:rsidP="009D7B63">
      <w:pPr>
        <w:jc w:val="left"/>
        <w:rPr>
          <w:rStyle w:val="Strong"/>
          <w:b w:val="0"/>
          <w:sz w:val="22"/>
        </w:rPr>
      </w:pPr>
      <w:r>
        <w:rPr>
          <w:rStyle w:val="Strong"/>
          <w:b w:val="0"/>
          <w:sz w:val="22"/>
        </w:rPr>
        <w:t xml:space="preserve">If </w:t>
      </w:r>
      <w:r>
        <w:rPr>
          <w:rStyle w:val="Strong"/>
          <w:b w:val="0"/>
          <w:i/>
          <w:sz w:val="22"/>
        </w:rPr>
        <w:t>E</w:t>
      </w:r>
      <w:r w:rsidRPr="00046489">
        <w:rPr>
          <w:rStyle w:val="Strong"/>
          <w:b w:val="0"/>
          <w:sz w:val="22"/>
          <w:vertAlign w:val="subscript"/>
        </w:rPr>
        <w:t>PES</w:t>
      </w:r>
      <w:r>
        <w:rPr>
          <w:rStyle w:val="Strong"/>
          <w:b w:val="0"/>
          <w:sz w:val="22"/>
        </w:rPr>
        <w:t xml:space="preserve"> is locally harmonic, then a good estimate of the second derivative can be obtained by calculating the first-derivative at some small displacements </w:t>
      </w:r>
      <w:r>
        <w:rPr>
          <w:rStyle w:val="Strong"/>
          <w:b w:val="0"/>
          <w:i/>
          <w:sz w:val="22"/>
        </w:rPr>
        <w:t>h</w:t>
      </w:r>
      <w:r>
        <w:rPr>
          <w:rStyle w:val="Strong"/>
          <w:b w:val="0"/>
          <w:sz w:val="22"/>
        </w:rPr>
        <w:t xml:space="preserve"> away from the point of interest.  Typical approach </w:t>
      </w:r>
      <w:r>
        <w:rPr>
          <w:rStyle w:val="Strong"/>
          <w:b w:val="0"/>
          <w:i/>
          <w:sz w:val="22"/>
        </w:rPr>
        <w:t>assumes</w:t>
      </w:r>
      <w:r>
        <w:rPr>
          <w:rStyle w:val="Strong"/>
          <w:b w:val="0"/>
          <w:sz w:val="22"/>
        </w:rPr>
        <w:t xml:space="preserve"> that the point of interest is a minimum, i.e. that </w:t>
      </w:r>
      <w:r>
        <w:rPr>
          <w:rStyle w:val="Strong"/>
          <w:sz w:val="22"/>
        </w:rPr>
        <w:t>g</w:t>
      </w:r>
      <w:r>
        <w:rPr>
          <w:rStyle w:val="Strong"/>
          <w:b w:val="0"/>
          <w:sz w:val="22"/>
        </w:rPr>
        <w:t xml:space="preserve"> = 0.  If not so, Hessian will </w:t>
      </w:r>
      <w:r>
        <w:rPr>
          <w:rStyle w:val="Strong"/>
          <w:b w:val="0"/>
          <w:i/>
          <w:sz w:val="22"/>
        </w:rPr>
        <w:t>not</w:t>
      </w:r>
      <w:r>
        <w:rPr>
          <w:rStyle w:val="Strong"/>
          <w:b w:val="0"/>
          <w:sz w:val="22"/>
        </w:rPr>
        <w:t xml:space="preserve"> be quantitatively correct, but may be qualitatively useful.  </w:t>
      </w:r>
      <w:proofErr w:type="gramStart"/>
      <w:r>
        <w:rPr>
          <w:rStyle w:val="Strong"/>
          <w:b w:val="0"/>
          <w:sz w:val="22"/>
        </w:rPr>
        <w:t>Of course</w:t>
      </w:r>
      <w:proofErr w:type="gramEnd"/>
      <w:r>
        <w:rPr>
          <w:rStyle w:val="Strong"/>
          <w:b w:val="0"/>
          <w:sz w:val="22"/>
        </w:rPr>
        <w:t xml:space="preserve"> could relax this requirement, but requires more computational effort.</w:t>
      </w:r>
    </w:p>
    <w:p w:rsidR="00046489" w:rsidRDefault="00AE12D4" w:rsidP="009D7B63">
      <w:pPr>
        <w:jc w:val="left"/>
        <w:rPr>
          <w:rStyle w:val="Strong"/>
          <w:b w:val="0"/>
          <w:sz w:val="22"/>
        </w:rPr>
      </w:pPr>
      <w:r>
        <w:rPr>
          <w:noProof/>
        </w:rPr>
        <w:lastRenderedPageBreak/>
        <w:drawing>
          <wp:anchor distT="0" distB="0" distL="114300" distR="114300" simplePos="0" relativeHeight="251654656" behindDoc="0" locked="0" layoutInCell="1" allowOverlap="0">
            <wp:simplePos x="0" y="0"/>
            <wp:positionH relativeFrom="column">
              <wp:align>right</wp:align>
            </wp:positionH>
            <wp:positionV relativeFrom="margin">
              <wp:align>top</wp:align>
            </wp:positionV>
            <wp:extent cx="4229100" cy="2997835"/>
            <wp:effectExtent l="0" t="0" r="0" b="0"/>
            <wp:wrapSquare wrapText="bothSides"/>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97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489" w:rsidRDefault="00046489" w:rsidP="009D7B63">
      <w:pPr>
        <w:jc w:val="left"/>
        <w:rPr>
          <w:rStyle w:val="Strong"/>
          <w:b w:val="0"/>
          <w:sz w:val="22"/>
        </w:rPr>
      </w:pPr>
      <w:r>
        <w:rPr>
          <w:rStyle w:val="Strong"/>
          <w:b w:val="0"/>
          <w:i/>
          <w:sz w:val="22"/>
        </w:rPr>
        <w:t>h</w:t>
      </w:r>
      <w:r>
        <w:rPr>
          <w:rStyle w:val="Strong"/>
          <w:b w:val="0"/>
          <w:sz w:val="22"/>
        </w:rPr>
        <w:t xml:space="preserve"> must be small enough to stay in the harmonic region, but big enough to avoid numerical noise swamping the gradients.  </w:t>
      </w:r>
    </w:p>
    <w:p w:rsidR="00046489" w:rsidRDefault="00046489" w:rsidP="009D7B63">
      <w:pPr>
        <w:jc w:val="left"/>
        <w:rPr>
          <w:rStyle w:val="Strong"/>
          <w:b w:val="0"/>
          <w:sz w:val="22"/>
        </w:rPr>
      </w:pPr>
    </w:p>
    <w:p w:rsidR="00046489" w:rsidRDefault="00046489" w:rsidP="009D7B63">
      <w:pPr>
        <w:jc w:val="left"/>
        <w:rPr>
          <w:rStyle w:val="Strong"/>
          <w:b w:val="0"/>
          <w:sz w:val="22"/>
        </w:rPr>
      </w:pPr>
      <w:r>
        <w:rPr>
          <w:rStyle w:val="Strong"/>
          <w:b w:val="0"/>
          <w:sz w:val="22"/>
        </w:rPr>
        <w:t xml:space="preserve">For a molecule with </w:t>
      </w:r>
      <w:r>
        <w:rPr>
          <w:rStyle w:val="Strong"/>
          <w:b w:val="0"/>
          <w:i/>
          <w:sz w:val="22"/>
        </w:rPr>
        <w:t>N</w:t>
      </w:r>
      <w:r>
        <w:rPr>
          <w:rStyle w:val="Strong"/>
          <w:b w:val="0"/>
          <w:sz w:val="22"/>
        </w:rPr>
        <w:t xml:space="preserve"> atoms, to construct complete Hessian 3</w:t>
      </w:r>
      <w:r>
        <w:rPr>
          <w:rStyle w:val="Strong"/>
          <w:b w:val="0"/>
          <w:i/>
          <w:sz w:val="22"/>
        </w:rPr>
        <w:t>N</w:t>
      </w:r>
      <w:r>
        <w:rPr>
          <w:rStyle w:val="Strong"/>
          <w:b w:val="0"/>
          <w:sz w:val="22"/>
        </w:rPr>
        <w:t xml:space="preserve"> × 3</w:t>
      </w:r>
      <w:r>
        <w:rPr>
          <w:rStyle w:val="Strong"/>
          <w:b w:val="0"/>
          <w:i/>
          <w:sz w:val="22"/>
        </w:rPr>
        <w:t>N</w:t>
      </w:r>
      <w:r>
        <w:rPr>
          <w:rStyle w:val="Strong"/>
          <w:b w:val="0"/>
          <w:sz w:val="22"/>
        </w:rPr>
        <w:t xml:space="preserve"> Hessian, have to evaluate gradients 2*3</w:t>
      </w:r>
      <w:r>
        <w:rPr>
          <w:rStyle w:val="Strong"/>
          <w:b w:val="0"/>
          <w:i/>
          <w:sz w:val="22"/>
        </w:rPr>
        <w:t>N</w:t>
      </w:r>
      <w:r>
        <w:rPr>
          <w:rStyle w:val="Strong"/>
          <w:b w:val="0"/>
          <w:sz w:val="22"/>
        </w:rPr>
        <w:t xml:space="preserve"> times for two-sided differencing.  Each pair of displacements completes one row.</w:t>
      </w:r>
      <w:r w:rsidR="00BE71A3">
        <w:rPr>
          <w:rStyle w:val="Strong"/>
          <w:b w:val="0"/>
          <w:sz w:val="22"/>
        </w:rPr>
        <w:t xml:space="preserve">  Obviously tends to be quite expensive.</w:t>
      </w:r>
    </w:p>
    <w:p w:rsidR="001E7113" w:rsidRDefault="001E7113" w:rsidP="009D7B63">
      <w:pPr>
        <w:jc w:val="left"/>
        <w:rPr>
          <w:rStyle w:val="Strong"/>
          <w:b w:val="0"/>
          <w:sz w:val="22"/>
        </w:rPr>
      </w:pPr>
    </w:p>
    <w:p w:rsidR="001E7113" w:rsidRDefault="001E7113" w:rsidP="009D7B63">
      <w:pPr>
        <w:jc w:val="left"/>
        <w:rPr>
          <w:rStyle w:val="Strong"/>
          <w:b w:val="0"/>
          <w:sz w:val="22"/>
        </w:rPr>
      </w:pPr>
      <w:r>
        <w:rPr>
          <w:rStyle w:val="Strong"/>
          <w:b w:val="0"/>
          <w:sz w:val="22"/>
        </w:rPr>
        <w:t xml:space="preserve">To get better </w:t>
      </w:r>
      <w:r w:rsidR="009611A9">
        <w:rPr>
          <w:rStyle w:val="Strong"/>
          <w:b w:val="0"/>
          <w:sz w:val="22"/>
        </w:rPr>
        <w:t xml:space="preserve">precision and </w:t>
      </w:r>
      <w:r>
        <w:rPr>
          <w:rStyle w:val="Strong"/>
          <w:b w:val="0"/>
          <w:sz w:val="22"/>
        </w:rPr>
        <w:t>accuracy, could calculate even more than two displacements, and could even fit to a more complicated function than a harmonic potential.</w:t>
      </w:r>
    </w:p>
    <w:p w:rsidR="00956936" w:rsidRPr="00BD533A" w:rsidRDefault="00956936" w:rsidP="00956936">
      <w:pPr>
        <w:pStyle w:val="NumberedHeading"/>
      </w:pPr>
      <w:r>
        <w:t>Optimization algorithms</w:t>
      </w:r>
    </w:p>
    <w:p w:rsidR="001C4E94" w:rsidRDefault="001C4E94" w:rsidP="009D7B63">
      <w:pPr>
        <w:jc w:val="left"/>
        <w:rPr>
          <w:sz w:val="22"/>
          <w:szCs w:val="22"/>
        </w:rPr>
      </w:pPr>
      <w:r>
        <w:rPr>
          <w:sz w:val="22"/>
          <w:szCs w:val="22"/>
        </w:rPr>
        <w:t xml:space="preserve">One of the most common tasks we have is finding the “optimum” geometry of a molecule, which translates into finding a minimum point on </w:t>
      </w:r>
      <w:r>
        <w:rPr>
          <w:i/>
          <w:sz w:val="22"/>
          <w:szCs w:val="22"/>
        </w:rPr>
        <w:t>E</w:t>
      </w:r>
      <w:r w:rsidRPr="001C4E94">
        <w:rPr>
          <w:sz w:val="22"/>
          <w:szCs w:val="22"/>
          <w:vertAlign w:val="subscript"/>
        </w:rPr>
        <w:t>PES</w:t>
      </w:r>
      <w:r>
        <w:rPr>
          <w:sz w:val="22"/>
          <w:szCs w:val="22"/>
        </w:rPr>
        <w:t xml:space="preserve">.  This is a general problem in Numerical Optimization.  Sholl and Steckel, Section 3.3, has a nice write-up on general features of optimizations.  </w:t>
      </w:r>
      <w:r w:rsidR="00CF4FBF">
        <w:rPr>
          <w:sz w:val="22"/>
          <w:szCs w:val="22"/>
        </w:rPr>
        <w:t xml:space="preserve">Also see Schlegel reference from figure above.  </w:t>
      </w:r>
      <w:r>
        <w:rPr>
          <w:sz w:val="22"/>
          <w:szCs w:val="22"/>
        </w:rPr>
        <w:t>I’ll give more general comments.</w:t>
      </w:r>
    </w:p>
    <w:p w:rsidR="001C4E94" w:rsidRDefault="001C4E94" w:rsidP="009D7B63">
      <w:pPr>
        <w:jc w:val="left"/>
        <w:rPr>
          <w:sz w:val="22"/>
          <w:szCs w:val="22"/>
        </w:rPr>
      </w:pPr>
    </w:p>
    <w:p w:rsidR="00BD533A" w:rsidRDefault="001C4E94" w:rsidP="009D7B63">
      <w:pPr>
        <w:jc w:val="left"/>
        <w:rPr>
          <w:sz w:val="22"/>
          <w:szCs w:val="22"/>
        </w:rPr>
      </w:pPr>
      <w:r>
        <w:rPr>
          <w:sz w:val="22"/>
          <w:szCs w:val="22"/>
        </w:rPr>
        <w:t>“</w:t>
      </w:r>
      <w:r w:rsidR="005F23B9">
        <w:rPr>
          <w:sz w:val="22"/>
          <w:szCs w:val="22"/>
        </w:rPr>
        <w:t>Energy-only</w:t>
      </w:r>
      <w:r>
        <w:rPr>
          <w:sz w:val="22"/>
          <w:szCs w:val="22"/>
        </w:rPr>
        <w:t xml:space="preserve">” algorithms search for minima without any gradient/force information.  </w:t>
      </w:r>
      <w:r w:rsidR="001E7113">
        <w:rPr>
          <w:sz w:val="22"/>
          <w:szCs w:val="22"/>
        </w:rPr>
        <w:t>Effectively i</w:t>
      </w:r>
      <w:r w:rsidR="000E50E8">
        <w:rPr>
          <w:sz w:val="22"/>
          <w:szCs w:val="22"/>
        </w:rPr>
        <w:t xml:space="preserve">nfer gradients and Hessian from lots of displacements.  </w:t>
      </w:r>
      <w:r>
        <w:rPr>
          <w:sz w:val="22"/>
          <w:szCs w:val="22"/>
        </w:rPr>
        <w:t>These tend to be very slow to converge and are only used in specialized situations.</w:t>
      </w:r>
    </w:p>
    <w:p w:rsidR="001C4E94" w:rsidRDefault="001C4E94" w:rsidP="009D7B63">
      <w:pPr>
        <w:jc w:val="left"/>
        <w:rPr>
          <w:sz w:val="22"/>
          <w:szCs w:val="22"/>
        </w:rPr>
      </w:pPr>
    </w:p>
    <w:p w:rsidR="001C4E94" w:rsidRDefault="001C4E94" w:rsidP="009D7B63">
      <w:pPr>
        <w:jc w:val="left"/>
        <w:rPr>
          <w:sz w:val="22"/>
          <w:szCs w:val="22"/>
        </w:rPr>
      </w:pPr>
      <w:r>
        <w:rPr>
          <w:sz w:val="22"/>
          <w:szCs w:val="22"/>
        </w:rPr>
        <w:t xml:space="preserve">While it costs </w:t>
      </w:r>
      <w:r w:rsidR="000E50E8">
        <w:rPr>
          <w:sz w:val="22"/>
          <w:szCs w:val="22"/>
        </w:rPr>
        <w:t xml:space="preserve">computationally </w:t>
      </w:r>
      <w:r>
        <w:rPr>
          <w:sz w:val="22"/>
          <w:szCs w:val="22"/>
        </w:rPr>
        <w:t>to calculate gradients</w:t>
      </w:r>
      <w:r w:rsidR="001E7113">
        <w:rPr>
          <w:sz w:val="22"/>
          <w:szCs w:val="22"/>
        </w:rPr>
        <w:t xml:space="preserve"> analytically</w:t>
      </w:r>
      <w:r>
        <w:rPr>
          <w:sz w:val="22"/>
          <w:szCs w:val="22"/>
        </w:rPr>
        <w:t xml:space="preserve">, having them on hand vastly increases the </w:t>
      </w:r>
      <w:r w:rsidR="000E50E8">
        <w:rPr>
          <w:sz w:val="22"/>
          <w:szCs w:val="22"/>
        </w:rPr>
        <w:t xml:space="preserve">speed </w:t>
      </w:r>
      <w:r>
        <w:rPr>
          <w:sz w:val="22"/>
          <w:szCs w:val="22"/>
        </w:rPr>
        <w:t>of optimizations.</w:t>
      </w:r>
    </w:p>
    <w:p w:rsidR="001C4E94" w:rsidRDefault="001C4E94" w:rsidP="009D7B63">
      <w:pPr>
        <w:jc w:val="left"/>
        <w:rPr>
          <w:sz w:val="22"/>
          <w:szCs w:val="22"/>
        </w:rPr>
      </w:pPr>
      <w:r>
        <w:rPr>
          <w:sz w:val="22"/>
          <w:szCs w:val="22"/>
        </w:rPr>
        <w:t xml:space="preserve"> </w:t>
      </w:r>
    </w:p>
    <w:p w:rsidR="001153DE" w:rsidRPr="001153DE" w:rsidRDefault="001153DE" w:rsidP="009D7B63">
      <w:pPr>
        <w:jc w:val="left"/>
        <w:rPr>
          <w:sz w:val="22"/>
          <w:szCs w:val="22"/>
        </w:rPr>
      </w:pPr>
      <w:r w:rsidRPr="001153DE">
        <w:rPr>
          <w:i/>
          <w:sz w:val="22"/>
          <w:szCs w:val="22"/>
          <w:u w:val="single"/>
        </w:rPr>
        <w:t>Steepest descent</w:t>
      </w:r>
      <w:r>
        <w:rPr>
          <w:sz w:val="22"/>
          <w:szCs w:val="22"/>
        </w:rPr>
        <w:t xml:space="preserve">: </w:t>
      </w:r>
      <w:r w:rsidR="000E50E8">
        <w:rPr>
          <w:sz w:val="22"/>
          <w:szCs w:val="22"/>
        </w:rPr>
        <w:t xml:space="preserve">Consider some set of coordinates </w:t>
      </w:r>
      <w:r w:rsidR="00F5570C">
        <w:rPr>
          <w:b/>
          <w:sz w:val="22"/>
          <w:szCs w:val="22"/>
        </w:rPr>
        <w:t xml:space="preserve">R </w:t>
      </w:r>
      <w:r w:rsidR="000E50E8">
        <w:rPr>
          <w:sz w:val="22"/>
          <w:szCs w:val="22"/>
        </w:rPr>
        <w:t xml:space="preserve">for which we have </w:t>
      </w:r>
      <w:r w:rsidR="000E50E8">
        <w:rPr>
          <w:i/>
          <w:sz w:val="22"/>
          <w:szCs w:val="22"/>
        </w:rPr>
        <w:t>E</w:t>
      </w:r>
      <w:r w:rsidR="000E50E8" w:rsidRPr="000E50E8">
        <w:rPr>
          <w:sz w:val="22"/>
          <w:szCs w:val="22"/>
          <w:vertAlign w:val="subscript"/>
        </w:rPr>
        <w:t>PES</w:t>
      </w:r>
      <w:r w:rsidR="000E50E8">
        <w:rPr>
          <w:i/>
          <w:sz w:val="22"/>
          <w:szCs w:val="22"/>
        </w:rPr>
        <w:t xml:space="preserve"> </w:t>
      </w:r>
      <w:r w:rsidR="000E50E8">
        <w:rPr>
          <w:sz w:val="22"/>
          <w:szCs w:val="22"/>
        </w:rPr>
        <w:t xml:space="preserve">and </w:t>
      </w:r>
      <w:r w:rsidR="000E50E8">
        <w:rPr>
          <w:b/>
          <w:sz w:val="22"/>
          <w:szCs w:val="22"/>
        </w:rPr>
        <w:t>g</w:t>
      </w:r>
      <w:r w:rsidR="000E50E8" w:rsidRPr="000E50E8">
        <w:rPr>
          <w:sz w:val="22"/>
          <w:szCs w:val="22"/>
        </w:rPr>
        <w:t xml:space="preserve">.  </w:t>
      </w:r>
      <w:r w:rsidR="000E50E8">
        <w:rPr>
          <w:sz w:val="22"/>
          <w:szCs w:val="22"/>
        </w:rPr>
        <w:t>Most straight-forward approach would be to move atoms in direction of –</w:t>
      </w:r>
      <w:r w:rsidR="000E50E8">
        <w:rPr>
          <w:b/>
          <w:sz w:val="22"/>
          <w:szCs w:val="22"/>
        </w:rPr>
        <w:t>g</w:t>
      </w:r>
      <w:r w:rsidR="000E50E8">
        <w:rPr>
          <w:sz w:val="22"/>
          <w:szCs w:val="22"/>
        </w:rPr>
        <w:t xml:space="preserve">, i.e. </w:t>
      </w:r>
      <w:r>
        <w:rPr>
          <w:sz w:val="22"/>
          <w:szCs w:val="22"/>
        </w:rPr>
        <w:t xml:space="preserve">find </w:t>
      </w:r>
      <w:r w:rsidRPr="001153DE">
        <w:rPr>
          <w:i/>
          <w:sz w:val="22"/>
          <w:szCs w:val="22"/>
        </w:rPr>
        <w:t>λ</w:t>
      </w:r>
      <w:r>
        <w:rPr>
          <w:sz w:val="22"/>
          <w:szCs w:val="22"/>
        </w:rPr>
        <w:t xml:space="preserve"> such that coordinates </w:t>
      </w:r>
      <w:r w:rsidR="009173DB" w:rsidRPr="001153DE">
        <w:rPr>
          <w:noProof/>
          <w:position w:val="-10"/>
          <w:sz w:val="22"/>
          <w:szCs w:val="22"/>
        </w:rPr>
        <w:object w:dxaOrig="1200" w:dyaOrig="320">
          <v:shape id="_x0000_i1040" type="#_x0000_t75" alt="" style="width:60.1pt;height:15.85pt;mso-width-percent:0;mso-height-percent:0;mso-width-percent:0;mso-height-percent:0" o:ole="">
            <v:imagedata r:id="rId25" o:title=""/>
          </v:shape>
          <o:OLEObject Type="Embed" ProgID="Equation.DSMT4" ShapeID="_x0000_i1040" DrawAspect="Content" ObjectID="_1631654608" r:id="rId26"/>
        </w:object>
      </w:r>
      <w:r>
        <w:rPr>
          <w:sz w:val="22"/>
          <w:szCs w:val="22"/>
        </w:rPr>
        <w:t xml:space="preserve">have </w:t>
      </w:r>
      <w:proofErr w:type="spellStart"/>
      <w:r>
        <w:rPr>
          <w:sz w:val="22"/>
          <w:szCs w:val="22"/>
        </w:rPr>
        <w:t>mimimum</w:t>
      </w:r>
      <w:proofErr w:type="spellEnd"/>
      <w:r>
        <w:rPr>
          <w:sz w:val="22"/>
          <w:szCs w:val="22"/>
        </w:rPr>
        <w:t xml:space="preserve"> energy.  Called a line-search.  Repeat starting from updated </w:t>
      </w:r>
      <w:r w:rsidRPr="001153DE">
        <w:rPr>
          <w:b/>
          <w:sz w:val="22"/>
          <w:szCs w:val="22"/>
        </w:rPr>
        <w:t>R</w:t>
      </w:r>
      <w:r>
        <w:rPr>
          <w:sz w:val="22"/>
          <w:szCs w:val="22"/>
        </w:rPr>
        <w:t>′ until Δ</w:t>
      </w:r>
      <w:r>
        <w:rPr>
          <w:i/>
          <w:sz w:val="22"/>
          <w:szCs w:val="22"/>
        </w:rPr>
        <w:t>E</w:t>
      </w:r>
      <w:r w:rsidRPr="001153DE">
        <w:rPr>
          <w:sz w:val="22"/>
          <w:szCs w:val="22"/>
          <w:vertAlign w:val="subscript"/>
        </w:rPr>
        <w:t>PES</w:t>
      </w:r>
      <w:r>
        <w:rPr>
          <w:i/>
          <w:sz w:val="22"/>
          <w:szCs w:val="22"/>
        </w:rPr>
        <w:t xml:space="preserve"> </w:t>
      </w:r>
      <w:r>
        <w:rPr>
          <w:sz w:val="22"/>
          <w:szCs w:val="22"/>
        </w:rPr>
        <w:t xml:space="preserve">or </w:t>
      </w:r>
      <w:r>
        <w:rPr>
          <w:b/>
          <w:sz w:val="22"/>
          <w:szCs w:val="22"/>
        </w:rPr>
        <w:t>g</w:t>
      </w:r>
      <w:r>
        <w:rPr>
          <w:sz w:val="22"/>
          <w:szCs w:val="22"/>
        </w:rPr>
        <w:t xml:space="preserve"> is sufficiently small.  This general algorithm is called “</w:t>
      </w:r>
      <w:r w:rsidRPr="001153DE">
        <w:rPr>
          <w:sz w:val="22"/>
          <w:szCs w:val="22"/>
        </w:rPr>
        <w:t>steepest descent</w:t>
      </w:r>
      <w:r>
        <w:rPr>
          <w:sz w:val="22"/>
          <w:szCs w:val="22"/>
        </w:rPr>
        <w:t xml:space="preserve">.”  While every step lowers </w:t>
      </w:r>
      <w:r w:rsidR="00D666C8">
        <w:rPr>
          <w:sz w:val="22"/>
          <w:szCs w:val="22"/>
        </w:rPr>
        <w:t xml:space="preserve">the </w:t>
      </w:r>
      <w:r>
        <w:rPr>
          <w:sz w:val="22"/>
          <w:szCs w:val="22"/>
        </w:rPr>
        <w:t>energy, this algorithm tends to converge very slowly</w:t>
      </w:r>
      <w:r w:rsidR="00D666C8">
        <w:rPr>
          <w:sz w:val="22"/>
          <w:szCs w:val="22"/>
        </w:rPr>
        <w:t xml:space="preserve"> near a minimum</w:t>
      </w:r>
      <w:r>
        <w:rPr>
          <w:sz w:val="22"/>
          <w:szCs w:val="22"/>
        </w:rPr>
        <w:t>.</w:t>
      </w:r>
    </w:p>
    <w:p w:rsidR="001153DE" w:rsidRDefault="001153DE" w:rsidP="009D7B63">
      <w:pPr>
        <w:jc w:val="left"/>
        <w:rPr>
          <w:sz w:val="22"/>
          <w:szCs w:val="22"/>
        </w:rPr>
      </w:pPr>
    </w:p>
    <w:p w:rsidR="00F514D9" w:rsidRDefault="001153DE" w:rsidP="009D7B63">
      <w:pPr>
        <w:jc w:val="left"/>
        <w:rPr>
          <w:sz w:val="22"/>
          <w:szCs w:val="22"/>
        </w:rPr>
      </w:pPr>
      <w:r w:rsidRPr="001153DE">
        <w:rPr>
          <w:i/>
          <w:sz w:val="22"/>
          <w:szCs w:val="22"/>
          <w:u w:val="single"/>
        </w:rPr>
        <w:t>Conjugate gradient</w:t>
      </w:r>
      <w:r>
        <w:rPr>
          <w:sz w:val="22"/>
          <w:szCs w:val="22"/>
        </w:rPr>
        <w:t xml:space="preserve">: </w:t>
      </w:r>
      <w:r w:rsidR="00F514D9">
        <w:rPr>
          <w:sz w:val="22"/>
          <w:szCs w:val="22"/>
        </w:rPr>
        <w:t xml:space="preserve">Disadvantage of steepest descent is that it loses information about previous steps.  Notion of “conjugate gradient” search is to augment steepest descent with requirement to keep </w:t>
      </w:r>
      <w:r w:rsidR="00D666C8">
        <w:rPr>
          <w:sz w:val="22"/>
          <w:szCs w:val="22"/>
        </w:rPr>
        <w:t xml:space="preserve">each </w:t>
      </w:r>
      <w:r w:rsidR="00F514D9">
        <w:rPr>
          <w:sz w:val="22"/>
          <w:szCs w:val="22"/>
        </w:rPr>
        <w:t xml:space="preserve">step orthogonal to some number of previous steps.  </w:t>
      </w:r>
      <w:proofErr w:type="gramStart"/>
      <w:r w:rsidR="00F514D9">
        <w:rPr>
          <w:sz w:val="22"/>
          <w:szCs w:val="22"/>
        </w:rPr>
        <w:t>Generally</w:t>
      </w:r>
      <w:proofErr w:type="gramEnd"/>
      <w:r w:rsidR="00F514D9">
        <w:rPr>
          <w:sz w:val="22"/>
          <w:szCs w:val="22"/>
        </w:rPr>
        <w:t xml:space="preserve"> performs much better than steepest descent</w:t>
      </w:r>
      <w:r w:rsidR="00D666C8">
        <w:rPr>
          <w:sz w:val="22"/>
          <w:szCs w:val="22"/>
        </w:rPr>
        <w:t>, and is often the first choice if far from an equilibrium geometry</w:t>
      </w:r>
      <w:r w:rsidR="00F514D9">
        <w:rPr>
          <w:sz w:val="22"/>
          <w:szCs w:val="22"/>
        </w:rPr>
        <w:t>.</w:t>
      </w:r>
    </w:p>
    <w:p w:rsidR="00F514D9" w:rsidRDefault="00F514D9" w:rsidP="009D7B63">
      <w:pPr>
        <w:jc w:val="left"/>
        <w:rPr>
          <w:sz w:val="22"/>
          <w:szCs w:val="22"/>
        </w:rPr>
      </w:pPr>
    </w:p>
    <w:p w:rsidR="001F03AB" w:rsidRDefault="005F23B9" w:rsidP="009D7B63">
      <w:pPr>
        <w:jc w:val="left"/>
        <w:rPr>
          <w:sz w:val="22"/>
          <w:szCs w:val="22"/>
        </w:rPr>
      </w:pPr>
      <w:r w:rsidRPr="00F514D9">
        <w:rPr>
          <w:i/>
          <w:sz w:val="22"/>
          <w:szCs w:val="22"/>
          <w:u w:val="single"/>
        </w:rPr>
        <w:t>Quasi-Newton Raphson</w:t>
      </w:r>
      <w:r w:rsidR="00F514D9" w:rsidRPr="00F514D9">
        <w:rPr>
          <w:sz w:val="22"/>
          <w:szCs w:val="22"/>
        </w:rPr>
        <w:t>:</w:t>
      </w:r>
      <w:r w:rsidR="00F514D9">
        <w:rPr>
          <w:sz w:val="22"/>
          <w:szCs w:val="22"/>
        </w:rPr>
        <w:t xml:space="preserve">  The two above only use/require information about </w:t>
      </w:r>
      <w:r w:rsidR="00F514D9">
        <w:rPr>
          <w:b/>
          <w:sz w:val="22"/>
          <w:szCs w:val="22"/>
        </w:rPr>
        <w:t>g</w:t>
      </w:r>
      <w:r w:rsidR="00F514D9">
        <w:rPr>
          <w:sz w:val="22"/>
          <w:szCs w:val="22"/>
        </w:rPr>
        <w:t xml:space="preserve">.  </w:t>
      </w:r>
      <w:r w:rsidR="00F5570C">
        <w:rPr>
          <w:sz w:val="22"/>
          <w:szCs w:val="22"/>
        </w:rPr>
        <w:t>I</w:t>
      </w:r>
      <w:r w:rsidR="00F514D9">
        <w:rPr>
          <w:sz w:val="22"/>
          <w:szCs w:val="22"/>
        </w:rPr>
        <w:t>f we</w:t>
      </w:r>
      <w:r w:rsidR="00F5570C">
        <w:rPr>
          <w:sz w:val="22"/>
          <w:szCs w:val="22"/>
        </w:rPr>
        <w:t xml:space="preserve"> also knew something about the second-derivative of the energy, </w:t>
      </w:r>
      <w:r w:rsidR="00F5570C">
        <w:rPr>
          <w:b/>
          <w:sz w:val="22"/>
          <w:szCs w:val="22"/>
        </w:rPr>
        <w:t>H</w:t>
      </w:r>
      <w:r w:rsidR="00F5570C">
        <w:rPr>
          <w:sz w:val="22"/>
          <w:szCs w:val="22"/>
        </w:rPr>
        <w:t xml:space="preserve">, that </w:t>
      </w:r>
      <w:r w:rsidR="009611A9">
        <w:rPr>
          <w:sz w:val="22"/>
          <w:szCs w:val="22"/>
        </w:rPr>
        <w:t>sh</w:t>
      </w:r>
      <w:r w:rsidR="00F5570C">
        <w:rPr>
          <w:sz w:val="22"/>
          <w:szCs w:val="22"/>
        </w:rPr>
        <w:t>ould speed up</w:t>
      </w:r>
      <w:r w:rsidR="009611A9">
        <w:rPr>
          <w:sz w:val="22"/>
          <w:szCs w:val="22"/>
        </w:rPr>
        <w:t xml:space="preserve"> optimization even further</w:t>
      </w:r>
      <w:r w:rsidR="00F5570C">
        <w:rPr>
          <w:sz w:val="22"/>
          <w:szCs w:val="22"/>
        </w:rPr>
        <w:t xml:space="preserve">.  In one dimension, if function </w:t>
      </w:r>
      <w:r w:rsidR="001F03AB">
        <w:rPr>
          <w:sz w:val="22"/>
          <w:szCs w:val="22"/>
        </w:rPr>
        <w:t>was quadratic, can exactly write</w:t>
      </w:r>
    </w:p>
    <w:p w:rsidR="001F03AB" w:rsidRDefault="001F03AB" w:rsidP="001F03AB">
      <w:pPr>
        <w:pStyle w:val="MTDisplayEquation"/>
      </w:pPr>
      <w:r>
        <w:lastRenderedPageBreak/>
        <w:tab/>
      </w:r>
      <w:r w:rsidR="009173DB" w:rsidRPr="001F03AB">
        <w:rPr>
          <w:noProof/>
          <w:position w:val="-28"/>
        </w:rPr>
        <w:object w:dxaOrig="1380" w:dyaOrig="660">
          <v:shape id="_x0000_i1039" type="#_x0000_t75" alt="" style="width:68.7pt;height:33.05pt;mso-width-percent:0;mso-height-percent:0;mso-width-percent:0;mso-height-percent:0" o:ole="">
            <v:imagedata r:id="rId27" o:title=""/>
          </v:shape>
          <o:OLEObject Type="Embed" ProgID="Equation.DSMT4" ShapeID="_x0000_i1039" DrawAspect="Content" ObjectID="_1631654609" r:id="rId28"/>
        </w:object>
      </w:r>
    </w:p>
    <w:p w:rsidR="001F03AB" w:rsidRDefault="00132A9F" w:rsidP="009D7B63">
      <w:pPr>
        <w:jc w:val="left"/>
        <w:rPr>
          <w:sz w:val="22"/>
          <w:szCs w:val="22"/>
        </w:rPr>
      </w:pPr>
      <w:r>
        <w:rPr>
          <w:sz w:val="22"/>
          <w:szCs w:val="22"/>
        </w:rPr>
        <w:t>I</w:t>
      </w:r>
      <w:r w:rsidR="001F03AB">
        <w:rPr>
          <w:sz w:val="22"/>
          <w:szCs w:val="22"/>
        </w:rPr>
        <w:t xml:space="preserve">f not quadratic, </w:t>
      </w:r>
      <w:r>
        <w:rPr>
          <w:sz w:val="22"/>
          <w:szCs w:val="22"/>
        </w:rPr>
        <w:t xml:space="preserve">make Taylor expansion of energy in </w:t>
      </w:r>
      <w:r w:rsidRPr="00132A9F">
        <w:rPr>
          <w:i/>
          <w:sz w:val="22"/>
          <w:szCs w:val="22"/>
        </w:rPr>
        <w:t>q</w:t>
      </w:r>
      <w:r>
        <w:rPr>
          <w:sz w:val="22"/>
          <w:szCs w:val="22"/>
        </w:rPr>
        <w:t xml:space="preserve"> up to second-order, arrive at same expression for predicting </w:t>
      </w:r>
      <w:r>
        <w:rPr>
          <w:i/>
          <w:sz w:val="22"/>
          <w:szCs w:val="22"/>
        </w:rPr>
        <w:t>q</w:t>
      </w:r>
      <w:r>
        <w:rPr>
          <w:sz w:val="22"/>
          <w:szCs w:val="22"/>
        </w:rPr>
        <w:t xml:space="preserve">′.  Apply </w:t>
      </w:r>
      <w:proofErr w:type="spellStart"/>
      <w:r>
        <w:rPr>
          <w:sz w:val="22"/>
          <w:szCs w:val="22"/>
        </w:rPr>
        <w:t>interatively</w:t>
      </w:r>
      <w:proofErr w:type="spellEnd"/>
      <w:r>
        <w:rPr>
          <w:sz w:val="22"/>
          <w:szCs w:val="22"/>
        </w:rPr>
        <w:t xml:space="preserve">; </w:t>
      </w:r>
      <w:r w:rsidR="001F03AB" w:rsidRPr="00132A9F">
        <w:rPr>
          <w:sz w:val="22"/>
          <w:szCs w:val="22"/>
        </w:rPr>
        <w:t>in</w:t>
      </w:r>
      <w:r w:rsidR="001F03AB">
        <w:rPr>
          <w:sz w:val="22"/>
          <w:szCs w:val="22"/>
        </w:rPr>
        <w:t xml:space="preserve"> well-behaved </w:t>
      </w:r>
      <w:r>
        <w:rPr>
          <w:sz w:val="22"/>
          <w:szCs w:val="22"/>
        </w:rPr>
        <w:t xml:space="preserve">cases </w:t>
      </w:r>
      <w:r w:rsidR="001F03AB">
        <w:rPr>
          <w:sz w:val="22"/>
          <w:szCs w:val="22"/>
        </w:rPr>
        <w:t>this algorithm rapidly converges</w:t>
      </w:r>
      <w:r>
        <w:rPr>
          <w:sz w:val="22"/>
          <w:szCs w:val="22"/>
        </w:rPr>
        <w:t xml:space="preserve"> to local minimum</w:t>
      </w:r>
      <w:r w:rsidR="001F03AB">
        <w:rPr>
          <w:sz w:val="22"/>
          <w:szCs w:val="22"/>
        </w:rPr>
        <w:t>.</w:t>
      </w:r>
    </w:p>
    <w:p w:rsidR="001F03AB" w:rsidRPr="005A4A20" w:rsidRDefault="00AE12D4" w:rsidP="005A4A20">
      <w:pPr>
        <w:jc w:val="center"/>
        <w:rPr>
          <w:sz w:val="22"/>
          <w:szCs w:val="22"/>
        </w:rPr>
      </w:pPr>
      <w:r>
        <w:rPr>
          <w:noProof/>
        </w:rPr>
        <w:drawing>
          <wp:inline distT="0" distB="0" distL="0" distR="0">
            <wp:extent cx="4496435" cy="265112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6435" cy="2651125"/>
                    </a:xfrm>
                    <a:prstGeom prst="rect">
                      <a:avLst/>
                    </a:prstGeom>
                    <a:noFill/>
                    <a:ln>
                      <a:noFill/>
                    </a:ln>
                  </pic:spPr>
                </pic:pic>
              </a:graphicData>
            </a:graphic>
          </wp:inline>
        </w:drawing>
      </w:r>
    </w:p>
    <w:p w:rsidR="001F03AB" w:rsidRPr="00132A9F" w:rsidRDefault="001F03AB" w:rsidP="009D7B63">
      <w:pPr>
        <w:jc w:val="left"/>
        <w:rPr>
          <w:sz w:val="22"/>
          <w:szCs w:val="22"/>
        </w:rPr>
      </w:pPr>
      <w:r>
        <w:rPr>
          <w:sz w:val="22"/>
          <w:szCs w:val="22"/>
        </w:rPr>
        <w:t>Can generalize approach to multiple dimens</w:t>
      </w:r>
      <w:r w:rsidR="00132A9F">
        <w:rPr>
          <w:sz w:val="22"/>
          <w:szCs w:val="22"/>
        </w:rPr>
        <w:t xml:space="preserve">ions.  Make second-order Taylor expansion of energy about </w:t>
      </w:r>
      <w:r w:rsidR="00132A9F">
        <w:rPr>
          <w:b/>
          <w:sz w:val="22"/>
          <w:szCs w:val="22"/>
        </w:rPr>
        <w:t>R</w:t>
      </w:r>
      <w:r w:rsidR="00132A9F">
        <w:rPr>
          <w:sz w:val="22"/>
          <w:szCs w:val="22"/>
        </w:rPr>
        <w:t xml:space="preserve">, can show optimal </w:t>
      </w:r>
    </w:p>
    <w:p w:rsidR="001F03AB" w:rsidRDefault="001F03AB" w:rsidP="001F03AB">
      <w:pPr>
        <w:pStyle w:val="MTDisplayEquation"/>
      </w:pPr>
      <w:r>
        <w:tab/>
      </w:r>
      <w:r w:rsidR="009173DB" w:rsidRPr="001F03AB">
        <w:rPr>
          <w:noProof/>
          <w:position w:val="-10"/>
        </w:rPr>
        <w:object w:dxaOrig="2140" w:dyaOrig="360">
          <v:shape id="_x0000_i1038" type="#_x0000_t75" alt="" style="width:107pt;height:17.85pt;mso-width-percent:0;mso-height-percent:0;mso-width-percent:0;mso-height-percent:0" o:ole="">
            <v:imagedata r:id="rId30" o:title=""/>
          </v:shape>
          <o:OLEObject Type="Embed" ProgID="Equation.DSMT4" ShapeID="_x0000_i1038" DrawAspect="Content" ObjectID="_1631654610" r:id="rId31"/>
        </w:object>
      </w:r>
    </w:p>
    <w:p w:rsidR="001F03AB" w:rsidRDefault="001F03AB" w:rsidP="009D7B63">
      <w:pPr>
        <w:jc w:val="left"/>
        <w:rPr>
          <w:sz w:val="22"/>
          <w:szCs w:val="22"/>
        </w:rPr>
      </w:pPr>
    </w:p>
    <w:p w:rsidR="00132A9F" w:rsidRDefault="00132A9F" w:rsidP="009D7B63">
      <w:pPr>
        <w:jc w:val="left"/>
        <w:rPr>
          <w:sz w:val="22"/>
          <w:szCs w:val="22"/>
        </w:rPr>
      </w:pPr>
      <w:proofErr w:type="gramStart"/>
      <w:r>
        <w:rPr>
          <w:sz w:val="22"/>
          <w:szCs w:val="22"/>
        </w:rPr>
        <w:t>Again</w:t>
      </w:r>
      <w:proofErr w:type="gramEnd"/>
      <w:r>
        <w:rPr>
          <w:sz w:val="22"/>
          <w:szCs w:val="22"/>
        </w:rPr>
        <w:t xml:space="preserve"> can perform line-search in direction </w:t>
      </w:r>
      <w:r>
        <w:rPr>
          <w:b/>
          <w:sz w:val="22"/>
          <w:szCs w:val="22"/>
        </w:rPr>
        <w:t>R′−</w:t>
      </w:r>
      <w:r w:rsidRPr="00132A9F">
        <w:rPr>
          <w:b/>
          <w:sz w:val="22"/>
          <w:szCs w:val="22"/>
        </w:rPr>
        <w:t xml:space="preserve"> </w:t>
      </w:r>
      <w:r>
        <w:rPr>
          <w:b/>
          <w:sz w:val="22"/>
          <w:szCs w:val="22"/>
        </w:rPr>
        <w:t>R</w:t>
      </w:r>
      <w:r>
        <w:rPr>
          <w:sz w:val="22"/>
          <w:szCs w:val="22"/>
        </w:rPr>
        <w:t xml:space="preserve"> if you want.  Apply iteratively.  Called Newton-Raphson method.  This works really well.</w:t>
      </w:r>
    </w:p>
    <w:p w:rsidR="00132A9F" w:rsidRDefault="00132A9F" w:rsidP="009D7B63">
      <w:pPr>
        <w:jc w:val="left"/>
        <w:rPr>
          <w:sz w:val="22"/>
          <w:szCs w:val="22"/>
        </w:rPr>
      </w:pPr>
    </w:p>
    <w:p w:rsidR="001F03AB" w:rsidRPr="0027751D" w:rsidRDefault="00132A9F" w:rsidP="009D7B63">
      <w:pPr>
        <w:jc w:val="left"/>
        <w:rPr>
          <w:sz w:val="22"/>
          <w:szCs w:val="22"/>
        </w:rPr>
      </w:pPr>
      <w:r>
        <w:rPr>
          <w:sz w:val="22"/>
          <w:szCs w:val="22"/>
        </w:rPr>
        <w:t xml:space="preserve">One big, obvious disadvantage is that we need to know the Hessian at each step, and it is expensive to calculate.  Fortunately, it is not important to know it very well, so we often start with a </w:t>
      </w:r>
      <w:r w:rsidRPr="00132A9F">
        <w:rPr>
          <w:i/>
          <w:sz w:val="22"/>
          <w:szCs w:val="22"/>
        </w:rPr>
        <w:t>guess</w:t>
      </w:r>
      <w:r>
        <w:rPr>
          <w:sz w:val="22"/>
          <w:szCs w:val="22"/>
        </w:rPr>
        <w:t xml:space="preserve"> of the Hessian, and then </w:t>
      </w:r>
      <w:r>
        <w:rPr>
          <w:i/>
          <w:sz w:val="22"/>
          <w:szCs w:val="22"/>
        </w:rPr>
        <w:t>update</w:t>
      </w:r>
      <w:r>
        <w:rPr>
          <w:sz w:val="22"/>
          <w:szCs w:val="22"/>
        </w:rPr>
        <w:t xml:space="preserve"> the Hessian using information from the gradients at each step.</w:t>
      </w:r>
      <w:r w:rsidR="003B316B">
        <w:rPr>
          <w:sz w:val="22"/>
          <w:szCs w:val="22"/>
        </w:rPr>
        <w:t xml:space="preserve">  Large variety of formulas to do Hessian updating, like “Murtagh-Sargent” (MS) and “</w:t>
      </w:r>
      <w:proofErr w:type="spellStart"/>
      <w:r w:rsidR="003B316B">
        <w:rPr>
          <w:sz w:val="22"/>
          <w:szCs w:val="22"/>
        </w:rPr>
        <w:t>Broyden</w:t>
      </w:r>
      <w:proofErr w:type="spellEnd"/>
      <w:r w:rsidR="003B316B">
        <w:rPr>
          <w:sz w:val="22"/>
          <w:szCs w:val="22"/>
        </w:rPr>
        <w:t>-Fletcher-Goldfarb-</w:t>
      </w:r>
      <w:proofErr w:type="spellStart"/>
      <w:r w:rsidR="003B316B">
        <w:rPr>
          <w:sz w:val="22"/>
          <w:szCs w:val="22"/>
        </w:rPr>
        <w:t>Shanno</w:t>
      </w:r>
      <w:proofErr w:type="spellEnd"/>
      <w:r w:rsidR="003B316B">
        <w:rPr>
          <w:sz w:val="22"/>
          <w:szCs w:val="22"/>
        </w:rPr>
        <w:t xml:space="preserve">” (BFGS).  Collectively called “quasi-Newton-Raphson.”  </w:t>
      </w:r>
      <w:proofErr w:type="gramStart"/>
      <w:r w:rsidR="003B316B">
        <w:rPr>
          <w:sz w:val="22"/>
          <w:szCs w:val="22"/>
        </w:rPr>
        <w:t>Generally</w:t>
      </w:r>
      <w:proofErr w:type="gramEnd"/>
      <w:r w:rsidR="003B316B">
        <w:rPr>
          <w:sz w:val="22"/>
          <w:szCs w:val="22"/>
        </w:rPr>
        <w:t xml:space="preserve"> have to control sizes of steps</w:t>
      </w:r>
      <w:r w:rsidR="004B2E39">
        <w:rPr>
          <w:sz w:val="22"/>
          <w:szCs w:val="22"/>
        </w:rPr>
        <w:t>.  Various approaches, including</w:t>
      </w:r>
      <w:r w:rsidR="00B91D17">
        <w:rPr>
          <w:sz w:val="22"/>
          <w:szCs w:val="22"/>
        </w:rPr>
        <w:t xml:space="preserve"> line search, “trust radius,” “rational function optimization.”</w:t>
      </w:r>
      <w:r w:rsidR="0027751D">
        <w:rPr>
          <w:sz w:val="22"/>
          <w:szCs w:val="22"/>
        </w:rPr>
        <w:t xml:space="preserve">  A variant using the RFO is the default in </w:t>
      </w:r>
      <w:r w:rsidR="0027751D">
        <w:rPr>
          <w:i/>
          <w:sz w:val="22"/>
          <w:szCs w:val="22"/>
        </w:rPr>
        <w:t>Gaussian</w:t>
      </w:r>
      <w:r w:rsidR="0027751D">
        <w:rPr>
          <w:sz w:val="22"/>
          <w:szCs w:val="22"/>
        </w:rPr>
        <w:t>.</w:t>
      </w:r>
    </w:p>
    <w:p w:rsidR="00132A9F" w:rsidRDefault="00132A9F" w:rsidP="009D7B63">
      <w:pPr>
        <w:jc w:val="left"/>
        <w:rPr>
          <w:sz w:val="22"/>
          <w:szCs w:val="22"/>
        </w:rPr>
      </w:pPr>
    </w:p>
    <w:p w:rsidR="0027751D" w:rsidRDefault="00B91D17" w:rsidP="009D7B63">
      <w:pPr>
        <w:jc w:val="left"/>
        <w:rPr>
          <w:sz w:val="22"/>
          <w:szCs w:val="22"/>
        </w:rPr>
      </w:pPr>
      <w:r>
        <w:rPr>
          <w:sz w:val="22"/>
          <w:szCs w:val="22"/>
        </w:rPr>
        <w:t xml:space="preserve">Quality of method depends on quality of </w:t>
      </w:r>
      <w:r w:rsidR="003B316B">
        <w:rPr>
          <w:sz w:val="22"/>
          <w:szCs w:val="22"/>
        </w:rPr>
        <w:t>Hessian</w:t>
      </w:r>
      <w:r>
        <w:rPr>
          <w:sz w:val="22"/>
          <w:szCs w:val="22"/>
        </w:rPr>
        <w:t>.  Can calculate or estimate using approximate methods.</w:t>
      </w:r>
      <w:r w:rsidR="003B316B">
        <w:rPr>
          <w:sz w:val="22"/>
          <w:szCs w:val="22"/>
        </w:rPr>
        <w:t xml:space="preserve"> </w:t>
      </w:r>
    </w:p>
    <w:p w:rsidR="00B91D17" w:rsidRPr="00F514D9" w:rsidRDefault="00B91D17" w:rsidP="009D7B63">
      <w:pPr>
        <w:jc w:val="left"/>
        <w:rPr>
          <w:sz w:val="22"/>
          <w:szCs w:val="22"/>
          <w:u w:val="single"/>
        </w:rPr>
      </w:pPr>
    </w:p>
    <w:p w:rsidR="004B2E39" w:rsidRDefault="00F5570C" w:rsidP="009D7B63">
      <w:pPr>
        <w:jc w:val="left"/>
        <w:rPr>
          <w:sz w:val="22"/>
          <w:szCs w:val="22"/>
        </w:rPr>
      </w:pPr>
      <w:r w:rsidRPr="00F5570C">
        <w:rPr>
          <w:i/>
          <w:sz w:val="22"/>
          <w:szCs w:val="22"/>
          <w:u w:val="single"/>
        </w:rPr>
        <w:t>G</w:t>
      </w:r>
      <w:r w:rsidR="00B91D17">
        <w:rPr>
          <w:i/>
          <w:sz w:val="22"/>
          <w:szCs w:val="22"/>
          <w:u w:val="single"/>
        </w:rPr>
        <w:t xml:space="preserve">eometry </w:t>
      </w:r>
      <w:r w:rsidR="00F4702A" w:rsidRPr="00F5570C">
        <w:rPr>
          <w:i/>
          <w:sz w:val="22"/>
          <w:szCs w:val="22"/>
          <w:u w:val="single"/>
        </w:rPr>
        <w:t>D</w:t>
      </w:r>
      <w:r w:rsidR="00B91D17">
        <w:rPr>
          <w:i/>
          <w:sz w:val="22"/>
          <w:szCs w:val="22"/>
          <w:u w:val="single"/>
        </w:rPr>
        <w:t xml:space="preserve">irect </w:t>
      </w:r>
      <w:r w:rsidR="00F4702A" w:rsidRPr="00F5570C">
        <w:rPr>
          <w:i/>
          <w:sz w:val="22"/>
          <w:szCs w:val="22"/>
          <w:u w:val="single"/>
        </w:rPr>
        <w:t>I</w:t>
      </w:r>
      <w:r w:rsidR="00B91D17">
        <w:rPr>
          <w:i/>
          <w:sz w:val="22"/>
          <w:szCs w:val="22"/>
          <w:u w:val="single"/>
        </w:rPr>
        <w:t xml:space="preserve">nversion in the </w:t>
      </w:r>
      <w:r w:rsidR="00F4702A" w:rsidRPr="00F5570C">
        <w:rPr>
          <w:i/>
          <w:sz w:val="22"/>
          <w:szCs w:val="22"/>
          <w:u w:val="single"/>
        </w:rPr>
        <w:t>I</w:t>
      </w:r>
      <w:r w:rsidR="00B91D17">
        <w:rPr>
          <w:i/>
          <w:sz w:val="22"/>
          <w:szCs w:val="22"/>
          <w:u w:val="single"/>
        </w:rPr>
        <w:t xml:space="preserve">terative </w:t>
      </w:r>
      <w:r w:rsidR="00F4702A" w:rsidRPr="00F5570C">
        <w:rPr>
          <w:i/>
          <w:sz w:val="22"/>
          <w:szCs w:val="22"/>
          <w:u w:val="single"/>
        </w:rPr>
        <w:t>S</w:t>
      </w:r>
      <w:r w:rsidR="00B91D17">
        <w:rPr>
          <w:i/>
          <w:sz w:val="22"/>
          <w:szCs w:val="22"/>
          <w:u w:val="single"/>
        </w:rPr>
        <w:t>ubspace (GDIIS)</w:t>
      </w:r>
      <w:r w:rsidR="005A4A20">
        <w:rPr>
          <w:sz w:val="22"/>
          <w:szCs w:val="22"/>
          <w:u w:val="single"/>
        </w:rPr>
        <w:t>.</w:t>
      </w:r>
      <w:r w:rsidR="005A4A20">
        <w:rPr>
          <w:sz w:val="22"/>
          <w:szCs w:val="22"/>
        </w:rPr>
        <w:t xml:space="preserve">  </w:t>
      </w:r>
      <w:r w:rsidR="00CF4FBF">
        <w:rPr>
          <w:sz w:val="22"/>
          <w:szCs w:val="22"/>
        </w:rPr>
        <w:t xml:space="preserve">The size of a Newton-Raphson step </w:t>
      </w:r>
      <w:r w:rsidR="00CF4FBF">
        <w:rPr>
          <w:b/>
          <w:sz w:val="22"/>
          <w:szCs w:val="22"/>
        </w:rPr>
        <w:t>H</w:t>
      </w:r>
      <w:r w:rsidR="00CF4FBF" w:rsidRPr="00CF4FBF">
        <w:rPr>
          <w:sz w:val="22"/>
          <w:szCs w:val="22"/>
          <w:vertAlign w:val="superscript"/>
        </w:rPr>
        <w:t>−1</w:t>
      </w:r>
      <w:r w:rsidR="00CF4FBF">
        <w:rPr>
          <w:b/>
          <w:sz w:val="22"/>
          <w:szCs w:val="22"/>
        </w:rPr>
        <w:t>g</w:t>
      </w:r>
      <w:r w:rsidR="00CF4FBF">
        <w:rPr>
          <w:sz w:val="22"/>
          <w:szCs w:val="22"/>
        </w:rPr>
        <w:t xml:space="preserve"> gives some estimate of the error in the current position.  If we have a series of such steps, can predict the next step by requiring that it minimizes error from the previous ones.  Gives next step as linear combination of previous</w:t>
      </w:r>
      <w:r w:rsidR="00004905">
        <w:rPr>
          <w:sz w:val="22"/>
          <w:szCs w:val="22"/>
        </w:rPr>
        <w:t xml:space="preserve"> steps</w:t>
      </w:r>
      <w:r w:rsidR="004B2E39">
        <w:rPr>
          <w:sz w:val="22"/>
          <w:szCs w:val="22"/>
        </w:rPr>
        <w:t xml:space="preserve">.  Find set of coefficients </w:t>
      </w:r>
      <w:proofErr w:type="gramStart"/>
      <w:r w:rsidR="004B2E39">
        <w:rPr>
          <w:i/>
          <w:sz w:val="22"/>
          <w:szCs w:val="22"/>
        </w:rPr>
        <w:t>c</w:t>
      </w:r>
      <w:r w:rsidR="004B2E39" w:rsidRPr="004B2E39">
        <w:rPr>
          <w:i/>
          <w:sz w:val="22"/>
          <w:szCs w:val="22"/>
          <w:vertAlign w:val="subscript"/>
        </w:rPr>
        <w:t>i</w:t>
      </w:r>
      <w:r w:rsidR="004B2E39">
        <w:rPr>
          <w:sz w:val="22"/>
          <w:szCs w:val="22"/>
        </w:rPr>
        <w:t xml:space="preserve"> </w:t>
      </w:r>
      <w:r w:rsidR="00CF4FBF">
        <w:rPr>
          <w:sz w:val="22"/>
          <w:szCs w:val="22"/>
        </w:rPr>
        <w:t xml:space="preserve"> </w:t>
      </w:r>
      <w:r w:rsidR="004B2E39">
        <w:rPr>
          <w:sz w:val="22"/>
          <w:szCs w:val="22"/>
        </w:rPr>
        <w:t>that</w:t>
      </w:r>
      <w:proofErr w:type="gramEnd"/>
      <w:r w:rsidR="004B2E39">
        <w:rPr>
          <w:sz w:val="22"/>
          <w:szCs w:val="22"/>
        </w:rPr>
        <w:t xml:space="preserve"> minimize the error vector</w:t>
      </w:r>
    </w:p>
    <w:p w:rsidR="004B2E39" w:rsidRDefault="009173DB" w:rsidP="004B2E39">
      <w:pPr>
        <w:jc w:val="center"/>
        <w:rPr>
          <w:sz w:val="22"/>
          <w:szCs w:val="22"/>
        </w:rPr>
      </w:pPr>
      <w:r w:rsidRPr="004B2E39">
        <w:rPr>
          <w:noProof/>
          <w:position w:val="-26"/>
          <w:sz w:val="22"/>
          <w:szCs w:val="22"/>
        </w:rPr>
        <w:object w:dxaOrig="1420" w:dyaOrig="499">
          <v:shape id="_x0000_i1037" type="#_x0000_t75" alt="" style="width:70.7pt;height:25.1pt;mso-width-percent:0;mso-height-percent:0;mso-width-percent:0;mso-height-percent:0" o:ole="">
            <v:imagedata r:id="rId32" o:title=""/>
          </v:shape>
          <o:OLEObject Type="Embed" ProgID="Equation.DSMT4" ShapeID="_x0000_i1037" DrawAspect="Content" ObjectID="_1631654611" r:id="rId33"/>
        </w:object>
      </w:r>
    </w:p>
    <w:p w:rsidR="00CF4FBF" w:rsidRDefault="004B2E39" w:rsidP="009D7B63">
      <w:pPr>
        <w:jc w:val="left"/>
        <w:rPr>
          <w:sz w:val="22"/>
          <w:szCs w:val="22"/>
        </w:rPr>
      </w:pPr>
      <w:r>
        <w:rPr>
          <w:sz w:val="22"/>
          <w:szCs w:val="22"/>
        </w:rPr>
        <w:t>Next step is then:</w:t>
      </w:r>
    </w:p>
    <w:p w:rsidR="001C4E94" w:rsidRDefault="009173DB" w:rsidP="004B2E39">
      <w:pPr>
        <w:jc w:val="center"/>
        <w:rPr>
          <w:sz w:val="22"/>
          <w:szCs w:val="22"/>
        </w:rPr>
      </w:pPr>
      <w:r w:rsidRPr="005A4A20">
        <w:rPr>
          <w:noProof/>
          <w:position w:val="-30"/>
        </w:rPr>
        <w:object w:dxaOrig="3060" w:dyaOrig="580">
          <v:shape id="_x0000_i1036" type="#_x0000_t75" alt="" style="width:153.3pt;height:29.05pt;mso-width-percent:0;mso-height-percent:0;mso-width-percent:0;mso-height-percent:0" o:ole="">
            <v:imagedata r:id="rId34" o:title=""/>
          </v:shape>
          <o:OLEObject Type="Embed" ProgID="Equation.DSMT4" ShapeID="_x0000_i1036" DrawAspect="Content" ObjectID="_1631654612" r:id="rId35"/>
        </w:object>
      </w:r>
    </w:p>
    <w:p w:rsidR="00CF4FBF" w:rsidRDefault="00CF4FBF" w:rsidP="009D7B63">
      <w:pPr>
        <w:jc w:val="left"/>
        <w:rPr>
          <w:sz w:val="22"/>
          <w:szCs w:val="22"/>
        </w:rPr>
      </w:pPr>
      <w:proofErr w:type="gramStart"/>
      <w:r>
        <w:rPr>
          <w:sz w:val="22"/>
          <w:szCs w:val="22"/>
        </w:rPr>
        <w:t>Generally</w:t>
      </w:r>
      <w:proofErr w:type="gramEnd"/>
      <w:r>
        <w:rPr>
          <w:sz w:val="22"/>
          <w:szCs w:val="22"/>
        </w:rPr>
        <w:t xml:space="preserve"> very efficient near minima.  </w:t>
      </w:r>
      <w:r w:rsidR="00004905">
        <w:rPr>
          <w:sz w:val="22"/>
          <w:szCs w:val="22"/>
        </w:rPr>
        <w:t>Algorithm c</w:t>
      </w:r>
      <w:r>
        <w:rPr>
          <w:sz w:val="22"/>
          <w:szCs w:val="22"/>
        </w:rPr>
        <w:t xml:space="preserve">an misbehave away from minima, </w:t>
      </w:r>
      <w:r w:rsidR="00723730">
        <w:rPr>
          <w:sz w:val="22"/>
          <w:szCs w:val="22"/>
        </w:rPr>
        <w:t xml:space="preserve">possibly even converging to nearby saddle points, </w:t>
      </w:r>
      <w:r>
        <w:rPr>
          <w:sz w:val="22"/>
          <w:szCs w:val="22"/>
        </w:rPr>
        <w:t xml:space="preserve">so often started with conjugate gradient steps. </w:t>
      </w:r>
      <w:r w:rsidR="00C82191">
        <w:rPr>
          <w:sz w:val="22"/>
          <w:szCs w:val="22"/>
        </w:rPr>
        <w:t xml:space="preserve">  As mentioned before, similar algorithm is also very powerful for electronic convergence.</w:t>
      </w:r>
    </w:p>
    <w:p w:rsidR="001F03AB" w:rsidRDefault="001F03AB" w:rsidP="009D7B63">
      <w:pPr>
        <w:jc w:val="left"/>
        <w:rPr>
          <w:sz w:val="22"/>
          <w:szCs w:val="22"/>
        </w:rPr>
      </w:pPr>
    </w:p>
    <w:p w:rsidR="001C4E94" w:rsidRPr="00723730" w:rsidRDefault="001153DE" w:rsidP="001C4E94">
      <w:pPr>
        <w:jc w:val="left"/>
        <w:rPr>
          <w:sz w:val="22"/>
          <w:szCs w:val="22"/>
        </w:rPr>
      </w:pPr>
      <w:r w:rsidRPr="00723730">
        <w:rPr>
          <w:i/>
          <w:sz w:val="22"/>
          <w:szCs w:val="22"/>
          <w:u w:val="single"/>
        </w:rPr>
        <w:t>Convergence criteria</w:t>
      </w:r>
      <w:r>
        <w:rPr>
          <w:sz w:val="22"/>
          <w:szCs w:val="22"/>
        </w:rPr>
        <w:t>.</w:t>
      </w:r>
      <w:r w:rsidR="00723730">
        <w:rPr>
          <w:sz w:val="22"/>
          <w:szCs w:val="22"/>
        </w:rPr>
        <w:t xml:space="preserve">  As with any n</w:t>
      </w:r>
      <w:r w:rsidR="00DC1CB7">
        <w:rPr>
          <w:sz w:val="22"/>
          <w:szCs w:val="22"/>
        </w:rPr>
        <w:t>umerical optimizations, one has</w:t>
      </w:r>
      <w:r w:rsidR="00723730">
        <w:rPr>
          <w:sz w:val="22"/>
          <w:szCs w:val="22"/>
        </w:rPr>
        <w:t xml:space="preserve"> to specify a criterion for deciding when a result is converged enough.  Stopping criterion can be in terms of differences in energy between subsequent steps, </w:t>
      </w:r>
      <w:r w:rsidR="00DC1CB7">
        <w:rPr>
          <w:sz w:val="22"/>
          <w:szCs w:val="22"/>
        </w:rPr>
        <w:t xml:space="preserve">size of steps, </w:t>
      </w:r>
      <w:r w:rsidR="00723730">
        <w:rPr>
          <w:sz w:val="22"/>
          <w:szCs w:val="22"/>
        </w:rPr>
        <w:t xml:space="preserve">or in terms of gradients (maximum, </w:t>
      </w:r>
      <w:proofErr w:type="spellStart"/>
      <w:r w:rsidR="00723730">
        <w:rPr>
          <w:sz w:val="22"/>
          <w:szCs w:val="22"/>
        </w:rPr>
        <w:t>rms</w:t>
      </w:r>
      <w:proofErr w:type="spellEnd"/>
      <w:r w:rsidR="00723730">
        <w:rPr>
          <w:sz w:val="22"/>
          <w:szCs w:val="22"/>
        </w:rPr>
        <w:t xml:space="preserve">) </w:t>
      </w:r>
      <w:r w:rsidR="00DC1CB7">
        <w:rPr>
          <w:sz w:val="22"/>
          <w:szCs w:val="22"/>
        </w:rPr>
        <w:t xml:space="preserve">going </w:t>
      </w:r>
      <w:r w:rsidR="00723730">
        <w:rPr>
          <w:sz w:val="22"/>
          <w:szCs w:val="22"/>
        </w:rPr>
        <w:t xml:space="preserve">below some threshold.  The </w:t>
      </w:r>
      <w:r w:rsidR="00DC1CB7">
        <w:rPr>
          <w:sz w:val="22"/>
          <w:szCs w:val="22"/>
        </w:rPr>
        <w:t>last tends to be most</w:t>
      </w:r>
      <w:r w:rsidR="00723730">
        <w:rPr>
          <w:sz w:val="22"/>
          <w:szCs w:val="22"/>
        </w:rPr>
        <w:t xml:space="preserve"> robust.  Should always be aware of the threshold and if you really care about a result, test against it.  To be </w:t>
      </w:r>
      <w:r w:rsidR="00723730">
        <w:rPr>
          <w:i/>
          <w:sz w:val="22"/>
          <w:szCs w:val="22"/>
        </w:rPr>
        <w:t>extra</w:t>
      </w:r>
      <w:r w:rsidR="00723730">
        <w:rPr>
          <w:sz w:val="22"/>
          <w:szCs w:val="22"/>
        </w:rPr>
        <w:t xml:space="preserve"> careful, calculate Hessian to be sure you are at a minimum</w:t>
      </w:r>
    </w:p>
    <w:p w:rsidR="00723730" w:rsidRDefault="00723730" w:rsidP="001C4E94">
      <w:pPr>
        <w:jc w:val="left"/>
        <w:rPr>
          <w:sz w:val="22"/>
          <w:szCs w:val="22"/>
        </w:rPr>
      </w:pPr>
    </w:p>
    <w:p w:rsidR="00495F21" w:rsidRDefault="00723730" w:rsidP="001C4E94">
      <w:pPr>
        <w:jc w:val="left"/>
        <w:rPr>
          <w:sz w:val="22"/>
          <w:szCs w:val="22"/>
        </w:rPr>
      </w:pPr>
      <w:r>
        <w:rPr>
          <w:sz w:val="22"/>
          <w:szCs w:val="22"/>
        </w:rPr>
        <w:t xml:space="preserve">Additional caveat: all these methods find a </w:t>
      </w:r>
      <w:r w:rsidR="001C4E94">
        <w:rPr>
          <w:sz w:val="22"/>
          <w:szCs w:val="22"/>
        </w:rPr>
        <w:t>minimum</w:t>
      </w:r>
      <w:r>
        <w:rPr>
          <w:sz w:val="22"/>
          <w:szCs w:val="22"/>
        </w:rPr>
        <w:t xml:space="preserve">, but not necessarily the “best” (or global) minimum.  There is no general algorithm to do that for </w:t>
      </w:r>
      <w:r>
        <w:rPr>
          <w:i/>
          <w:sz w:val="22"/>
          <w:szCs w:val="22"/>
        </w:rPr>
        <w:t>E</w:t>
      </w:r>
      <w:r w:rsidRPr="00723730">
        <w:rPr>
          <w:sz w:val="22"/>
          <w:szCs w:val="22"/>
          <w:vertAlign w:val="subscript"/>
        </w:rPr>
        <w:t>PES</w:t>
      </w:r>
      <w:r>
        <w:rPr>
          <w:sz w:val="22"/>
          <w:szCs w:val="22"/>
        </w:rPr>
        <w:t>.</w:t>
      </w:r>
    </w:p>
    <w:p w:rsidR="00C82191" w:rsidRDefault="00FE681A" w:rsidP="00C82191">
      <w:pPr>
        <w:pStyle w:val="NumberedHeading"/>
      </w:pPr>
      <w:r>
        <w:t>Algorithm</w:t>
      </w:r>
      <w:r w:rsidR="00C82191">
        <w:t xml:space="preserve"> for </w:t>
      </w:r>
      <w:r>
        <w:t xml:space="preserve">molecular </w:t>
      </w:r>
      <w:r w:rsidR="00C82191">
        <w:t>geometry optimizations</w:t>
      </w:r>
    </w:p>
    <w:p w:rsidR="00FE681A" w:rsidRPr="00FE681A" w:rsidRDefault="00AE12D4" w:rsidP="00FE681A">
      <w:pPr>
        <w:pStyle w:val="NumberedHeading"/>
        <w:numPr>
          <w:ilvl w:val="0"/>
          <w:numId w:val="0"/>
        </w:numPr>
        <w:jc w:val="center"/>
      </w:pPr>
      <w:r>
        <w:rPr>
          <w:noProof/>
        </w:rPr>
        <w:drawing>
          <wp:inline distT="0" distB="0" distL="0" distR="0">
            <wp:extent cx="4916170" cy="416115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6170" cy="4161155"/>
                    </a:xfrm>
                    <a:prstGeom prst="rect">
                      <a:avLst/>
                    </a:prstGeom>
                    <a:noFill/>
                    <a:ln>
                      <a:noFill/>
                    </a:ln>
                  </pic:spPr>
                </pic:pic>
              </a:graphicData>
            </a:graphic>
          </wp:inline>
        </w:drawing>
      </w:r>
    </w:p>
    <w:p w:rsidR="00FE681A" w:rsidRDefault="00FE681A" w:rsidP="001C4E94">
      <w:pPr>
        <w:jc w:val="left"/>
        <w:rPr>
          <w:rFonts w:ascii="Arial" w:hAnsi="Arial" w:cs="Arial"/>
          <w:b/>
          <w:bCs/>
          <w:sz w:val="26"/>
          <w:szCs w:val="28"/>
        </w:rPr>
      </w:pPr>
    </w:p>
    <w:p w:rsidR="00916A22" w:rsidRPr="00F03A95" w:rsidRDefault="00FE681A" w:rsidP="00FE681A">
      <w:pPr>
        <w:rPr>
          <w:sz w:val="22"/>
          <w:szCs w:val="22"/>
        </w:rPr>
      </w:pPr>
      <w:r>
        <w:rPr>
          <w:sz w:val="22"/>
          <w:szCs w:val="22"/>
        </w:rPr>
        <w:t xml:space="preserve">The real expensive part here is electronic structure calculation, so want to make geometry search part as efficient as possible.  </w:t>
      </w:r>
      <w:r w:rsidR="00495F21" w:rsidRPr="00F03A95">
        <w:rPr>
          <w:sz w:val="22"/>
          <w:szCs w:val="22"/>
        </w:rPr>
        <w:t>Example:</w:t>
      </w:r>
      <w:r w:rsidR="005C0204" w:rsidRPr="00F03A95">
        <w:rPr>
          <w:sz w:val="22"/>
          <w:szCs w:val="22"/>
        </w:rPr>
        <w:t xml:space="preserve"> Let’s go back to C</w:t>
      </w:r>
      <w:r w:rsidR="005C0204" w:rsidRPr="00F03A95">
        <w:rPr>
          <w:sz w:val="22"/>
          <w:szCs w:val="22"/>
          <w:vertAlign w:val="subscript"/>
        </w:rPr>
        <w:t>2</w:t>
      </w:r>
      <w:r w:rsidR="005C0204" w:rsidRPr="00F03A95">
        <w:rPr>
          <w:sz w:val="22"/>
          <w:szCs w:val="22"/>
        </w:rPr>
        <w:t>H4F</w:t>
      </w:r>
      <w:r w:rsidR="005C0204" w:rsidRPr="00F03A95">
        <w:rPr>
          <w:sz w:val="22"/>
          <w:szCs w:val="22"/>
          <w:vertAlign w:val="subscript"/>
        </w:rPr>
        <w:t>2</w:t>
      </w:r>
      <w:r w:rsidR="005C0204" w:rsidRPr="00F03A95">
        <w:rPr>
          <w:sz w:val="22"/>
          <w:szCs w:val="22"/>
        </w:rPr>
        <w:t xml:space="preserve"> molecule in the </w:t>
      </w:r>
      <w:r w:rsidR="005C0204" w:rsidRPr="00F03A95">
        <w:rPr>
          <w:i/>
          <w:sz w:val="22"/>
          <w:szCs w:val="22"/>
        </w:rPr>
        <w:t>gauche</w:t>
      </w:r>
      <w:r w:rsidR="00916A22" w:rsidRPr="00F03A95">
        <w:rPr>
          <w:sz w:val="22"/>
          <w:szCs w:val="22"/>
        </w:rPr>
        <w:t xml:space="preserve"> conformation, do HF/3-21G </w:t>
      </w:r>
      <w:r w:rsidR="00CA6820" w:rsidRPr="00F03A95">
        <w:rPr>
          <w:sz w:val="22"/>
          <w:szCs w:val="22"/>
        </w:rPr>
        <w:t>optimizations</w:t>
      </w:r>
      <w:r w:rsidR="00916A22" w:rsidRPr="00F03A95">
        <w:rPr>
          <w:sz w:val="22"/>
          <w:szCs w:val="22"/>
        </w:rPr>
        <w:t>.</w:t>
      </w:r>
    </w:p>
    <w:p w:rsidR="00916A22" w:rsidRDefault="00916A22" w:rsidP="001C4E94">
      <w:pPr>
        <w:jc w:val="left"/>
        <w:rPr>
          <w:sz w:val="22"/>
          <w:szCs w:val="22"/>
        </w:rPr>
      </w:pPr>
    </w:p>
    <w:p w:rsidR="00916A22" w:rsidRPr="00CA6820" w:rsidRDefault="00916A22" w:rsidP="00CA6820">
      <w:pPr>
        <w:ind w:left="720"/>
        <w:jc w:val="left"/>
        <w:rPr>
          <w:sz w:val="22"/>
          <w:szCs w:val="22"/>
        </w:rPr>
      </w:pPr>
      <w:r>
        <w:rPr>
          <w:sz w:val="22"/>
          <w:szCs w:val="22"/>
        </w:rPr>
        <w:t xml:space="preserve">Steepest Descent: </w:t>
      </w:r>
      <w:r w:rsidR="00CA6820">
        <w:rPr>
          <w:sz w:val="22"/>
          <w:szCs w:val="22"/>
        </w:rPr>
        <w:t>[</w:t>
      </w:r>
      <w:r>
        <w:rPr>
          <w:sz w:val="22"/>
          <w:szCs w:val="22"/>
        </w:rPr>
        <w:t>opt=(</w:t>
      </w:r>
      <w:proofErr w:type="spellStart"/>
      <w:proofErr w:type="gramStart"/>
      <w:r>
        <w:rPr>
          <w:sz w:val="22"/>
          <w:szCs w:val="22"/>
        </w:rPr>
        <w:t>steep,cart</w:t>
      </w:r>
      <w:proofErr w:type="spellEnd"/>
      <w:proofErr w:type="gramEnd"/>
      <w:r>
        <w:rPr>
          <w:sz w:val="22"/>
          <w:szCs w:val="22"/>
        </w:rPr>
        <w:t>)</w:t>
      </w:r>
      <w:r w:rsidR="00CA6820">
        <w:rPr>
          <w:sz w:val="22"/>
          <w:szCs w:val="22"/>
        </w:rPr>
        <w:t xml:space="preserve">] doesn’t converge after 34 steps, </w:t>
      </w:r>
      <w:r w:rsidR="00CA6820" w:rsidRPr="00CA6820">
        <w:rPr>
          <w:i/>
          <w:sz w:val="22"/>
          <w:szCs w:val="22"/>
        </w:rPr>
        <w:t>E</w:t>
      </w:r>
      <w:r w:rsidR="00CA6820">
        <w:rPr>
          <w:sz w:val="22"/>
          <w:szCs w:val="22"/>
        </w:rPr>
        <w:t xml:space="preserve"> = -275.41842</w:t>
      </w:r>
    </w:p>
    <w:p w:rsidR="00CA6820" w:rsidRPr="00CA6820" w:rsidRDefault="00CA6820" w:rsidP="00CA6820">
      <w:pPr>
        <w:ind w:left="720"/>
        <w:jc w:val="left"/>
        <w:rPr>
          <w:sz w:val="22"/>
          <w:szCs w:val="22"/>
        </w:rPr>
      </w:pPr>
    </w:p>
    <w:p w:rsidR="00916A22" w:rsidRPr="00476CF0" w:rsidRDefault="00916A22" w:rsidP="00CA6820">
      <w:pPr>
        <w:ind w:left="720"/>
        <w:jc w:val="left"/>
        <w:rPr>
          <w:sz w:val="22"/>
          <w:szCs w:val="22"/>
        </w:rPr>
      </w:pPr>
      <w:r w:rsidRPr="00476CF0">
        <w:rPr>
          <w:sz w:val="22"/>
          <w:szCs w:val="22"/>
        </w:rPr>
        <w:t xml:space="preserve">Quasi-Newton-Raphson </w:t>
      </w:r>
      <w:r w:rsidR="00CA6820" w:rsidRPr="00476CF0">
        <w:rPr>
          <w:sz w:val="22"/>
          <w:szCs w:val="22"/>
        </w:rPr>
        <w:t>[</w:t>
      </w:r>
      <w:r w:rsidRPr="00476CF0">
        <w:rPr>
          <w:sz w:val="22"/>
          <w:szCs w:val="22"/>
        </w:rPr>
        <w:t>opt=cart</w:t>
      </w:r>
      <w:r w:rsidR="00CA6820" w:rsidRPr="00476CF0">
        <w:rPr>
          <w:sz w:val="22"/>
          <w:szCs w:val="22"/>
        </w:rPr>
        <w:t xml:space="preserve">] converges after 8 steps, </w:t>
      </w:r>
      <w:r w:rsidR="00CA6820" w:rsidRPr="00476CF0">
        <w:rPr>
          <w:i/>
          <w:sz w:val="22"/>
          <w:szCs w:val="22"/>
        </w:rPr>
        <w:t>E</w:t>
      </w:r>
      <w:r w:rsidR="00CA6820" w:rsidRPr="00476CF0">
        <w:rPr>
          <w:sz w:val="22"/>
          <w:szCs w:val="22"/>
        </w:rPr>
        <w:t xml:space="preserve"> = -275.41857</w:t>
      </w:r>
    </w:p>
    <w:p w:rsidR="00916A22" w:rsidRPr="00916A22" w:rsidRDefault="00916A22" w:rsidP="00CA6820">
      <w:pPr>
        <w:ind w:left="720"/>
        <w:jc w:val="left"/>
        <w:rPr>
          <w:sz w:val="22"/>
          <w:szCs w:val="22"/>
        </w:rPr>
      </w:pPr>
    </w:p>
    <w:p w:rsidR="00495F21" w:rsidRDefault="00916A22" w:rsidP="00CA6820">
      <w:pPr>
        <w:ind w:left="720"/>
        <w:jc w:val="left"/>
        <w:rPr>
          <w:sz w:val="22"/>
          <w:szCs w:val="22"/>
        </w:rPr>
      </w:pPr>
      <w:r>
        <w:rPr>
          <w:sz w:val="22"/>
          <w:szCs w:val="22"/>
        </w:rPr>
        <w:t>GDIIS opt=(</w:t>
      </w:r>
      <w:proofErr w:type="spellStart"/>
      <w:proofErr w:type="gramStart"/>
      <w:r>
        <w:rPr>
          <w:sz w:val="22"/>
          <w:szCs w:val="22"/>
        </w:rPr>
        <w:t>gdiis,cart</w:t>
      </w:r>
      <w:proofErr w:type="spellEnd"/>
      <w:proofErr w:type="gramEnd"/>
      <w:r>
        <w:rPr>
          <w:sz w:val="22"/>
          <w:szCs w:val="22"/>
        </w:rPr>
        <w:t>)</w:t>
      </w:r>
      <w:r w:rsidR="00CA6820">
        <w:rPr>
          <w:sz w:val="22"/>
          <w:szCs w:val="22"/>
        </w:rPr>
        <w:t xml:space="preserve">, converges after 6 steps, </w:t>
      </w:r>
      <w:r w:rsidR="00CA6820" w:rsidRPr="00CA6820">
        <w:rPr>
          <w:i/>
          <w:sz w:val="22"/>
          <w:szCs w:val="22"/>
        </w:rPr>
        <w:t>E</w:t>
      </w:r>
      <w:r w:rsidR="00CA6820">
        <w:rPr>
          <w:sz w:val="22"/>
          <w:szCs w:val="22"/>
        </w:rPr>
        <w:t xml:space="preserve"> = -275.41857</w:t>
      </w:r>
    </w:p>
    <w:p w:rsidR="00CA6820" w:rsidRDefault="00CA6820" w:rsidP="001C4E94">
      <w:pPr>
        <w:jc w:val="left"/>
        <w:rPr>
          <w:sz w:val="22"/>
          <w:szCs w:val="22"/>
        </w:rPr>
      </w:pPr>
    </w:p>
    <w:p w:rsidR="00CA6820" w:rsidRPr="00CA6820" w:rsidRDefault="00AE4504" w:rsidP="001C4E94">
      <w:pPr>
        <w:jc w:val="left"/>
        <w:rPr>
          <w:sz w:val="22"/>
          <w:szCs w:val="22"/>
        </w:rPr>
      </w:pPr>
      <w:r>
        <w:rPr>
          <w:sz w:val="22"/>
          <w:szCs w:val="22"/>
        </w:rPr>
        <w:t xml:space="preserve">Compare final structures in </w:t>
      </w:r>
      <w:proofErr w:type="spellStart"/>
      <w:r>
        <w:rPr>
          <w:sz w:val="22"/>
          <w:szCs w:val="22"/>
        </w:rPr>
        <w:t>gaussview</w:t>
      </w:r>
      <w:proofErr w:type="spellEnd"/>
      <w:r>
        <w:rPr>
          <w:sz w:val="22"/>
          <w:szCs w:val="22"/>
        </w:rPr>
        <w:t>.</w:t>
      </w:r>
    </w:p>
    <w:p w:rsidR="00916A22" w:rsidRDefault="00AE12D4" w:rsidP="00916A22">
      <w:pPr>
        <w:jc w:val="left"/>
      </w:pPr>
      <w:r w:rsidRPr="00CA6820">
        <w:rPr>
          <w:noProof/>
        </w:rPr>
        <w:lastRenderedPageBreak/>
        <w:drawing>
          <wp:inline distT="0" distB="0" distL="0" distR="0">
            <wp:extent cx="4227830" cy="281051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7830" cy="2810510"/>
                    </a:xfrm>
                    <a:prstGeom prst="rect">
                      <a:avLst/>
                    </a:prstGeom>
                    <a:noFill/>
                    <a:ln>
                      <a:noFill/>
                    </a:ln>
                  </pic:spPr>
                </pic:pic>
              </a:graphicData>
            </a:graphic>
          </wp:inline>
        </w:drawing>
      </w:r>
    </w:p>
    <w:p w:rsidR="00CA6820" w:rsidRPr="00CA6820" w:rsidRDefault="00CA6820" w:rsidP="00916A22">
      <w:pPr>
        <w:jc w:val="left"/>
        <w:rPr>
          <w:sz w:val="22"/>
          <w:szCs w:val="22"/>
        </w:rPr>
      </w:pPr>
      <w:r w:rsidRPr="00CA6820">
        <w:rPr>
          <w:sz w:val="22"/>
          <w:szCs w:val="22"/>
        </w:rPr>
        <w:t xml:space="preserve">How about </w:t>
      </w:r>
      <w:r w:rsidRPr="00CA6820">
        <w:rPr>
          <w:i/>
          <w:sz w:val="22"/>
          <w:szCs w:val="22"/>
        </w:rPr>
        <w:t>trans</w:t>
      </w:r>
      <w:r w:rsidRPr="00CA6820">
        <w:rPr>
          <w:sz w:val="22"/>
          <w:szCs w:val="22"/>
        </w:rPr>
        <w:t xml:space="preserve"> conformation?  </w:t>
      </w:r>
      <w:r w:rsidRPr="00CA6820">
        <w:rPr>
          <w:i/>
          <w:sz w:val="22"/>
          <w:szCs w:val="22"/>
        </w:rPr>
        <w:t>E</w:t>
      </w:r>
      <w:r w:rsidRPr="00CA6820">
        <w:rPr>
          <w:sz w:val="22"/>
          <w:szCs w:val="22"/>
        </w:rPr>
        <w:t xml:space="preserve"> = </w:t>
      </w:r>
      <w:r>
        <w:rPr>
          <w:sz w:val="22"/>
          <w:szCs w:val="22"/>
        </w:rPr>
        <w:t xml:space="preserve">-275.41989.  Slightly lower </w:t>
      </w:r>
      <w:r w:rsidR="00ED1FCF">
        <w:rPr>
          <w:sz w:val="22"/>
          <w:szCs w:val="22"/>
        </w:rPr>
        <w:t xml:space="preserve">(3.5 kJ/mol) </w:t>
      </w:r>
      <w:r>
        <w:rPr>
          <w:sz w:val="22"/>
          <w:szCs w:val="22"/>
        </w:rPr>
        <w:t xml:space="preserve">than </w:t>
      </w:r>
      <w:r w:rsidR="00F03A95">
        <w:rPr>
          <w:i/>
          <w:sz w:val="22"/>
          <w:szCs w:val="22"/>
        </w:rPr>
        <w:t>gauche</w:t>
      </w:r>
      <w:r>
        <w:rPr>
          <w:sz w:val="22"/>
          <w:szCs w:val="22"/>
        </w:rPr>
        <w:t>.  Compare structures.</w:t>
      </w:r>
    </w:p>
    <w:p w:rsidR="006553C1" w:rsidRDefault="002B55C9" w:rsidP="006553C1">
      <w:pPr>
        <w:pStyle w:val="NumberedHeading"/>
      </w:pPr>
      <w:r>
        <w:t>Efficient c</w:t>
      </w:r>
      <w:r w:rsidR="00956936">
        <w:t>oordinate systems</w:t>
      </w:r>
    </w:p>
    <w:p w:rsidR="00D64F6D" w:rsidRPr="00D64F6D" w:rsidRDefault="00751E96" w:rsidP="00956936">
      <w:pPr>
        <w:jc w:val="left"/>
        <w:rPr>
          <w:sz w:val="22"/>
          <w:szCs w:val="22"/>
        </w:rPr>
      </w:pPr>
      <w:r>
        <w:rPr>
          <w:sz w:val="22"/>
          <w:szCs w:val="22"/>
        </w:rPr>
        <w:t>It is generally easiest to calculate gradients and Hessians in Cartesian coordinates, and even when you draw a molecule on a computer screen, the computer works with a Cartesian representation of the molecule.  However, Cartesian coordinates are not necessarily the best coordinates to work in for carrying out an optimization.</w:t>
      </w:r>
      <w:r w:rsidR="00E05B99">
        <w:rPr>
          <w:sz w:val="22"/>
          <w:szCs w:val="22"/>
        </w:rPr>
        <w:t xml:space="preserve">  </w:t>
      </w:r>
      <w:r w:rsidR="001D50D8">
        <w:rPr>
          <w:sz w:val="22"/>
          <w:szCs w:val="22"/>
        </w:rPr>
        <w:t>Multidimensional optimizations work best in coordinate systems in which the internal motions are as decoupled as possible</w:t>
      </w:r>
      <w:r w:rsidR="00D64F6D">
        <w:rPr>
          <w:sz w:val="22"/>
          <w:szCs w:val="22"/>
        </w:rPr>
        <w:t xml:space="preserve">.  Consider coordinates </w:t>
      </w:r>
      <w:r w:rsidR="00D64F6D">
        <w:rPr>
          <w:i/>
          <w:sz w:val="22"/>
          <w:szCs w:val="22"/>
        </w:rPr>
        <w:t>q</w:t>
      </w:r>
      <w:r w:rsidR="00D64F6D">
        <w:rPr>
          <w:sz w:val="22"/>
          <w:szCs w:val="22"/>
        </w:rPr>
        <w:t xml:space="preserve"> which represent displacement of atoms from equilibrium positions.</w:t>
      </w:r>
    </w:p>
    <w:p w:rsidR="00D64F6D" w:rsidRDefault="00D64F6D" w:rsidP="00956936">
      <w:pPr>
        <w:jc w:val="left"/>
        <w:rPr>
          <w:sz w:val="22"/>
          <w:szCs w:val="22"/>
        </w:rPr>
      </w:pPr>
    </w:p>
    <w:p w:rsidR="00D64F6D" w:rsidRDefault="00D64F6D" w:rsidP="00D64F6D">
      <w:pPr>
        <w:pStyle w:val="MTDisplayEquation"/>
      </w:pPr>
      <w:r>
        <w:tab/>
      </w:r>
      <w:r w:rsidR="009173DB" w:rsidRPr="00D64F6D">
        <w:rPr>
          <w:noProof/>
          <w:position w:val="-30"/>
        </w:rPr>
        <w:object w:dxaOrig="7680" w:dyaOrig="680">
          <v:shape id="_x0000_i1035" type="#_x0000_t75" alt="" style="width:383.6pt;height:33.7pt;mso-width-percent:0;mso-height-percent:0;mso-width-percent:0;mso-height-percent:0" o:ole="">
            <v:imagedata r:id="rId38" o:title=""/>
          </v:shape>
          <o:OLEObject Type="Embed" ProgID="Equation.DSMT4" ShapeID="_x0000_i1035" DrawAspect="Content" ObjectID="_1631654613" r:id="rId39"/>
        </w:object>
      </w:r>
    </w:p>
    <w:p w:rsidR="00D64F6D" w:rsidRDefault="00D64F6D" w:rsidP="00956936">
      <w:pPr>
        <w:jc w:val="left"/>
        <w:rPr>
          <w:sz w:val="22"/>
          <w:szCs w:val="22"/>
        </w:rPr>
      </w:pPr>
    </w:p>
    <w:p w:rsidR="00151984" w:rsidRDefault="00D64F6D" w:rsidP="00956936">
      <w:pPr>
        <w:jc w:val="left"/>
        <w:rPr>
          <w:sz w:val="22"/>
          <w:szCs w:val="22"/>
        </w:rPr>
      </w:pPr>
      <w:r>
        <w:rPr>
          <w:sz w:val="22"/>
          <w:szCs w:val="22"/>
        </w:rPr>
        <w:t xml:space="preserve">Want to choose coordinate system where off-diagonal and higher-order terms are as small as possible. </w:t>
      </w:r>
      <w:r w:rsidR="00C82191">
        <w:rPr>
          <w:sz w:val="22"/>
          <w:szCs w:val="22"/>
        </w:rPr>
        <w:t xml:space="preserve"> Cartesians typically do not satisfy that. </w:t>
      </w:r>
      <w:r>
        <w:rPr>
          <w:sz w:val="22"/>
          <w:szCs w:val="22"/>
        </w:rPr>
        <w:t xml:space="preserve"> How to choose?  Chemical intuition: bonds, angles, bends, …</w:t>
      </w:r>
    </w:p>
    <w:p w:rsidR="009157E1" w:rsidRDefault="009157E1" w:rsidP="00956936">
      <w:pPr>
        <w:jc w:val="left"/>
        <w:rPr>
          <w:sz w:val="22"/>
          <w:szCs w:val="22"/>
        </w:rPr>
      </w:pPr>
    </w:p>
    <w:p w:rsidR="00651ED1" w:rsidRDefault="00151984" w:rsidP="00956936">
      <w:pPr>
        <w:jc w:val="left"/>
        <w:rPr>
          <w:sz w:val="22"/>
          <w:szCs w:val="22"/>
        </w:rPr>
      </w:pPr>
      <w:r>
        <w:rPr>
          <w:sz w:val="22"/>
          <w:szCs w:val="22"/>
        </w:rPr>
        <w:t xml:space="preserve">Idea is to transform back and forth between Cartesian (for energy and gradient evaluations) and </w:t>
      </w:r>
      <w:r w:rsidR="00C82191">
        <w:rPr>
          <w:sz w:val="22"/>
          <w:szCs w:val="22"/>
        </w:rPr>
        <w:t xml:space="preserve">a </w:t>
      </w:r>
      <w:r>
        <w:rPr>
          <w:sz w:val="22"/>
          <w:szCs w:val="22"/>
        </w:rPr>
        <w:t xml:space="preserve">better </w:t>
      </w:r>
      <w:r w:rsidR="00C82191">
        <w:rPr>
          <w:sz w:val="22"/>
          <w:szCs w:val="22"/>
        </w:rPr>
        <w:t xml:space="preserve">internal </w:t>
      </w:r>
      <w:r>
        <w:rPr>
          <w:sz w:val="22"/>
          <w:szCs w:val="22"/>
        </w:rPr>
        <w:t>coordinate system, related through some (possibly complicated) coordinate transform.</w:t>
      </w:r>
    </w:p>
    <w:p w:rsidR="009157E1" w:rsidRDefault="009157E1" w:rsidP="00651ED1">
      <w:pPr>
        <w:pStyle w:val="MTDisplayEquation"/>
      </w:pPr>
    </w:p>
    <w:p w:rsidR="00151984" w:rsidRPr="00917B51" w:rsidRDefault="00651ED1" w:rsidP="00651ED1">
      <w:pPr>
        <w:pStyle w:val="MTDisplayEquation"/>
      </w:pPr>
      <w:r>
        <w:tab/>
      </w:r>
      <w:r w:rsidR="009173DB" w:rsidRPr="00651ED1">
        <w:rPr>
          <w:noProof/>
          <w:position w:val="-10"/>
        </w:rPr>
        <w:object w:dxaOrig="720" w:dyaOrig="300">
          <v:shape id="_x0000_i1034" type="#_x0000_t75" alt="" style="width:36.35pt;height:15.2pt;mso-width-percent:0;mso-height-percent:0;mso-width-percent:0;mso-height-percent:0" o:ole="">
            <v:imagedata r:id="rId40" o:title=""/>
          </v:shape>
          <o:OLEObject Type="Embed" ProgID="Equation.DSMT4" ShapeID="_x0000_i1034" DrawAspect="Content" ObjectID="_1631654614" r:id="rId41"/>
        </w:object>
      </w:r>
    </w:p>
    <w:p w:rsidR="00E05B99" w:rsidRDefault="00E05B99" w:rsidP="00956936">
      <w:pPr>
        <w:jc w:val="left"/>
        <w:rPr>
          <w:sz w:val="22"/>
          <w:szCs w:val="22"/>
        </w:rPr>
      </w:pPr>
    </w:p>
    <w:p w:rsidR="00A517CA" w:rsidRDefault="00A517CA" w:rsidP="00956936">
      <w:pPr>
        <w:jc w:val="left"/>
        <w:rPr>
          <w:sz w:val="22"/>
          <w:szCs w:val="22"/>
        </w:rPr>
      </w:pPr>
      <w:r>
        <w:rPr>
          <w:sz w:val="22"/>
          <w:szCs w:val="22"/>
        </w:rPr>
        <w:t>Trick/challenge is to transform gradients and Hessian back and f</w:t>
      </w:r>
      <w:r w:rsidR="00D64F6D">
        <w:rPr>
          <w:sz w:val="22"/>
          <w:szCs w:val="22"/>
        </w:rPr>
        <w:t>orth between coordinate systems as well.</w:t>
      </w:r>
      <w:r w:rsidR="00402AC4">
        <w:rPr>
          <w:sz w:val="22"/>
          <w:szCs w:val="22"/>
        </w:rPr>
        <w:t xml:space="preserve"> </w:t>
      </w:r>
    </w:p>
    <w:p w:rsidR="00A517CA" w:rsidRDefault="00A517CA" w:rsidP="00956936">
      <w:pPr>
        <w:jc w:val="left"/>
        <w:rPr>
          <w:sz w:val="22"/>
          <w:szCs w:val="22"/>
        </w:rPr>
      </w:pPr>
    </w:p>
    <w:p w:rsidR="00956936" w:rsidRPr="00D74671" w:rsidRDefault="00956936" w:rsidP="00956936">
      <w:pPr>
        <w:jc w:val="left"/>
        <w:rPr>
          <w:sz w:val="22"/>
          <w:szCs w:val="22"/>
        </w:rPr>
      </w:pPr>
      <w:r w:rsidRPr="0027751D">
        <w:rPr>
          <w:i/>
          <w:sz w:val="22"/>
          <w:szCs w:val="22"/>
          <w:u w:val="single"/>
        </w:rPr>
        <w:t>Cartesian</w:t>
      </w:r>
      <w:r w:rsidR="00D74671" w:rsidRPr="00D74671">
        <w:rPr>
          <w:sz w:val="22"/>
          <w:szCs w:val="22"/>
        </w:rPr>
        <w:t xml:space="preserve"> – simplest to implement, consistent performance</w:t>
      </w:r>
      <w:r w:rsidR="00CA6820">
        <w:rPr>
          <w:sz w:val="22"/>
          <w:szCs w:val="22"/>
        </w:rPr>
        <w:t>.</w:t>
      </w:r>
      <w:r w:rsidR="0027751D">
        <w:rPr>
          <w:sz w:val="22"/>
          <w:szCs w:val="22"/>
        </w:rPr>
        <w:t xml:space="preserve">  </w:t>
      </w:r>
      <w:proofErr w:type="gramStart"/>
      <w:r w:rsidR="0027751D">
        <w:rPr>
          <w:sz w:val="22"/>
          <w:szCs w:val="22"/>
        </w:rPr>
        <w:t>Typically</w:t>
      </w:r>
      <w:proofErr w:type="gramEnd"/>
      <w:r w:rsidR="0027751D">
        <w:rPr>
          <w:sz w:val="22"/>
          <w:szCs w:val="22"/>
        </w:rPr>
        <w:t xml:space="preserve"> only choice in supercell calculations. </w:t>
      </w:r>
    </w:p>
    <w:p w:rsidR="005C0204" w:rsidRPr="00D74671" w:rsidRDefault="005C0204" w:rsidP="00956936">
      <w:pPr>
        <w:jc w:val="left"/>
        <w:rPr>
          <w:sz w:val="22"/>
          <w:szCs w:val="22"/>
        </w:rPr>
      </w:pPr>
    </w:p>
    <w:p w:rsidR="00316ACC" w:rsidRPr="00D74671" w:rsidRDefault="00956936" w:rsidP="00956936">
      <w:pPr>
        <w:jc w:val="left"/>
        <w:rPr>
          <w:sz w:val="22"/>
          <w:szCs w:val="22"/>
        </w:rPr>
      </w:pPr>
      <w:r w:rsidRPr="0027751D">
        <w:rPr>
          <w:i/>
          <w:sz w:val="22"/>
          <w:szCs w:val="22"/>
          <w:u w:val="single"/>
        </w:rPr>
        <w:t>Z-matrix</w:t>
      </w:r>
      <w:r w:rsidR="00D74671" w:rsidRPr="00D74671">
        <w:rPr>
          <w:sz w:val="22"/>
          <w:szCs w:val="22"/>
        </w:rPr>
        <w:t xml:space="preserve"> – </w:t>
      </w:r>
      <w:r w:rsidR="00CA6820">
        <w:rPr>
          <w:sz w:val="22"/>
          <w:szCs w:val="22"/>
        </w:rPr>
        <w:t xml:space="preserve">easy to use, </w:t>
      </w:r>
      <w:r w:rsidR="00D74671" w:rsidRPr="00D74671">
        <w:rPr>
          <w:sz w:val="22"/>
          <w:szCs w:val="22"/>
        </w:rPr>
        <w:t xml:space="preserve">typically better </w:t>
      </w:r>
      <w:r w:rsidR="00CA6820">
        <w:rPr>
          <w:sz w:val="22"/>
          <w:szCs w:val="22"/>
        </w:rPr>
        <w:t xml:space="preserve">performance </w:t>
      </w:r>
      <w:r w:rsidR="00D74671" w:rsidRPr="00D74671">
        <w:rPr>
          <w:sz w:val="22"/>
          <w:szCs w:val="22"/>
        </w:rPr>
        <w:t>than Cartesian, easier to estimate initial Hessian</w:t>
      </w:r>
      <w:r w:rsidR="00D752E0">
        <w:rPr>
          <w:sz w:val="22"/>
          <w:szCs w:val="22"/>
        </w:rPr>
        <w:t>.  Implemented in most common molecular packages.  Has problems</w:t>
      </w:r>
      <w:r w:rsidR="00D74671" w:rsidRPr="00D74671">
        <w:rPr>
          <w:sz w:val="22"/>
          <w:szCs w:val="22"/>
        </w:rPr>
        <w:t xml:space="preserve"> with rings or unusual coordination </w:t>
      </w:r>
      <w:r w:rsidR="00CA6820">
        <w:rPr>
          <w:sz w:val="22"/>
          <w:szCs w:val="22"/>
        </w:rPr>
        <w:t>modes</w:t>
      </w:r>
      <w:r w:rsidR="0027751D">
        <w:rPr>
          <w:sz w:val="22"/>
          <w:szCs w:val="22"/>
        </w:rPr>
        <w:t>.  Show example of C</w:t>
      </w:r>
      <w:r w:rsidR="0027751D" w:rsidRPr="0027751D">
        <w:rPr>
          <w:sz w:val="22"/>
          <w:szCs w:val="22"/>
          <w:vertAlign w:val="subscript"/>
        </w:rPr>
        <w:t>4</w:t>
      </w:r>
      <w:r w:rsidR="0027751D">
        <w:rPr>
          <w:sz w:val="22"/>
          <w:szCs w:val="22"/>
        </w:rPr>
        <w:t>H</w:t>
      </w:r>
      <w:r w:rsidR="0027751D" w:rsidRPr="0027751D">
        <w:rPr>
          <w:sz w:val="22"/>
          <w:szCs w:val="22"/>
          <w:vertAlign w:val="subscript"/>
        </w:rPr>
        <w:t>4</w:t>
      </w:r>
      <w:r w:rsidR="0027751D">
        <w:rPr>
          <w:sz w:val="22"/>
          <w:szCs w:val="22"/>
        </w:rPr>
        <w:t>.</w:t>
      </w:r>
    </w:p>
    <w:p w:rsidR="005C0204" w:rsidRPr="00D74671" w:rsidRDefault="005C0204" w:rsidP="00956936">
      <w:pPr>
        <w:jc w:val="left"/>
        <w:rPr>
          <w:sz w:val="22"/>
          <w:szCs w:val="22"/>
        </w:rPr>
      </w:pPr>
    </w:p>
    <w:p w:rsidR="00956936" w:rsidRPr="00151984" w:rsidRDefault="00316ACC" w:rsidP="00956936">
      <w:pPr>
        <w:jc w:val="left"/>
        <w:rPr>
          <w:sz w:val="22"/>
          <w:szCs w:val="22"/>
        </w:rPr>
      </w:pPr>
      <w:r w:rsidRPr="0027751D">
        <w:rPr>
          <w:i/>
          <w:sz w:val="22"/>
          <w:szCs w:val="22"/>
          <w:u w:val="single"/>
        </w:rPr>
        <w:lastRenderedPageBreak/>
        <w:t xml:space="preserve">“Natural” </w:t>
      </w:r>
      <w:r w:rsidR="00956936" w:rsidRPr="0027751D">
        <w:rPr>
          <w:i/>
          <w:sz w:val="22"/>
          <w:szCs w:val="22"/>
          <w:u w:val="single"/>
        </w:rPr>
        <w:t>internal</w:t>
      </w:r>
      <w:r w:rsidR="00151984" w:rsidRPr="00151984">
        <w:rPr>
          <w:sz w:val="22"/>
          <w:szCs w:val="22"/>
        </w:rPr>
        <w:t xml:space="preserve"> – </w:t>
      </w:r>
      <w:r w:rsidR="00CA6820" w:rsidRPr="00151984">
        <w:rPr>
          <w:sz w:val="22"/>
          <w:szCs w:val="22"/>
        </w:rPr>
        <w:t>linear</w:t>
      </w:r>
      <w:r w:rsidR="00151984" w:rsidRPr="00151984">
        <w:rPr>
          <w:sz w:val="22"/>
          <w:szCs w:val="22"/>
        </w:rPr>
        <w:t xml:space="preserve"> </w:t>
      </w:r>
      <w:r w:rsidR="00CA6820" w:rsidRPr="00151984">
        <w:rPr>
          <w:sz w:val="22"/>
          <w:szCs w:val="22"/>
        </w:rPr>
        <w:t xml:space="preserve">combinations of </w:t>
      </w:r>
      <w:r w:rsidR="00151984" w:rsidRPr="00151984">
        <w:rPr>
          <w:sz w:val="22"/>
          <w:szCs w:val="22"/>
        </w:rPr>
        <w:t xml:space="preserve">internals that </w:t>
      </w:r>
      <w:r w:rsidR="00151984">
        <w:rPr>
          <w:sz w:val="22"/>
          <w:szCs w:val="22"/>
        </w:rPr>
        <w:t>match more closely to normal modes of molecules.  (</w:t>
      </w:r>
      <w:proofErr w:type="spellStart"/>
      <w:r w:rsidR="00151984">
        <w:rPr>
          <w:sz w:val="22"/>
          <w:szCs w:val="22"/>
        </w:rPr>
        <w:t>Fogarsai</w:t>
      </w:r>
      <w:proofErr w:type="spellEnd"/>
      <w:r w:rsidR="00151984">
        <w:rPr>
          <w:sz w:val="22"/>
          <w:szCs w:val="22"/>
        </w:rPr>
        <w:t xml:space="preserve">, Zhou, Taylor, and </w:t>
      </w:r>
      <w:proofErr w:type="spellStart"/>
      <w:r w:rsidR="00151984">
        <w:rPr>
          <w:sz w:val="22"/>
          <w:szCs w:val="22"/>
        </w:rPr>
        <w:t>Pulay</w:t>
      </w:r>
      <w:proofErr w:type="spellEnd"/>
      <w:r w:rsidR="00151984">
        <w:rPr>
          <w:sz w:val="22"/>
          <w:szCs w:val="22"/>
        </w:rPr>
        <w:t xml:space="preserve">, </w:t>
      </w:r>
      <w:r w:rsidR="00151984">
        <w:rPr>
          <w:i/>
          <w:sz w:val="22"/>
          <w:szCs w:val="22"/>
        </w:rPr>
        <w:t>J. Am. Chem. Soc.</w:t>
      </w:r>
      <w:r w:rsidR="00151984">
        <w:rPr>
          <w:sz w:val="22"/>
          <w:szCs w:val="22"/>
        </w:rPr>
        <w:t xml:space="preserve"> </w:t>
      </w:r>
      <w:r w:rsidR="00151984">
        <w:rPr>
          <w:b/>
          <w:sz w:val="22"/>
          <w:szCs w:val="22"/>
        </w:rPr>
        <w:t>1992</w:t>
      </w:r>
      <w:r w:rsidR="00151984">
        <w:rPr>
          <w:sz w:val="22"/>
          <w:szCs w:val="22"/>
        </w:rPr>
        <w:t xml:space="preserve">, </w:t>
      </w:r>
      <w:r w:rsidR="00151984">
        <w:rPr>
          <w:i/>
          <w:sz w:val="22"/>
          <w:szCs w:val="22"/>
        </w:rPr>
        <w:t>114</w:t>
      </w:r>
      <w:r w:rsidR="00151984">
        <w:rPr>
          <w:sz w:val="22"/>
          <w:szCs w:val="22"/>
        </w:rPr>
        <w:t xml:space="preserve">, 8191.)  Can work very efficiently, especially for ring systems, but are hard to </w:t>
      </w:r>
      <w:r w:rsidR="0027751D">
        <w:rPr>
          <w:sz w:val="22"/>
          <w:szCs w:val="22"/>
        </w:rPr>
        <w:t>generate automatically</w:t>
      </w:r>
      <w:r w:rsidR="00151984">
        <w:rPr>
          <w:sz w:val="22"/>
          <w:szCs w:val="22"/>
        </w:rPr>
        <w:t>.</w:t>
      </w:r>
    </w:p>
    <w:p w:rsidR="00151984" w:rsidRPr="00151984" w:rsidRDefault="00151984" w:rsidP="00956936">
      <w:pPr>
        <w:jc w:val="left"/>
        <w:rPr>
          <w:sz w:val="22"/>
          <w:szCs w:val="22"/>
        </w:rPr>
      </w:pPr>
    </w:p>
    <w:p w:rsidR="00956936" w:rsidRPr="00D752E0" w:rsidRDefault="00956936" w:rsidP="00956936">
      <w:pPr>
        <w:jc w:val="left"/>
        <w:rPr>
          <w:sz w:val="22"/>
          <w:szCs w:val="22"/>
        </w:rPr>
      </w:pPr>
      <w:r w:rsidRPr="0027751D">
        <w:rPr>
          <w:i/>
          <w:sz w:val="22"/>
          <w:szCs w:val="22"/>
          <w:u w:val="single"/>
        </w:rPr>
        <w:t>Redundant internal</w:t>
      </w:r>
      <w:r w:rsidR="00151984">
        <w:rPr>
          <w:sz w:val="22"/>
          <w:szCs w:val="22"/>
        </w:rPr>
        <w:t xml:space="preserve"> – produces </w:t>
      </w:r>
      <w:r w:rsidR="0027751D">
        <w:rPr>
          <w:sz w:val="22"/>
          <w:szCs w:val="22"/>
        </w:rPr>
        <w:t>an over-determined set of internal coordinates, like all bond distance, all angles</w:t>
      </w:r>
      <w:r w:rsidR="00811775">
        <w:rPr>
          <w:sz w:val="22"/>
          <w:szCs w:val="22"/>
        </w:rPr>
        <w:t xml:space="preserve"> between bonded atoms</w:t>
      </w:r>
      <w:r w:rsidR="0027751D">
        <w:rPr>
          <w:sz w:val="22"/>
          <w:szCs w:val="22"/>
        </w:rPr>
        <w:t xml:space="preserve">, all dihedrals.  </w:t>
      </w:r>
      <w:r w:rsidR="00811775">
        <w:rPr>
          <w:sz w:val="22"/>
          <w:szCs w:val="22"/>
        </w:rPr>
        <w:t>C</w:t>
      </w:r>
      <w:r w:rsidR="0027751D">
        <w:rPr>
          <w:sz w:val="22"/>
          <w:szCs w:val="22"/>
        </w:rPr>
        <w:t>onstruct Hessian guess</w:t>
      </w:r>
      <w:r w:rsidR="00811775">
        <w:rPr>
          <w:sz w:val="22"/>
          <w:szCs w:val="22"/>
        </w:rPr>
        <w:t xml:space="preserve"> using some sort of forcefield</w:t>
      </w:r>
      <w:r w:rsidR="0027751D">
        <w:rPr>
          <w:sz w:val="22"/>
          <w:szCs w:val="22"/>
        </w:rPr>
        <w:t>.  Mapping between Cartesians and redundant internals becomes more complicated</w:t>
      </w:r>
      <w:r w:rsidR="00D64F6D">
        <w:rPr>
          <w:sz w:val="22"/>
          <w:szCs w:val="22"/>
        </w:rPr>
        <w:t>; transform from redundant to Cartesians is overdetermined and has to be solved iteratively</w:t>
      </w:r>
      <w:r w:rsidR="0027751D">
        <w:rPr>
          <w:sz w:val="22"/>
          <w:szCs w:val="22"/>
        </w:rPr>
        <w:t xml:space="preserve">.  Works very efficiently for molecules though.  Default in </w:t>
      </w:r>
      <w:r w:rsidR="0027751D" w:rsidRPr="0027751D">
        <w:rPr>
          <w:i/>
          <w:sz w:val="22"/>
          <w:szCs w:val="22"/>
        </w:rPr>
        <w:t>Gaussian</w:t>
      </w:r>
      <w:r w:rsidR="0027751D">
        <w:rPr>
          <w:sz w:val="22"/>
          <w:szCs w:val="22"/>
        </w:rPr>
        <w:t>.</w:t>
      </w:r>
      <w:r w:rsidR="00D752E0">
        <w:rPr>
          <w:sz w:val="22"/>
          <w:szCs w:val="22"/>
        </w:rPr>
        <w:t xml:space="preserve">  (</w:t>
      </w:r>
      <w:proofErr w:type="spellStart"/>
      <w:r w:rsidR="00D752E0">
        <w:rPr>
          <w:sz w:val="22"/>
          <w:szCs w:val="22"/>
        </w:rPr>
        <w:t>Pulay</w:t>
      </w:r>
      <w:proofErr w:type="spellEnd"/>
      <w:r w:rsidR="00D752E0">
        <w:rPr>
          <w:sz w:val="22"/>
          <w:szCs w:val="22"/>
        </w:rPr>
        <w:t xml:space="preserve"> and </w:t>
      </w:r>
      <w:proofErr w:type="spellStart"/>
      <w:r w:rsidR="00D752E0">
        <w:rPr>
          <w:sz w:val="22"/>
          <w:szCs w:val="22"/>
        </w:rPr>
        <w:t>Fogarasi</w:t>
      </w:r>
      <w:proofErr w:type="spellEnd"/>
      <w:r w:rsidR="00D752E0">
        <w:rPr>
          <w:sz w:val="22"/>
          <w:szCs w:val="22"/>
        </w:rPr>
        <w:t xml:space="preserve">, </w:t>
      </w:r>
      <w:r w:rsidR="00D752E0">
        <w:rPr>
          <w:i/>
          <w:sz w:val="22"/>
          <w:szCs w:val="22"/>
        </w:rPr>
        <w:t>J. Chem. Phys.</w:t>
      </w:r>
      <w:r w:rsidR="00D752E0">
        <w:rPr>
          <w:sz w:val="22"/>
          <w:szCs w:val="22"/>
        </w:rPr>
        <w:t xml:space="preserve"> </w:t>
      </w:r>
      <w:r w:rsidR="00D752E0">
        <w:rPr>
          <w:b/>
          <w:sz w:val="22"/>
          <w:szCs w:val="22"/>
        </w:rPr>
        <w:t>1992</w:t>
      </w:r>
      <w:r w:rsidR="00D752E0">
        <w:rPr>
          <w:sz w:val="22"/>
          <w:szCs w:val="22"/>
        </w:rPr>
        <w:t xml:space="preserve">, </w:t>
      </w:r>
      <w:r w:rsidR="00D752E0">
        <w:rPr>
          <w:i/>
          <w:sz w:val="22"/>
          <w:szCs w:val="22"/>
        </w:rPr>
        <w:t>96</w:t>
      </w:r>
      <w:r w:rsidR="00D752E0">
        <w:rPr>
          <w:sz w:val="22"/>
          <w:szCs w:val="22"/>
        </w:rPr>
        <w:t>, 2856.)</w:t>
      </w:r>
    </w:p>
    <w:p w:rsidR="00316ACC" w:rsidRPr="00316ACC" w:rsidRDefault="00316ACC" w:rsidP="00956936">
      <w:pPr>
        <w:jc w:val="left"/>
        <w:rPr>
          <w:sz w:val="22"/>
          <w:szCs w:val="22"/>
        </w:rPr>
      </w:pPr>
    </w:p>
    <w:p w:rsidR="0027751D" w:rsidRPr="0027751D" w:rsidRDefault="0027751D" w:rsidP="00956936">
      <w:pPr>
        <w:jc w:val="left"/>
        <w:rPr>
          <w:sz w:val="22"/>
          <w:szCs w:val="22"/>
        </w:rPr>
      </w:pPr>
      <w:r>
        <w:rPr>
          <w:sz w:val="22"/>
          <w:szCs w:val="22"/>
        </w:rPr>
        <w:t xml:space="preserve">For instance, </w:t>
      </w:r>
      <w:r>
        <w:rPr>
          <w:i/>
          <w:sz w:val="22"/>
          <w:szCs w:val="22"/>
        </w:rPr>
        <w:t>gauche</w:t>
      </w:r>
      <w:r>
        <w:rPr>
          <w:sz w:val="22"/>
          <w:szCs w:val="22"/>
        </w:rPr>
        <w:t xml:space="preserve"> C</w:t>
      </w:r>
      <w:r w:rsidRPr="0027751D">
        <w:rPr>
          <w:sz w:val="22"/>
          <w:szCs w:val="22"/>
          <w:vertAlign w:val="subscript"/>
        </w:rPr>
        <w:t>2</w:t>
      </w:r>
      <w:r>
        <w:rPr>
          <w:sz w:val="22"/>
          <w:szCs w:val="22"/>
        </w:rPr>
        <w:t>H</w:t>
      </w:r>
      <w:r w:rsidRPr="0027751D">
        <w:rPr>
          <w:sz w:val="22"/>
          <w:szCs w:val="22"/>
          <w:vertAlign w:val="subscript"/>
        </w:rPr>
        <w:t>4</w:t>
      </w:r>
      <w:r>
        <w:rPr>
          <w:sz w:val="22"/>
          <w:szCs w:val="22"/>
        </w:rPr>
        <w:t>F</w:t>
      </w:r>
      <w:r w:rsidRPr="0027751D">
        <w:rPr>
          <w:sz w:val="22"/>
          <w:szCs w:val="22"/>
          <w:vertAlign w:val="subscript"/>
        </w:rPr>
        <w:t>2</w:t>
      </w:r>
      <w:r>
        <w:rPr>
          <w:sz w:val="22"/>
          <w:szCs w:val="22"/>
        </w:rPr>
        <w:t xml:space="preserve"> </w:t>
      </w:r>
      <w:r w:rsidR="00402AC4" w:rsidRPr="00402AC4">
        <w:rPr>
          <w:i/>
          <w:sz w:val="22"/>
          <w:szCs w:val="22"/>
        </w:rPr>
        <w:t>quasi</w:t>
      </w:r>
      <w:r w:rsidR="00402AC4">
        <w:rPr>
          <w:sz w:val="22"/>
          <w:szCs w:val="22"/>
        </w:rPr>
        <w:t xml:space="preserve">-NR </w:t>
      </w:r>
      <w:r>
        <w:rPr>
          <w:sz w:val="22"/>
          <w:szCs w:val="22"/>
        </w:rPr>
        <w:t>optimization in redundant internals takes 6 steps, compared to 8 in Cartesians.</w:t>
      </w:r>
    </w:p>
    <w:p w:rsidR="0027751D" w:rsidRDefault="0027751D" w:rsidP="00956936">
      <w:pPr>
        <w:jc w:val="left"/>
        <w:rPr>
          <w:sz w:val="22"/>
          <w:szCs w:val="22"/>
        </w:rPr>
      </w:pPr>
    </w:p>
    <w:p w:rsidR="00D752E0" w:rsidRPr="005060D2" w:rsidRDefault="00D752E0" w:rsidP="00D752E0">
      <w:pPr>
        <w:jc w:val="left"/>
        <w:rPr>
          <w:sz w:val="22"/>
          <w:szCs w:val="22"/>
        </w:rPr>
      </w:pPr>
      <w:r w:rsidRPr="00D752E0">
        <w:rPr>
          <w:i/>
          <w:sz w:val="22"/>
          <w:szCs w:val="22"/>
          <w:u w:val="single"/>
        </w:rPr>
        <w:t>Constraints</w:t>
      </w:r>
      <w:r w:rsidR="00DC1CB7">
        <w:rPr>
          <w:sz w:val="22"/>
          <w:szCs w:val="22"/>
        </w:rPr>
        <w:t xml:space="preserve"> can be applied, like the scan we performed before.</w:t>
      </w:r>
    </w:p>
    <w:p w:rsidR="00D752E0" w:rsidRDefault="00D752E0" w:rsidP="00956936">
      <w:pPr>
        <w:jc w:val="left"/>
        <w:rPr>
          <w:sz w:val="22"/>
          <w:szCs w:val="22"/>
        </w:rPr>
      </w:pPr>
    </w:p>
    <w:p w:rsidR="00956936" w:rsidRDefault="00EA4A52" w:rsidP="00956936">
      <w:pPr>
        <w:jc w:val="left"/>
        <w:rPr>
          <w:sz w:val="22"/>
          <w:szCs w:val="22"/>
        </w:rPr>
      </w:pPr>
      <w:r w:rsidRPr="00D752E0">
        <w:rPr>
          <w:i/>
          <w:sz w:val="22"/>
          <w:szCs w:val="22"/>
          <w:u w:val="single"/>
        </w:rPr>
        <w:t>S</w:t>
      </w:r>
      <w:r w:rsidR="00956936" w:rsidRPr="00D752E0">
        <w:rPr>
          <w:i/>
          <w:sz w:val="22"/>
          <w:szCs w:val="22"/>
          <w:u w:val="single"/>
        </w:rPr>
        <w:t>ymmetry</w:t>
      </w:r>
      <w:r w:rsidR="005060D2">
        <w:rPr>
          <w:sz w:val="22"/>
          <w:szCs w:val="22"/>
        </w:rPr>
        <w:t xml:space="preserve"> imposes a special type of constraint, consequence of fact that forces must belong to total symmetric representation, therefore cannot break symmetry.</w:t>
      </w:r>
    </w:p>
    <w:p w:rsidR="00DC1CB7" w:rsidRDefault="00DC1CB7" w:rsidP="00956936">
      <w:pPr>
        <w:jc w:val="left"/>
        <w:rPr>
          <w:sz w:val="22"/>
          <w:szCs w:val="22"/>
        </w:rPr>
      </w:pPr>
    </w:p>
    <w:p w:rsidR="00DC1CB7" w:rsidRDefault="00DC1CB7" w:rsidP="00956936">
      <w:pPr>
        <w:jc w:val="left"/>
        <w:rPr>
          <w:sz w:val="22"/>
          <w:szCs w:val="22"/>
        </w:rPr>
      </w:pPr>
      <w:r>
        <w:rPr>
          <w:sz w:val="22"/>
          <w:szCs w:val="22"/>
        </w:rPr>
        <w:t xml:space="preserve">Speeds calculation (of all quantities) when it can be imposed, and can often be put to good use.  For instance, </w:t>
      </w:r>
      <w:r w:rsidR="00ED1FCF">
        <w:rPr>
          <w:sz w:val="22"/>
          <w:szCs w:val="22"/>
        </w:rPr>
        <w:t>could do C</w:t>
      </w:r>
      <w:r w:rsidR="00ED1FCF" w:rsidRPr="00C82191">
        <w:rPr>
          <w:sz w:val="22"/>
          <w:szCs w:val="22"/>
          <w:vertAlign w:val="subscript"/>
        </w:rPr>
        <w:t>2</w:t>
      </w:r>
      <w:r w:rsidR="00ED1FCF">
        <w:rPr>
          <w:sz w:val="22"/>
          <w:szCs w:val="22"/>
        </w:rPr>
        <w:t>H</w:t>
      </w:r>
      <w:r w:rsidR="00ED1FCF" w:rsidRPr="00C82191">
        <w:rPr>
          <w:sz w:val="22"/>
          <w:szCs w:val="22"/>
          <w:vertAlign w:val="subscript"/>
        </w:rPr>
        <w:t>4</w:t>
      </w:r>
      <w:r w:rsidR="00ED1FCF">
        <w:rPr>
          <w:sz w:val="22"/>
          <w:szCs w:val="22"/>
        </w:rPr>
        <w:t>F</w:t>
      </w:r>
      <w:r w:rsidR="00ED1FCF" w:rsidRPr="00C82191">
        <w:rPr>
          <w:sz w:val="22"/>
          <w:szCs w:val="22"/>
          <w:vertAlign w:val="subscript"/>
        </w:rPr>
        <w:t>2</w:t>
      </w:r>
      <w:r w:rsidR="00ED1FCF">
        <w:rPr>
          <w:sz w:val="22"/>
          <w:szCs w:val="22"/>
        </w:rPr>
        <w:t xml:space="preserve"> in eclipsed conformation and optimize.  If we are careful to make it symmetrically eclipsed, will converge to the higher energy TS for rotation.</w:t>
      </w:r>
    </w:p>
    <w:p w:rsidR="00ED1FCF" w:rsidRDefault="00ED1FCF" w:rsidP="00956936">
      <w:pPr>
        <w:jc w:val="left"/>
        <w:rPr>
          <w:sz w:val="22"/>
          <w:szCs w:val="22"/>
        </w:rPr>
      </w:pPr>
    </w:p>
    <w:p w:rsidR="00DC1CB7" w:rsidRPr="00DC1CB7" w:rsidRDefault="00ED1FCF" w:rsidP="00956936">
      <w:pPr>
        <w:jc w:val="left"/>
        <w:rPr>
          <w:sz w:val="22"/>
          <w:szCs w:val="22"/>
        </w:rPr>
      </w:pPr>
      <w:r>
        <w:rPr>
          <w:sz w:val="22"/>
          <w:szCs w:val="22"/>
        </w:rPr>
        <w:t xml:space="preserve">HF/3-21G </w:t>
      </w:r>
      <w:r>
        <w:rPr>
          <w:i/>
          <w:sz w:val="22"/>
          <w:szCs w:val="22"/>
        </w:rPr>
        <w:t>E</w:t>
      </w:r>
      <w:r>
        <w:rPr>
          <w:sz w:val="22"/>
          <w:szCs w:val="22"/>
        </w:rPr>
        <w:t xml:space="preserve"> = </w:t>
      </w:r>
      <w:r w:rsidR="002B1141">
        <w:rPr>
          <w:sz w:val="22"/>
          <w:szCs w:val="22"/>
        </w:rPr>
        <w:t>−</w:t>
      </w:r>
      <w:r>
        <w:rPr>
          <w:sz w:val="22"/>
          <w:szCs w:val="22"/>
        </w:rPr>
        <w:t xml:space="preserve">275.405447, 38 kJ/mol above </w:t>
      </w:r>
      <w:r w:rsidRPr="00ED1FCF">
        <w:rPr>
          <w:i/>
          <w:sz w:val="22"/>
          <w:szCs w:val="22"/>
        </w:rPr>
        <w:t>trans</w:t>
      </w:r>
      <w:r>
        <w:rPr>
          <w:sz w:val="22"/>
          <w:szCs w:val="22"/>
        </w:rPr>
        <w:t>.  Can’t apply the same trick for the lower energy TS.</w:t>
      </w:r>
    </w:p>
    <w:p w:rsidR="00956936" w:rsidRPr="00E85711" w:rsidRDefault="0027751D" w:rsidP="006553C1">
      <w:pPr>
        <w:pStyle w:val="NumberedHeading"/>
      </w:pPr>
      <w:r>
        <w:t>H-F performance for g</w:t>
      </w:r>
      <w:r w:rsidR="00956936">
        <w:t>eometry optimization</w:t>
      </w:r>
      <w:r>
        <w:t>s</w:t>
      </w:r>
    </w:p>
    <w:p w:rsidR="001C4E94" w:rsidRDefault="001C4E94" w:rsidP="006553C1">
      <w:pPr>
        <w:jc w:val="left"/>
        <w:rPr>
          <w:sz w:val="22"/>
          <w:szCs w:val="22"/>
        </w:rPr>
      </w:pPr>
      <w:proofErr w:type="spellStart"/>
      <w:r>
        <w:rPr>
          <w:sz w:val="22"/>
          <w:szCs w:val="22"/>
        </w:rPr>
        <w:t>Hartree-Fock</w:t>
      </w:r>
      <w:proofErr w:type="spellEnd"/>
      <w:r>
        <w:rPr>
          <w:sz w:val="22"/>
          <w:szCs w:val="22"/>
        </w:rPr>
        <w:t xml:space="preserve"> generally robust</w:t>
      </w:r>
      <w:r w:rsidR="00D752E0">
        <w:rPr>
          <w:sz w:val="22"/>
          <w:szCs w:val="22"/>
        </w:rPr>
        <w:t xml:space="preserve"> for geometry of systems well-described by H-F model.  E</w:t>
      </w:r>
      <w:r>
        <w:rPr>
          <w:sz w:val="22"/>
          <w:szCs w:val="22"/>
        </w:rPr>
        <w:t>rrors tend to be systematic</w:t>
      </w:r>
      <w:r w:rsidR="00D752E0">
        <w:rPr>
          <w:sz w:val="22"/>
          <w:szCs w:val="22"/>
        </w:rPr>
        <w:t xml:space="preserve"> and tend towards bonds being too short.  Cramer quotes errors of 0.03 Å and 0.015 Å for heavy atom and H atom bond lengths in organics, respectively.  Angles also good.  What isn’t described well?  Transition states, d block, hypervalent compounds, things where electron correlation becomes significant.</w:t>
      </w:r>
    </w:p>
    <w:p w:rsidR="00D752E0" w:rsidRDefault="00D752E0" w:rsidP="006553C1">
      <w:pPr>
        <w:jc w:val="left"/>
        <w:rPr>
          <w:sz w:val="22"/>
          <w:szCs w:val="22"/>
        </w:rPr>
      </w:pPr>
    </w:p>
    <w:p w:rsidR="00D752E0" w:rsidRDefault="00D752E0" w:rsidP="006553C1">
      <w:pPr>
        <w:jc w:val="left"/>
        <w:rPr>
          <w:sz w:val="22"/>
          <w:szCs w:val="22"/>
        </w:rPr>
      </w:pPr>
      <w:r>
        <w:rPr>
          <w:sz w:val="22"/>
          <w:szCs w:val="22"/>
        </w:rPr>
        <w:t>CCCDBD is good resource for comparing calculation and experiment.</w:t>
      </w:r>
    </w:p>
    <w:p w:rsidR="00956936" w:rsidRPr="005F23B9" w:rsidRDefault="00956936" w:rsidP="005F23B9">
      <w:pPr>
        <w:pStyle w:val="NumberedHeading"/>
      </w:pPr>
      <w:r w:rsidRPr="005F23B9">
        <w:t>Vibrational Frequencies</w:t>
      </w:r>
    </w:p>
    <w:p w:rsidR="00C31164" w:rsidRDefault="00D752E0" w:rsidP="006553C1">
      <w:pPr>
        <w:jc w:val="left"/>
        <w:rPr>
          <w:sz w:val="22"/>
          <w:szCs w:val="22"/>
        </w:rPr>
      </w:pPr>
      <w:r>
        <w:rPr>
          <w:sz w:val="22"/>
          <w:szCs w:val="22"/>
        </w:rPr>
        <w:t xml:space="preserve">Once you have found the geometry of a molecule (that is, a minimum on the PES), a very useful thing to do is to evaluate the character of that minimum from the Hessian.  </w:t>
      </w:r>
    </w:p>
    <w:p w:rsidR="00C31164" w:rsidRDefault="00C31164" w:rsidP="006553C1">
      <w:pPr>
        <w:jc w:val="left"/>
        <w:rPr>
          <w:sz w:val="22"/>
          <w:szCs w:val="22"/>
        </w:rPr>
      </w:pPr>
    </w:p>
    <w:p w:rsidR="00C31164" w:rsidRDefault="00C31164" w:rsidP="006553C1">
      <w:pPr>
        <w:jc w:val="left"/>
        <w:rPr>
          <w:sz w:val="22"/>
          <w:szCs w:val="22"/>
        </w:rPr>
      </w:pPr>
      <w:r>
        <w:rPr>
          <w:sz w:val="22"/>
          <w:szCs w:val="22"/>
        </w:rPr>
        <w:t>Results relate to vibrational spectroscopy of the molecule.</w:t>
      </w:r>
      <w:r w:rsidR="00C2631C" w:rsidRPr="00C2631C">
        <w:rPr>
          <w:sz w:val="22"/>
          <w:szCs w:val="22"/>
        </w:rPr>
        <w:t xml:space="preserve"> </w:t>
      </w:r>
    </w:p>
    <w:p w:rsidR="00C31164" w:rsidRDefault="00C31164" w:rsidP="006553C1">
      <w:pPr>
        <w:jc w:val="left"/>
        <w:rPr>
          <w:sz w:val="22"/>
          <w:szCs w:val="22"/>
        </w:rPr>
      </w:pPr>
    </w:p>
    <w:p w:rsidR="00C31164" w:rsidRDefault="00C31164" w:rsidP="006553C1">
      <w:pPr>
        <w:jc w:val="left"/>
        <w:rPr>
          <w:sz w:val="22"/>
          <w:szCs w:val="22"/>
        </w:rPr>
      </w:pPr>
      <w:r>
        <w:rPr>
          <w:sz w:val="22"/>
          <w:szCs w:val="22"/>
        </w:rPr>
        <w:t xml:space="preserve">Consider diatomic molecule AB.  Near equilibrium bond distance, potential that the nuclei see is approximately harmonic, so we can write </w:t>
      </w:r>
    </w:p>
    <w:p w:rsidR="00C2631C" w:rsidRDefault="00C2631C" w:rsidP="00C31164">
      <w:pPr>
        <w:jc w:val="center"/>
        <w:rPr>
          <w:sz w:val="22"/>
          <w:szCs w:val="22"/>
        </w:rPr>
      </w:pPr>
    </w:p>
    <w:p w:rsidR="00C31164" w:rsidRDefault="00AE12D4" w:rsidP="00C31164">
      <w:pPr>
        <w:jc w:val="center"/>
        <w:rPr>
          <w:sz w:val="22"/>
          <w:szCs w:val="22"/>
        </w:rPr>
      </w:pPr>
      <w:r>
        <w:rPr>
          <w:noProof/>
        </w:rPr>
        <w:drawing>
          <wp:anchor distT="0" distB="0" distL="114300" distR="114300" simplePos="0" relativeHeight="251656704" behindDoc="0" locked="0" layoutInCell="1" allowOverlap="1">
            <wp:simplePos x="0" y="0"/>
            <wp:positionH relativeFrom="column">
              <wp:posOffset>571500</wp:posOffset>
            </wp:positionH>
            <wp:positionV relativeFrom="paragraph">
              <wp:posOffset>335915</wp:posOffset>
            </wp:positionV>
            <wp:extent cx="1113155" cy="643890"/>
            <wp:effectExtent l="0" t="0" r="0" b="0"/>
            <wp:wrapSquare wrapText="bothSides"/>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315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3DB" w:rsidRPr="00C2631C">
        <w:rPr>
          <w:noProof/>
          <w:position w:val="-94"/>
          <w:sz w:val="22"/>
          <w:szCs w:val="22"/>
        </w:rPr>
        <w:object w:dxaOrig="4800" w:dyaOrig="1700">
          <v:shape id="_x0000_i1033" type="#_x0000_t75" alt="" style="width:239.75pt;height:85.15pt;mso-width-percent:0;mso-height-percent:0;mso-width-percent:0;mso-height-percent:0" o:ole="">
            <v:imagedata r:id="rId43" o:title=""/>
          </v:shape>
          <o:OLEObject Type="Embed" ProgID="Equation.DSMT4" ShapeID="_x0000_i1033" DrawAspect="Content" ObjectID="_1631654615" r:id="rId44"/>
        </w:object>
      </w:r>
    </w:p>
    <w:p w:rsidR="00C2631C" w:rsidRDefault="00C2631C" w:rsidP="006553C1">
      <w:pPr>
        <w:jc w:val="left"/>
        <w:rPr>
          <w:sz w:val="22"/>
          <w:szCs w:val="22"/>
        </w:rPr>
      </w:pPr>
    </w:p>
    <w:p w:rsidR="00C2631C" w:rsidRDefault="00C2631C" w:rsidP="006553C1">
      <w:pPr>
        <w:jc w:val="left"/>
        <w:rPr>
          <w:sz w:val="22"/>
          <w:szCs w:val="22"/>
        </w:rPr>
      </w:pPr>
    </w:p>
    <w:p w:rsidR="00EC2986" w:rsidRDefault="00AE12D4" w:rsidP="006553C1">
      <w:pPr>
        <w:jc w:val="left"/>
        <w:rPr>
          <w:sz w:val="22"/>
          <w:szCs w:val="22"/>
        </w:rPr>
      </w:pPr>
      <w:r>
        <w:rPr>
          <w:noProof/>
        </w:rPr>
        <w:lastRenderedPageBreak/>
        <w:drawing>
          <wp:anchor distT="0" distB="0" distL="114300" distR="114300" simplePos="0" relativeHeight="251655680" behindDoc="0" locked="0" layoutInCell="1" allowOverlap="1">
            <wp:simplePos x="0" y="0"/>
            <wp:positionH relativeFrom="column">
              <wp:align>right</wp:align>
            </wp:positionH>
            <wp:positionV relativeFrom="margin">
              <wp:align>top</wp:align>
            </wp:positionV>
            <wp:extent cx="4110990" cy="3084830"/>
            <wp:effectExtent l="0" t="0" r="0" b="0"/>
            <wp:wrapSquare wrapText="bothSides"/>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0990" cy="308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986">
        <w:rPr>
          <w:sz w:val="22"/>
          <w:szCs w:val="22"/>
        </w:rPr>
        <w:t xml:space="preserve">Equation for a </w:t>
      </w:r>
      <w:r w:rsidR="00EC2986" w:rsidRPr="00EC2986">
        <w:rPr>
          <w:i/>
          <w:sz w:val="22"/>
          <w:szCs w:val="22"/>
        </w:rPr>
        <w:t>harmonic oscillator</w:t>
      </w:r>
      <w:r w:rsidR="00EC2986">
        <w:rPr>
          <w:sz w:val="22"/>
          <w:szCs w:val="22"/>
        </w:rPr>
        <w:t>.  Solutions well known:</w:t>
      </w:r>
    </w:p>
    <w:p w:rsidR="00EC2986" w:rsidRDefault="009173DB" w:rsidP="00EC2986">
      <w:pPr>
        <w:pStyle w:val="MTDisplayEquation"/>
      </w:pPr>
      <w:r w:rsidRPr="00EC2986">
        <w:rPr>
          <w:noProof/>
          <w:position w:val="-58"/>
        </w:rPr>
        <w:object w:dxaOrig="2340" w:dyaOrig="1280">
          <v:shape id="_x0000_i1032" type="#_x0000_t75" alt="" style="width:116.9pt;height:64.05pt;mso-width-percent:0;mso-height-percent:0;mso-width-percent:0;mso-height-percent:0" o:ole="">
            <v:imagedata r:id="rId46" o:title=""/>
          </v:shape>
          <o:OLEObject Type="Embed" ProgID="Equation.DSMT4" ShapeID="_x0000_i1032" DrawAspect="Content" ObjectID="_1631654616" r:id="rId47"/>
        </w:object>
      </w:r>
      <w:r w:rsidR="00EC2986">
        <w:tab/>
      </w:r>
    </w:p>
    <w:p w:rsidR="00EC2986" w:rsidRDefault="00EC2986" w:rsidP="006553C1">
      <w:pPr>
        <w:jc w:val="left"/>
        <w:rPr>
          <w:sz w:val="22"/>
          <w:szCs w:val="22"/>
        </w:rPr>
      </w:pPr>
    </w:p>
    <w:p w:rsidR="00EC2986" w:rsidRDefault="00EC2986" w:rsidP="006553C1">
      <w:pPr>
        <w:jc w:val="left"/>
        <w:rPr>
          <w:sz w:val="22"/>
          <w:szCs w:val="22"/>
        </w:rPr>
      </w:pPr>
      <w:r>
        <w:rPr>
          <w:sz w:val="22"/>
          <w:szCs w:val="22"/>
        </w:rPr>
        <w:t xml:space="preserve">Note it is impossible for molecule to just sit at </w:t>
      </w:r>
      <w:r>
        <w:rPr>
          <w:i/>
          <w:sz w:val="22"/>
          <w:szCs w:val="22"/>
        </w:rPr>
        <w:t>q</w:t>
      </w:r>
      <w:r>
        <w:rPr>
          <w:sz w:val="22"/>
          <w:szCs w:val="22"/>
        </w:rPr>
        <w:t xml:space="preserve"> = 0.  Nuclei are always </w:t>
      </w:r>
      <w:r w:rsidR="00F6208A">
        <w:rPr>
          <w:i/>
          <w:sz w:val="22"/>
          <w:szCs w:val="22"/>
        </w:rPr>
        <w:t>vibrating</w:t>
      </w:r>
      <w:r>
        <w:rPr>
          <w:sz w:val="22"/>
          <w:szCs w:val="22"/>
        </w:rPr>
        <w:t xml:space="preserve"> about </w:t>
      </w:r>
      <w:r>
        <w:rPr>
          <w:i/>
          <w:sz w:val="22"/>
          <w:szCs w:val="22"/>
        </w:rPr>
        <w:t>R</w:t>
      </w:r>
      <w:r w:rsidRPr="00EC2986">
        <w:rPr>
          <w:sz w:val="22"/>
          <w:szCs w:val="22"/>
          <w:vertAlign w:val="subscript"/>
        </w:rPr>
        <w:t>eq</w:t>
      </w:r>
      <w:r>
        <w:rPr>
          <w:sz w:val="22"/>
          <w:szCs w:val="22"/>
        </w:rPr>
        <w:t xml:space="preserve">.  Gives </w:t>
      </w:r>
      <w:proofErr w:type="gramStart"/>
      <w:r>
        <w:rPr>
          <w:sz w:val="22"/>
          <w:szCs w:val="22"/>
        </w:rPr>
        <w:t>z</w:t>
      </w:r>
      <w:r>
        <w:rPr>
          <w:i/>
          <w:sz w:val="22"/>
          <w:szCs w:val="22"/>
        </w:rPr>
        <w:t>ero point</w:t>
      </w:r>
      <w:proofErr w:type="gramEnd"/>
      <w:r>
        <w:rPr>
          <w:i/>
          <w:sz w:val="22"/>
          <w:szCs w:val="22"/>
        </w:rPr>
        <w:t xml:space="preserve"> energy</w:t>
      </w:r>
      <w:r>
        <w:rPr>
          <w:sz w:val="22"/>
          <w:szCs w:val="22"/>
        </w:rPr>
        <w:t xml:space="preserve"> </w:t>
      </w:r>
      <w:r w:rsidR="009173DB" w:rsidRPr="00EC2986">
        <w:rPr>
          <w:noProof/>
          <w:position w:val="-12"/>
          <w:sz w:val="22"/>
          <w:szCs w:val="22"/>
        </w:rPr>
        <w:object w:dxaOrig="1060" w:dyaOrig="340">
          <v:shape id="_x0000_i1031" type="#_x0000_t75" alt="" style="width:52.85pt;height:17.15pt;mso-width-percent:0;mso-height-percent:0;mso-width-percent:0;mso-height-percent:0" o:ole="">
            <v:imagedata r:id="rId48" o:title=""/>
          </v:shape>
          <o:OLEObject Type="Embed" ProgID="Equation.DSMT4" ShapeID="_x0000_i1031" DrawAspect="Content" ObjectID="_1631654617" r:id="rId49"/>
        </w:object>
      </w:r>
      <w:r>
        <w:rPr>
          <w:sz w:val="22"/>
          <w:szCs w:val="22"/>
        </w:rPr>
        <w:t xml:space="preserve">.  </w:t>
      </w:r>
    </w:p>
    <w:p w:rsidR="00EC2986" w:rsidRDefault="00EC2986" w:rsidP="006553C1">
      <w:pPr>
        <w:jc w:val="left"/>
        <w:rPr>
          <w:sz w:val="22"/>
          <w:szCs w:val="22"/>
        </w:rPr>
      </w:pPr>
    </w:p>
    <w:p w:rsidR="00F6208A" w:rsidRDefault="00EC2986" w:rsidP="006553C1">
      <w:pPr>
        <w:jc w:val="left"/>
        <w:rPr>
          <w:sz w:val="22"/>
          <w:szCs w:val="22"/>
        </w:rPr>
      </w:pPr>
      <w:r>
        <w:rPr>
          <w:sz w:val="22"/>
          <w:szCs w:val="22"/>
        </w:rPr>
        <w:t xml:space="preserve">For a </w:t>
      </w:r>
      <w:r w:rsidR="00F6208A">
        <w:rPr>
          <w:sz w:val="22"/>
          <w:szCs w:val="22"/>
        </w:rPr>
        <w:t>chemical bond</w:t>
      </w:r>
      <w:r>
        <w:rPr>
          <w:sz w:val="22"/>
          <w:szCs w:val="22"/>
        </w:rPr>
        <w:t xml:space="preserve">, </w:t>
      </w:r>
      <w:r>
        <w:rPr>
          <w:i/>
          <w:sz w:val="22"/>
          <w:szCs w:val="22"/>
        </w:rPr>
        <w:t>k</w:t>
      </w:r>
      <w:r>
        <w:rPr>
          <w:sz w:val="22"/>
          <w:szCs w:val="22"/>
        </w:rPr>
        <w:t xml:space="preserve"> typically about 500 N m</w:t>
      </w:r>
      <w:r w:rsidRPr="00EC2986">
        <w:rPr>
          <w:sz w:val="22"/>
          <w:szCs w:val="22"/>
          <w:vertAlign w:val="superscript"/>
        </w:rPr>
        <w:t>−1</w:t>
      </w:r>
      <w:r>
        <w:rPr>
          <w:sz w:val="22"/>
          <w:szCs w:val="22"/>
        </w:rPr>
        <w:t>,</w:t>
      </w:r>
      <w:r w:rsidR="00F6208A">
        <w:rPr>
          <w:sz w:val="22"/>
          <w:szCs w:val="22"/>
        </w:rPr>
        <w:t xml:space="preserve"> </w:t>
      </w:r>
    </w:p>
    <w:p w:rsidR="00F6208A" w:rsidRPr="00006E33" w:rsidRDefault="009173DB" w:rsidP="00006E33">
      <w:pPr>
        <w:pStyle w:val="MTDisplayEquation"/>
        <w:jc w:val="left"/>
      </w:pPr>
      <w:r w:rsidRPr="00F6208A">
        <w:rPr>
          <w:noProof/>
          <w:position w:val="-10"/>
        </w:rPr>
        <w:object w:dxaOrig="2700" w:dyaOrig="320">
          <v:shape id="_x0000_i1030" type="#_x0000_t75" alt="" style="width:134.75pt;height:15.85pt;mso-width-percent:0;mso-height-percent:0;mso-width-percent:0;mso-height-percent:0" o:ole="">
            <v:imagedata r:id="rId50" o:title=""/>
          </v:shape>
          <o:OLEObject Type="Embed" ProgID="Equation.DSMT4" ShapeID="_x0000_i1030" DrawAspect="Content" ObjectID="_1631654618" r:id="rId51"/>
        </w:object>
      </w:r>
    </w:p>
    <w:p w:rsidR="0050513A" w:rsidRDefault="00006E33" w:rsidP="006553C1">
      <w:pPr>
        <w:jc w:val="left"/>
        <w:rPr>
          <w:sz w:val="22"/>
          <w:szCs w:val="22"/>
        </w:rPr>
      </w:pPr>
      <w:proofErr w:type="gramStart"/>
      <w:r>
        <w:rPr>
          <w:sz w:val="22"/>
          <w:szCs w:val="22"/>
        </w:rPr>
        <w:t>s</w:t>
      </w:r>
      <w:r w:rsidR="00F6208A">
        <w:rPr>
          <w:sz w:val="22"/>
          <w:szCs w:val="22"/>
        </w:rPr>
        <w:t>o</w:t>
      </w:r>
      <w:proofErr w:type="gramEnd"/>
      <w:r w:rsidR="00F6208A">
        <w:rPr>
          <w:sz w:val="22"/>
          <w:szCs w:val="22"/>
        </w:rPr>
        <w:t xml:space="preserve"> molecules are typically in lowest energy vibrational state.  Spacing between states is </w:t>
      </w:r>
      <w:r w:rsidR="009173DB" w:rsidRPr="00F6208A">
        <w:rPr>
          <w:noProof/>
          <w:position w:val="-10"/>
          <w:sz w:val="22"/>
          <w:szCs w:val="22"/>
        </w:rPr>
        <w:object w:dxaOrig="1820" w:dyaOrig="340">
          <v:shape id="_x0000_i1029" type="#_x0000_t75" alt="" style="width:91.2pt;height:17.15pt;mso-width-percent:0;mso-height-percent:0;mso-width-percent:0;mso-height-percent:0" o:ole="">
            <v:imagedata r:id="rId52" o:title=""/>
          </v:shape>
          <o:OLEObject Type="Embed" ProgID="Equation.DSMT4" ShapeID="_x0000_i1029" DrawAspect="Content" ObjectID="_1631654619" r:id="rId53"/>
        </w:object>
      </w:r>
      <w:r w:rsidR="0050513A">
        <w:rPr>
          <w:sz w:val="22"/>
          <w:szCs w:val="22"/>
        </w:rPr>
        <w:t>, corresponds to vibrational spectrum of molecule.</w:t>
      </w:r>
    </w:p>
    <w:p w:rsidR="0050513A" w:rsidRDefault="0050513A" w:rsidP="006553C1">
      <w:pPr>
        <w:jc w:val="left"/>
        <w:rPr>
          <w:sz w:val="22"/>
          <w:szCs w:val="22"/>
        </w:rPr>
      </w:pPr>
    </w:p>
    <w:p w:rsidR="00F6208A" w:rsidRPr="00D5253D" w:rsidRDefault="0050513A" w:rsidP="006553C1">
      <w:pPr>
        <w:jc w:val="left"/>
        <w:rPr>
          <w:sz w:val="22"/>
          <w:szCs w:val="22"/>
        </w:rPr>
      </w:pPr>
      <w:r>
        <w:rPr>
          <w:sz w:val="22"/>
          <w:szCs w:val="22"/>
        </w:rPr>
        <w:t xml:space="preserve">Absorption </w:t>
      </w:r>
      <w:r w:rsidR="00F6208A">
        <w:rPr>
          <w:i/>
          <w:sz w:val="22"/>
          <w:szCs w:val="22"/>
        </w:rPr>
        <w:t>selection rules</w:t>
      </w:r>
      <w:r w:rsidR="00F6208A">
        <w:rPr>
          <w:sz w:val="22"/>
          <w:szCs w:val="22"/>
        </w:rPr>
        <w:t xml:space="preserve"> </w:t>
      </w:r>
      <w:r>
        <w:rPr>
          <w:sz w:val="22"/>
          <w:szCs w:val="22"/>
        </w:rPr>
        <w:t xml:space="preserve">say only jumps between adjacent levels are allowed.  </w:t>
      </w:r>
      <w:r>
        <w:rPr>
          <w:i/>
          <w:sz w:val="22"/>
          <w:szCs w:val="22"/>
        </w:rPr>
        <w:t>Intensity</w:t>
      </w:r>
      <w:r>
        <w:rPr>
          <w:sz w:val="22"/>
          <w:szCs w:val="22"/>
        </w:rPr>
        <w:t xml:space="preserve"> of </w:t>
      </w:r>
      <w:r w:rsidR="00D5253D">
        <w:rPr>
          <w:sz w:val="22"/>
          <w:szCs w:val="22"/>
        </w:rPr>
        <w:t xml:space="preserve">absorption </w:t>
      </w:r>
      <w:r>
        <w:rPr>
          <w:sz w:val="22"/>
          <w:szCs w:val="22"/>
        </w:rPr>
        <w:t xml:space="preserve">transitions relates to </w:t>
      </w:r>
      <w:r w:rsidR="00006E33">
        <w:rPr>
          <w:sz w:val="22"/>
          <w:szCs w:val="22"/>
        </w:rPr>
        <w:t>derivative of</w:t>
      </w:r>
      <w:r>
        <w:rPr>
          <w:sz w:val="22"/>
          <w:szCs w:val="22"/>
        </w:rPr>
        <w:t xml:space="preserve"> dipole moment</w:t>
      </w:r>
      <w:r w:rsidR="00006E33">
        <w:rPr>
          <w:sz w:val="22"/>
          <w:szCs w:val="22"/>
        </w:rPr>
        <w:t xml:space="preserve"> w.r.t. bond stretching, can be calculated from electronic wavefunction.</w:t>
      </w:r>
      <w:r w:rsidR="00D5253D">
        <w:rPr>
          <w:sz w:val="22"/>
          <w:szCs w:val="22"/>
        </w:rPr>
        <w:t xml:space="preserve">  Intensity of </w:t>
      </w:r>
      <w:r w:rsidR="00D5253D">
        <w:rPr>
          <w:i/>
          <w:sz w:val="22"/>
          <w:szCs w:val="22"/>
        </w:rPr>
        <w:t>Raman</w:t>
      </w:r>
      <w:r w:rsidR="00D5253D">
        <w:rPr>
          <w:sz w:val="22"/>
          <w:szCs w:val="22"/>
        </w:rPr>
        <w:t xml:space="preserve"> transitions related to derivative of polarizability.</w:t>
      </w:r>
    </w:p>
    <w:p w:rsidR="00006E33" w:rsidRDefault="00006E33" w:rsidP="006553C1">
      <w:pPr>
        <w:jc w:val="left"/>
        <w:rPr>
          <w:sz w:val="22"/>
          <w:szCs w:val="22"/>
        </w:rPr>
      </w:pPr>
    </w:p>
    <w:p w:rsidR="00006E33" w:rsidRPr="0050513A" w:rsidRDefault="00006E33" w:rsidP="006553C1">
      <w:pPr>
        <w:jc w:val="left"/>
        <w:rPr>
          <w:sz w:val="22"/>
          <w:szCs w:val="22"/>
        </w:rPr>
      </w:pPr>
      <w:r>
        <w:rPr>
          <w:sz w:val="22"/>
          <w:szCs w:val="22"/>
        </w:rPr>
        <w:t xml:space="preserve">For </w:t>
      </w:r>
      <w:proofErr w:type="spellStart"/>
      <w:r>
        <w:rPr>
          <w:sz w:val="22"/>
          <w:szCs w:val="22"/>
        </w:rPr>
        <w:t>polyatomics</w:t>
      </w:r>
      <w:proofErr w:type="spellEnd"/>
      <w:r>
        <w:rPr>
          <w:sz w:val="22"/>
          <w:szCs w:val="22"/>
        </w:rPr>
        <w:t xml:space="preserve">, generalize to </w:t>
      </w:r>
    </w:p>
    <w:p w:rsidR="00F6208A" w:rsidRDefault="009173DB" w:rsidP="00536AE5">
      <w:pPr>
        <w:jc w:val="center"/>
        <w:rPr>
          <w:sz w:val="22"/>
          <w:szCs w:val="22"/>
        </w:rPr>
      </w:pPr>
      <w:r w:rsidRPr="00AB4747">
        <w:rPr>
          <w:noProof/>
          <w:position w:val="-48"/>
          <w:sz w:val="22"/>
          <w:szCs w:val="22"/>
        </w:rPr>
        <w:object w:dxaOrig="4819" w:dyaOrig="1060">
          <v:shape id="_x0000_i1028" type="#_x0000_t75" alt="" style="width:241.2pt;height:52.85pt;mso-width-percent:0;mso-height-percent:0;mso-width-percent:0;mso-height-percent:0" o:ole="">
            <v:imagedata r:id="rId54" o:title=""/>
          </v:shape>
          <o:OLEObject Type="Embed" ProgID="Equation.DSMT4" ShapeID="_x0000_i1028" DrawAspect="Content" ObjectID="_1631654620" r:id="rId55"/>
        </w:object>
      </w:r>
    </w:p>
    <w:p w:rsidR="00536AE5" w:rsidRDefault="00536AE5" w:rsidP="006553C1">
      <w:pPr>
        <w:jc w:val="left"/>
        <w:rPr>
          <w:sz w:val="22"/>
          <w:szCs w:val="22"/>
        </w:rPr>
      </w:pPr>
      <w:r>
        <w:rPr>
          <w:sz w:val="22"/>
          <w:szCs w:val="22"/>
        </w:rPr>
        <w:t>or in mass-weighted coordinates</w:t>
      </w:r>
    </w:p>
    <w:p w:rsidR="00536AE5" w:rsidRDefault="009173DB" w:rsidP="00536AE5">
      <w:pPr>
        <w:jc w:val="center"/>
        <w:rPr>
          <w:sz w:val="22"/>
          <w:szCs w:val="22"/>
        </w:rPr>
      </w:pPr>
      <w:r w:rsidRPr="00536AE5">
        <w:rPr>
          <w:noProof/>
          <w:position w:val="-52"/>
          <w:sz w:val="22"/>
          <w:szCs w:val="22"/>
        </w:rPr>
        <w:object w:dxaOrig="5500" w:dyaOrig="1140">
          <v:shape id="_x0000_i1027" type="#_x0000_t75" alt="" style="width:274.7pt;height:56.75pt;mso-width-percent:0;mso-height-percent:0;mso-width-percent:0;mso-height-percent:0" o:ole="">
            <v:imagedata r:id="rId56" o:title=""/>
          </v:shape>
          <o:OLEObject Type="Embed" ProgID="Equation.DSMT4" ShapeID="_x0000_i1027" DrawAspect="Content" ObjectID="_1631654621" r:id="rId57"/>
        </w:object>
      </w:r>
    </w:p>
    <w:p w:rsidR="00536AE5" w:rsidRDefault="00536AE5" w:rsidP="006553C1">
      <w:pPr>
        <w:jc w:val="left"/>
        <w:rPr>
          <w:sz w:val="22"/>
          <w:szCs w:val="22"/>
        </w:rPr>
      </w:pPr>
      <w:r>
        <w:rPr>
          <w:sz w:val="22"/>
          <w:szCs w:val="22"/>
        </w:rPr>
        <w:t>3</w:t>
      </w:r>
      <w:r>
        <w:rPr>
          <w:i/>
          <w:sz w:val="22"/>
          <w:szCs w:val="22"/>
        </w:rPr>
        <w:t>n</w:t>
      </w:r>
      <w:r>
        <w:rPr>
          <w:sz w:val="22"/>
          <w:szCs w:val="22"/>
        </w:rPr>
        <w:t xml:space="preserve">-dimensional problem, but by finding eigenvalues </w:t>
      </w:r>
      <w:proofErr w:type="spellStart"/>
      <w:r w:rsidRPr="00536AE5">
        <w:rPr>
          <w:i/>
          <w:sz w:val="22"/>
          <w:szCs w:val="22"/>
        </w:rPr>
        <w:t>κ</w:t>
      </w:r>
      <w:r w:rsidRPr="00536AE5">
        <w:rPr>
          <w:i/>
          <w:sz w:val="22"/>
          <w:szCs w:val="22"/>
          <w:vertAlign w:val="subscript"/>
        </w:rPr>
        <w:t>i</w:t>
      </w:r>
      <w:proofErr w:type="spellEnd"/>
      <w:r>
        <w:rPr>
          <w:sz w:val="22"/>
          <w:szCs w:val="22"/>
        </w:rPr>
        <w:t xml:space="preserve"> and eigenvectors </w:t>
      </w:r>
      <w:proofErr w:type="spellStart"/>
      <w:r w:rsidRPr="00536AE5">
        <w:rPr>
          <w:b/>
          <w:i/>
          <w:sz w:val="22"/>
          <w:szCs w:val="22"/>
        </w:rPr>
        <w:t>s</w:t>
      </w:r>
      <w:r w:rsidRPr="00536AE5">
        <w:rPr>
          <w:i/>
          <w:sz w:val="22"/>
          <w:szCs w:val="22"/>
          <w:vertAlign w:val="subscript"/>
        </w:rPr>
        <w:t>i</w:t>
      </w:r>
      <w:proofErr w:type="spellEnd"/>
      <w:r>
        <w:rPr>
          <w:sz w:val="22"/>
          <w:szCs w:val="22"/>
        </w:rPr>
        <w:t xml:space="preserve"> of mass-weighted Hessian, can transform into 3</w:t>
      </w:r>
      <w:r>
        <w:rPr>
          <w:i/>
          <w:sz w:val="22"/>
          <w:szCs w:val="22"/>
        </w:rPr>
        <w:t>n</w:t>
      </w:r>
      <w:r>
        <w:rPr>
          <w:sz w:val="22"/>
          <w:szCs w:val="22"/>
        </w:rPr>
        <w:t xml:space="preserve"> one-dimensional problems:</w:t>
      </w:r>
    </w:p>
    <w:p w:rsidR="00536AE5" w:rsidRDefault="00536AE5" w:rsidP="00536AE5">
      <w:pPr>
        <w:pStyle w:val="MTDisplayEquation"/>
      </w:pPr>
      <w:r>
        <w:tab/>
      </w:r>
      <w:r w:rsidR="009173DB" w:rsidRPr="00536AE5">
        <w:rPr>
          <w:noProof/>
          <w:position w:val="-28"/>
        </w:rPr>
        <w:object w:dxaOrig="2040" w:dyaOrig="660">
          <v:shape id="_x0000_i1026" type="#_x0000_t75" alt="" style="width:101.7pt;height:33.05pt;mso-width-percent:0;mso-height-percent:0;mso-width-percent:0;mso-height-percent:0" o:ole="">
            <v:imagedata r:id="rId58" o:title=""/>
          </v:shape>
          <o:OLEObject Type="Embed" ProgID="Equation.DSMT4" ShapeID="_x0000_i1026" DrawAspect="Content" ObjectID="_1631654622" r:id="rId59"/>
        </w:object>
      </w:r>
    </w:p>
    <w:p w:rsidR="00536AE5" w:rsidRDefault="00536AE5" w:rsidP="006553C1">
      <w:pPr>
        <w:jc w:val="left"/>
        <w:rPr>
          <w:sz w:val="22"/>
          <w:szCs w:val="22"/>
        </w:rPr>
      </w:pPr>
      <w:r>
        <w:rPr>
          <w:sz w:val="22"/>
          <w:szCs w:val="22"/>
        </w:rPr>
        <w:t xml:space="preserve">These </w:t>
      </w:r>
      <w:r>
        <w:rPr>
          <w:b/>
          <w:sz w:val="22"/>
          <w:szCs w:val="22"/>
        </w:rPr>
        <w:t>s</w:t>
      </w:r>
      <w:r>
        <w:rPr>
          <w:sz w:val="22"/>
          <w:szCs w:val="22"/>
        </w:rPr>
        <w:t xml:space="preserve"> are the </w:t>
      </w:r>
      <w:r>
        <w:rPr>
          <w:i/>
          <w:sz w:val="22"/>
          <w:szCs w:val="22"/>
        </w:rPr>
        <w:t>normal modes</w:t>
      </w:r>
      <w:r>
        <w:rPr>
          <w:sz w:val="22"/>
          <w:szCs w:val="22"/>
        </w:rPr>
        <w:t xml:space="preserve"> of the molecule, and the </w:t>
      </w:r>
      <w:r w:rsidR="00D5253D">
        <w:rPr>
          <w:sz w:val="22"/>
          <w:szCs w:val="22"/>
        </w:rPr>
        <w:t xml:space="preserve">harmonic normal-mode frequencies </w:t>
      </w:r>
      <w:r w:rsidR="009173DB" w:rsidRPr="00D5253D">
        <w:rPr>
          <w:noProof/>
          <w:position w:val="-22"/>
          <w:sz w:val="22"/>
          <w:szCs w:val="22"/>
        </w:rPr>
        <w:object w:dxaOrig="1140" w:dyaOrig="580">
          <v:shape id="_x0000_i1025" type="#_x0000_t75" alt="" style="width:56.75pt;height:29.05pt;mso-width-percent:0;mso-height-percent:0;mso-width-percent:0;mso-height-percent:0" o:ole="">
            <v:imagedata r:id="rId60" o:title=""/>
          </v:shape>
          <o:OLEObject Type="Embed" ProgID="Equation.DSMT4" ShapeID="_x0000_i1025" DrawAspect="Content" ObjectID="_1631654623" r:id="rId61"/>
        </w:object>
      </w:r>
      <w:r w:rsidR="00D5253D">
        <w:rPr>
          <w:sz w:val="22"/>
          <w:szCs w:val="22"/>
        </w:rPr>
        <w:t>.</w:t>
      </w:r>
    </w:p>
    <w:p w:rsidR="00D5253D" w:rsidRPr="00D5253D" w:rsidRDefault="00D5253D" w:rsidP="006553C1">
      <w:pPr>
        <w:jc w:val="left"/>
        <w:rPr>
          <w:sz w:val="22"/>
          <w:szCs w:val="22"/>
        </w:rPr>
      </w:pPr>
      <w:r>
        <w:rPr>
          <w:sz w:val="22"/>
          <w:szCs w:val="22"/>
        </w:rPr>
        <w:t>Do this in 3</w:t>
      </w:r>
      <w:r>
        <w:rPr>
          <w:i/>
          <w:sz w:val="22"/>
          <w:szCs w:val="22"/>
        </w:rPr>
        <w:t>n</w:t>
      </w:r>
      <w:r>
        <w:rPr>
          <w:sz w:val="22"/>
          <w:szCs w:val="22"/>
        </w:rPr>
        <w:t xml:space="preserve"> Cartesian space, so 6 (or 5) of the normal modes correspond to translations and rotations of the molecule.  If calculation is exact, these will have </w:t>
      </w:r>
      <w:proofErr w:type="spellStart"/>
      <w:r>
        <w:rPr>
          <w:i/>
          <w:sz w:val="22"/>
          <w:szCs w:val="22"/>
        </w:rPr>
        <w:t>κ</w:t>
      </w:r>
      <w:r w:rsidRPr="00D5253D">
        <w:rPr>
          <w:i/>
          <w:sz w:val="22"/>
          <w:szCs w:val="22"/>
          <w:vertAlign w:val="subscript"/>
        </w:rPr>
        <w:t>i</w:t>
      </w:r>
      <w:proofErr w:type="spellEnd"/>
      <w:r>
        <w:rPr>
          <w:sz w:val="22"/>
          <w:szCs w:val="22"/>
        </w:rPr>
        <w:t xml:space="preserve"> = 0.  Numerical errors may make them somewhat non-zero.  If necessary, these can be projected out by transforming Hessian to internal and back to Cartesian coordinates.</w:t>
      </w:r>
    </w:p>
    <w:p w:rsidR="00F6208A" w:rsidRDefault="00F6208A" w:rsidP="006553C1">
      <w:pPr>
        <w:jc w:val="left"/>
        <w:rPr>
          <w:sz w:val="22"/>
          <w:szCs w:val="22"/>
          <w:u w:val="single"/>
        </w:rPr>
      </w:pPr>
    </w:p>
    <w:p w:rsidR="00D5253D" w:rsidRDefault="00FF3041" w:rsidP="006553C1">
      <w:pPr>
        <w:jc w:val="left"/>
        <w:rPr>
          <w:sz w:val="22"/>
          <w:szCs w:val="22"/>
        </w:rPr>
      </w:pPr>
      <w:r>
        <w:rPr>
          <w:sz w:val="22"/>
          <w:szCs w:val="22"/>
        </w:rPr>
        <w:t xml:space="preserve">Example: Gas-phase spectrum of methanol, </w:t>
      </w:r>
      <w:r w:rsidR="00E11C79">
        <w:rPr>
          <w:sz w:val="22"/>
          <w:szCs w:val="22"/>
        </w:rPr>
        <w:t>CH</w:t>
      </w:r>
      <w:r w:rsidR="00E11C79" w:rsidRPr="001A59A5">
        <w:rPr>
          <w:sz w:val="22"/>
          <w:szCs w:val="22"/>
          <w:vertAlign w:val="subscript"/>
        </w:rPr>
        <w:t>3</w:t>
      </w:r>
      <w:r w:rsidR="00E11C79">
        <w:rPr>
          <w:sz w:val="22"/>
          <w:szCs w:val="22"/>
        </w:rPr>
        <w:t>OH</w:t>
      </w:r>
      <w:r>
        <w:rPr>
          <w:sz w:val="22"/>
          <w:szCs w:val="22"/>
        </w:rPr>
        <w:t>.  First must calculate optimal geometry [HF/6-31G(d)].  Then use geometry to do vibrational frequency calculation, analytically in this case.</w:t>
      </w:r>
    </w:p>
    <w:p w:rsidR="001A59A5" w:rsidRPr="00E11C79" w:rsidRDefault="001A59A5" w:rsidP="006553C1">
      <w:pPr>
        <w:jc w:val="left"/>
        <w:rPr>
          <w:sz w:val="22"/>
          <w:szCs w:val="22"/>
        </w:rPr>
      </w:pPr>
    </w:p>
    <w:p w:rsidR="00514C24" w:rsidRPr="00514C24" w:rsidRDefault="00AE12D4" w:rsidP="006553C1">
      <w:pPr>
        <w:jc w:val="left"/>
      </w:pPr>
      <w:bookmarkStart w:id="0" w:name="_GoBack"/>
      <w:r w:rsidRPr="00514C24">
        <w:rPr>
          <w:noProof/>
        </w:rPr>
        <w:drawing>
          <wp:inline distT="0" distB="0" distL="0" distR="0">
            <wp:extent cx="5939155" cy="395986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9155" cy="3959860"/>
                    </a:xfrm>
                    <a:prstGeom prst="rect">
                      <a:avLst/>
                    </a:prstGeom>
                    <a:noFill/>
                    <a:ln>
                      <a:noFill/>
                    </a:ln>
                  </pic:spPr>
                </pic:pic>
              </a:graphicData>
            </a:graphic>
          </wp:inline>
        </w:drawing>
      </w:r>
      <w:bookmarkEnd w:id="0"/>
    </w:p>
    <w:p w:rsidR="001A59A5" w:rsidRDefault="001A59A5" w:rsidP="006553C1">
      <w:pPr>
        <w:jc w:val="left"/>
        <w:rPr>
          <w:sz w:val="22"/>
          <w:szCs w:val="22"/>
        </w:rPr>
      </w:pPr>
      <w:r>
        <w:rPr>
          <w:sz w:val="22"/>
          <w:szCs w:val="22"/>
        </w:rPr>
        <w:t xml:space="preserve">See that the calculated vibrational frequencies systematically overestimate observed frequencies.  Two causes: </w:t>
      </w:r>
      <w:r w:rsidR="00F6208A" w:rsidRPr="001A59A5">
        <w:rPr>
          <w:i/>
          <w:sz w:val="22"/>
          <w:szCs w:val="22"/>
        </w:rPr>
        <w:t>Harmonic approximation</w:t>
      </w:r>
      <w:r w:rsidR="00F6208A">
        <w:rPr>
          <w:sz w:val="22"/>
          <w:szCs w:val="22"/>
        </w:rPr>
        <w:t xml:space="preserve"> not right, tends to </w:t>
      </w:r>
      <w:r>
        <w:rPr>
          <w:sz w:val="22"/>
          <w:szCs w:val="22"/>
        </w:rPr>
        <w:t xml:space="preserve">broaden PES and decrease spacing between energy levels.  On top of that, HF tends to make PES too steep.  Can typically be corrected with a </w:t>
      </w:r>
      <w:r w:rsidR="00251216">
        <w:rPr>
          <w:sz w:val="22"/>
          <w:szCs w:val="22"/>
        </w:rPr>
        <w:t>scale factor</w:t>
      </w:r>
    </w:p>
    <w:p w:rsidR="001A59A5" w:rsidRDefault="00251216" w:rsidP="006553C1">
      <w:pPr>
        <w:jc w:val="left"/>
        <w:rPr>
          <w:sz w:val="22"/>
          <w:szCs w:val="22"/>
        </w:rPr>
      </w:pPr>
      <w:r>
        <w:rPr>
          <w:sz w:val="22"/>
          <w:szCs w:val="22"/>
        </w:rPr>
        <w:t xml:space="preserve">(see Cramer, Table 9.3 and Scott and Radom, </w:t>
      </w:r>
      <w:r w:rsidRPr="00251216">
        <w:rPr>
          <w:i/>
          <w:sz w:val="22"/>
          <w:szCs w:val="22"/>
        </w:rPr>
        <w:t>J. Phys. Chem.</w:t>
      </w:r>
      <w:r>
        <w:rPr>
          <w:sz w:val="22"/>
          <w:szCs w:val="22"/>
        </w:rPr>
        <w:t xml:space="preserve"> </w:t>
      </w:r>
      <w:proofErr w:type="gramStart"/>
      <w:r w:rsidRPr="00251216">
        <w:rPr>
          <w:b/>
          <w:sz w:val="22"/>
          <w:szCs w:val="22"/>
        </w:rPr>
        <w:t>1996</w:t>
      </w:r>
      <w:r>
        <w:rPr>
          <w:sz w:val="22"/>
          <w:szCs w:val="22"/>
        </w:rPr>
        <w:t xml:space="preserve">, </w:t>
      </w:r>
      <w:r>
        <w:rPr>
          <w:b/>
          <w:sz w:val="22"/>
          <w:szCs w:val="22"/>
        </w:rPr>
        <w:t xml:space="preserve"> </w:t>
      </w:r>
      <w:r w:rsidRPr="00251216">
        <w:rPr>
          <w:i/>
          <w:sz w:val="22"/>
          <w:szCs w:val="22"/>
        </w:rPr>
        <w:t>100</w:t>
      </w:r>
      <w:proofErr w:type="gramEnd"/>
      <w:r>
        <w:rPr>
          <w:sz w:val="22"/>
          <w:szCs w:val="22"/>
        </w:rPr>
        <w:t>, 16502):</w:t>
      </w:r>
    </w:p>
    <w:p w:rsidR="00251216" w:rsidRDefault="00251216" w:rsidP="001A59A5">
      <w:pPr>
        <w:jc w:val="left"/>
        <w:rPr>
          <w:sz w:val="22"/>
          <w:szCs w:val="22"/>
        </w:rPr>
      </w:pPr>
    </w:p>
    <w:tbl>
      <w:tblPr>
        <w:tblW w:w="0" w:type="auto"/>
        <w:jc w:val="center"/>
        <w:tblLook w:val="01E0" w:firstRow="1" w:lastRow="1" w:firstColumn="1" w:lastColumn="1" w:noHBand="0" w:noVBand="0"/>
      </w:tblPr>
      <w:tblGrid>
        <w:gridCol w:w="2394"/>
        <w:gridCol w:w="2394"/>
        <w:gridCol w:w="2394"/>
      </w:tblGrid>
      <w:tr w:rsidR="00251216" w:rsidRPr="00384B47">
        <w:trPr>
          <w:jc w:val="center"/>
        </w:trPr>
        <w:tc>
          <w:tcPr>
            <w:tcW w:w="2394" w:type="dxa"/>
            <w:tcBorders>
              <w:top w:val="single" w:sz="4" w:space="0" w:color="auto"/>
              <w:bottom w:val="single" w:sz="4" w:space="0" w:color="auto"/>
            </w:tcBorders>
          </w:tcPr>
          <w:p w:rsidR="00251216" w:rsidRPr="00384B47" w:rsidRDefault="00251216" w:rsidP="00384B47">
            <w:pPr>
              <w:jc w:val="left"/>
              <w:rPr>
                <w:sz w:val="22"/>
                <w:szCs w:val="22"/>
              </w:rPr>
            </w:pPr>
          </w:p>
        </w:tc>
        <w:tc>
          <w:tcPr>
            <w:tcW w:w="2394" w:type="dxa"/>
            <w:tcBorders>
              <w:top w:val="single" w:sz="4" w:space="0" w:color="auto"/>
              <w:bottom w:val="single" w:sz="4" w:space="0" w:color="auto"/>
            </w:tcBorders>
          </w:tcPr>
          <w:p w:rsidR="00251216" w:rsidRPr="00384B47" w:rsidRDefault="00251216" w:rsidP="00384B47">
            <w:pPr>
              <w:jc w:val="center"/>
              <w:rPr>
                <w:sz w:val="22"/>
                <w:szCs w:val="22"/>
              </w:rPr>
            </w:pPr>
            <w:r w:rsidRPr="00384B47">
              <w:rPr>
                <w:sz w:val="22"/>
                <w:szCs w:val="22"/>
              </w:rPr>
              <w:t>Freq. scale factor</w:t>
            </w:r>
          </w:p>
        </w:tc>
        <w:tc>
          <w:tcPr>
            <w:tcW w:w="2394" w:type="dxa"/>
            <w:tcBorders>
              <w:top w:val="single" w:sz="4" w:space="0" w:color="auto"/>
              <w:bottom w:val="single" w:sz="4" w:space="0" w:color="auto"/>
            </w:tcBorders>
          </w:tcPr>
          <w:p w:rsidR="00251216" w:rsidRPr="00384B47" w:rsidRDefault="00251216" w:rsidP="00384B47">
            <w:pPr>
              <w:jc w:val="center"/>
              <w:rPr>
                <w:sz w:val="22"/>
                <w:szCs w:val="22"/>
              </w:rPr>
            </w:pPr>
            <w:r w:rsidRPr="00384B47">
              <w:rPr>
                <w:sz w:val="22"/>
                <w:szCs w:val="22"/>
              </w:rPr>
              <w:t>ZPE scale factor</w:t>
            </w:r>
          </w:p>
        </w:tc>
      </w:tr>
      <w:tr w:rsidR="00251216" w:rsidRPr="00384B47">
        <w:trPr>
          <w:jc w:val="center"/>
        </w:trPr>
        <w:tc>
          <w:tcPr>
            <w:tcW w:w="2394" w:type="dxa"/>
            <w:tcBorders>
              <w:top w:val="single" w:sz="4" w:space="0" w:color="auto"/>
            </w:tcBorders>
          </w:tcPr>
          <w:p w:rsidR="00251216" w:rsidRPr="00384B47" w:rsidRDefault="00251216" w:rsidP="00384B47">
            <w:pPr>
              <w:jc w:val="left"/>
              <w:rPr>
                <w:sz w:val="22"/>
                <w:szCs w:val="22"/>
              </w:rPr>
            </w:pPr>
            <w:r w:rsidRPr="00384B47">
              <w:rPr>
                <w:sz w:val="22"/>
                <w:szCs w:val="22"/>
              </w:rPr>
              <w:t>HF/3-21G</w:t>
            </w:r>
          </w:p>
        </w:tc>
        <w:tc>
          <w:tcPr>
            <w:tcW w:w="2394" w:type="dxa"/>
            <w:tcBorders>
              <w:top w:val="single" w:sz="4" w:space="0" w:color="auto"/>
            </w:tcBorders>
          </w:tcPr>
          <w:p w:rsidR="00251216" w:rsidRPr="00384B47" w:rsidRDefault="00251216" w:rsidP="00384B47">
            <w:pPr>
              <w:jc w:val="center"/>
              <w:rPr>
                <w:sz w:val="22"/>
                <w:szCs w:val="22"/>
              </w:rPr>
            </w:pPr>
            <w:r w:rsidRPr="00384B47">
              <w:rPr>
                <w:sz w:val="22"/>
                <w:szCs w:val="22"/>
              </w:rPr>
              <w:t>0.9085</w:t>
            </w:r>
          </w:p>
        </w:tc>
        <w:tc>
          <w:tcPr>
            <w:tcW w:w="2394" w:type="dxa"/>
            <w:tcBorders>
              <w:top w:val="single" w:sz="4" w:space="0" w:color="auto"/>
            </w:tcBorders>
          </w:tcPr>
          <w:p w:rsidR="00251216" w:rsidRPr="00384B47" w:rsidRDefault="00251216" w:rsidP="00384B47">
            <w:pPr>
              <w:jc w:val="center"/>
              <w:rPr>
                <w:sz w:val="22"/>
                <w:szCs w:val="22"/>
              </w:rPr>
            </w:pPr>
            <w:r w:rsidRPr="00384B47">
              <w:rPr>
                <w:sz w:val="22"/>
                <w:szCs w:val="22"/>
              </w:rPr>
              <w:t>0.9409</w:t>
            </w:r>
          </w:p>
        </w:tc>
      </w:tr>
      <w:tr w:rsidR="00251216" w:rsidRPr="00384B47">
        <w:trPr>
          <w:jc w:val="center"/>
        </w:trPr>
        <w:tc>
          <w:tcPr>
            <w:tcW w:w="2394" w:type="dxa"/>
          </w:tcPr>
          <w:p w:rsidR="00251216" w:rsidRPr="00384B47" w:rsidRDefault="00251216" w:rsidP="00384B47">
            <w:pPr>
              <w:jc w:val="left"/>
              <w:rPr>
                <w:sz w:val="22"/>
                <w:szCs w:val="22"/>
              </w:rPr>
            </w:pPr>
            <w:r w:rsidRPr="00384B47">
              <w:rPr>
                <w:sz w:val="22"/>
                <w:szCs w:val="22"/>
              </w:rPr>
              <w:t>HF/6-31G(d)</w:t>
            </w:r>
          </w:p>
        </w:tc>
        <w:tc>
          <w:tcPr>
            <w:tcW w:w="2394" w:type="dxa"/>
          </w:tcPr>
          <w:p w:rsidR="00251216" w:rsidRPr="00384B47" w:rsidRDefault="00251216" w:rsidP="00384B47">
            <w:pPr>
              <w:jc w:val="center"/>
              <w:rPr>
                <w:sz w:val="22"/>
                <w:szCs w:val="22"/>
              </w:rPr>
            </w:pPr>
            <w:r w:rsidRPr="00384B47">
              <w:rPr>
                <w:sz w:val="22"/>
                <w:szCs w:val="22"/>
              </w:rPr>
              <w:t>0.8929</w:t>
            </w:r>
          </w:p>
        </w:tc>
        <w:tc>
          <w:tcPr>
            <w:tcW w:w="2394" w:type="dxa"/>
          </w:tcPr>
          <w:p w:rsidR="00251216" w:rsidRPr="00384B47" w:rsidRDefault="00251216" w:rsidP="00384B47">
            <w:pPr>
              <w:jc w:val="center"/>
              <w:rPr>
                <w:sz w:val="22"/>
                <w:szCs w:val="22"/>
              </w:rPr>
            </w:pPr>
            <w:r w:rsidRPr="00384B47">
              <w:rPr>
                <w:sz w:val="22"/>
                <w:szCs w:val="22"/>
              </w:rPr>
              <w:t>0.9135</w:t>
            </w:r>
          </w:p>
        </w:tc>
      </w:tr>
      <w:tr w:rsidR="00251216" w:rsidRPr="00384B47">
        <w:trPr>
          <w:jc w:val="center"/>
        </w:trPr>
        <w:tc>
          <w:tcPr>
            <w:tcW w:w="2394" w:type="dxa"/>
          </w:tcPr>
          <w:p w:rsidR="00251216" w:rsidRPr="00384B47" w:rsidRDefault="00251216" w:rsidP="00384B47">
            <w:pPr>
              <w:jc w:val="left"/>
              <w:rPr>
                <w:sz w:val="22"/>
                <w:szCs w:val="22"/>
              </w:rPr>
            </w:pPr>
            <w:r w:rsidRPr="00384B47">
              <w:rPr>
                <w:sz w:val="22"/>
                <w:szCs w:val="22"/>
              </w:rPr>
              <w:t>MP2/6-31G(d)</w:t>
            </w:r>
          </w:p>
        </w:tc>
        <w:tc>
          <w:tcPr>
            <w:tcW w:w="2394" w:type="dxa"/>
          </w:tcPr>
          <w:p w:rsidR="00251216" w:rsidRPr="00384B47" w:rsidRDefault="00251216" w:rsidP="00384B47">
            <w:pPr>
              <w:jc w:val="center"/>
              <w:rPr>
                <w:sz w:val="22"/>
                <w:szCs w:val="22"/>
              </w:rPr>
            </w:pPr>
            <w:r w:rsidRPr="00384B47">
              <w:rPr>
                <w:sz w:val="22"/>
                <w:szCs w:val="22"/>
              </w:rPr>
              <w:t>0.9434</w:t>
            </w:r>
          </w:p>
        </w:tc>
        <w:tc>
          <w:tcPr>
            <w:tcW w:w="2394" w:type="dxa"/>
          </w:tcPr>
          <w:p w:rsidR="00251216" w:rsidRPr="00384B47" w:rsidRDefault="00251216" w:rsidP="00384B47">
            <w:pPr>
              <w:jc w:val="center"/>
              <w:rPr>
                <w:sz w:val="22"/>
                <w:szCs w:val="22"/>
              </w:rPr>
            </w:pPr>
            <w:r w:rsidRPr="00384B47">
              <w:rPr>
                <w:sz w:val="22"/>
                <w:szCs w:val="22"/>
              </w:rPr>
              <w:t>0.9676</w:t>
            </w:r>
          </w:p>
        </w:tc>
      </w:tr>
      <w:tr w:rsidR="00251216" w:rsidRPr="00384B47">
        <w:trPr>
          <w:jc w:val="center"/>
        </w:trPr>
        <w:tc>
          <w:tcPr>
            <w:tcW w:w="2394" w:type="dxa"/>
            <w:tcBorders>
              <w:bottom w:val="single" w:sz="4" w:space="0" w:color="auto"/>
            </w:tcBorders>
          </w:tcPr>
          <w:p w:rsidR="00251216" w:rsidRPr="00384B47" w:rsidRDefault="00251216" w:rsidP="00384B47">
            <w:pPr>
              <w:jc w:val="left"/>
              <w:rPr>
                <w:sz w:val="22"/>
                <w:szCs w:val="22"/>
              </w:rPr>
            </w:pPr>
            <w:r w:rsidRPr="00384B47">
              <w:rPr>
                <w:sz w:val="22"/>
                <w:szCs w:val="22"/>
              </w:rPr>
              <w:t>B3LYP/6-31G(d)</w:t>
            </w:r>
          </w:p>
        </w:tc>
        <w:tc>
          <w:tcPr>
            <w:tcW w:w="2394" w:type="dxa"/>
            <w:tcBorders>
              <w:bottom w:val="single" w:sz="4" w:space="0" w:color="auto"/>
            </w:tcBorders>
          </w:tcPr>
          <w:p w:rsidR="00251216" w:rsidRPr="00384B47" w:rsidRDefault="00251216" w:rsidP="00384B47">
            <w:pPr>
              <w:jc w:val="center"/>
              <w:rPr>
                <w:sz w:val="22"/>
                <w:szCs w:val="22"/>
              </w:rPr>
            </w:pPr>
            <w:r w:rsidRPr="00384B47">
              <w:rPr>
                <w:sz w:val="22"/>
                <w:szCs w:val="22"/>
              </w:rPr>
              <w:t>0.9613</w:t>
            </w:r>
          </w:p>
        </w:tc>
        <w:tc>
          <w:tcPr>
            <w:tcW w:w="2394" w:type="dxa"/>
            <w:tcBorders>
              <w:bottom w:val="single" w:sz="4" w:space="0" w:color="auto"/>
            </w:tcBorders>
          </w:tcPr>
          <w:p w:rsidR="00251216" w:rsidRPr="00384B47" w:rsidRDefault="00251216" w:rsidP="00384B47">
            <w:pPr>
              <w:jc w:val="center"/>
              <w:rPr>
                <w:sz w:val="22"/>
                <w:szCs w:val="22"/>
              </w:rPr>
            </w:pPr>
            <w:r w:rsidRPr="00384B47">
              <w:rPr>
                <w:sz w:val="22"/>
                <w:szCs w:val="22"/>
              </w:rPr>
              <w:t>0.9804</w:t>
            </w:r>
          </w:p>
        </w:tc>
      </w:tr>
    </w:tbl>
    <w:p w:rsidR="00E11C79" w:rsidRDefault="00E11C79" w:rsidP="00D5253D">
      <w:pPr>
        <w:jc w:val="left"/>
        <w:rPr>
          <w:sz w:val="22"/>
          <w:szCs w:val="22"/>
        </w:rPr>
      </w:pPr>
    </w:p>
    <w:p w:rsidR="00D5253D" w:rsidRPr="00E11C79" w:rsidRDefault="00D5253D" w:rsidP="006553C1">
      <w:pPr>
        <w:jc w:val="left"/>
        <w:rPr>
          <w:sz w:val="22"/>
          <w:szCs w:val="22"/>
        </w:rPr>
      </w:pPr>
      <w:r>
        <w:rPr>
          <w:sz w:val="22"/>
          <w:szCs w:val="22"/>
        </w:rPr>
        <w:t>What if curved downward</w:t>
      </w:r>
      <w:r w:rsidR="00E11C79">
        <w:rPr>
          <w:sz w:val="22"/>
          <w:szCs w:val="22"/>
        </w:rPr>
        <w:t xml:space="preserve"> in direction of one normal mode</w:t>
      </w:r>
      <w:r>
        <w:rPr>
          <w:sz w:val="22"/>
          <w:szCs w:val="22"/>
        </w:rPr>
        <w:t>?</w:t>
      </w:r>
      <w:r w:rsidR="00E11C79">
        <w:rPr>
          <w:sz w:val="22"/>
          <w:szCs w:val="22"/>
        </w:rPr>
        <w:t xml:space="preserve">  The </w:t>
      </w:r>
      <w:proofErr w:type="spellStart"/>
      <w:r w:rsidR="00E11C79" w:rsidRPr="00E11C79">
        <w:rPr>
          <w:i/>
          <w:sz w:val="22"/>
          <w:szCs w:val="22"/>
        </w:rPr>
        <w:t>κ</w:t>
      </w:r>
      <w:r w:rsidR="00E11C79" w:rsidRPr="00E11C79">
        <w:rPr>
          <w:i/>
          <w:sz w:val="22"/>
          <w:szCs w:val="22"/>
          <w:vertAlign w:val="subscript"/>
        </w:rPr>
        <w:t>i</w:t>
      </w:r>
      <w:proofErr w:type="spellEnd"/>
      <w:r w:rsidR="00E11C79">
        <w:rPr>
          <w:sz w:val="22"/>
          <w:szCs w:val="22"/>
        </w:rPr>
        <w:t xml:space="preserve"> &lt; 0, </w:t>
      </w:r>
      <w:proofErr w:type="spellStart"/>
      <w:r w:rsidR="00E11C79" w:rsidRPr="00E11C79">
        <w:rPr>
          <w:i/>
          <w:sz w:val="22"/>
          <w:szCs w:val="22"/>
        </w:rPr>
        <w:t>ν</w:t>
      </w:r>
      <w:r w:rsidR="00E11C79" w:rsidRPr="00E11C79">
        <w:rPr>
          <w:i/>
          <w:sz w:val="22"/>
          <w:szCs w:val="22"/>
          <w:vertAlign w:val="subscript"/>
        </w:rPr>
        <w:t>i</w:t>
      </w:r>
      <w:proofErr w:type="spellEnd"/>
      <w:r w:rsidR="00E11C79">
        <w:rPr>
          <w:sz w:val="22"/>
          <w:szCs w:val="22"/>
        </w:rPr>
        <w:t xml:space="preserve"> imaginary.  If </w:t>
      </w:r>
      <w:r w:rsidR="002B1141">
        <w:rPr>
          <w:sz w:val="22"/>
          <w:szCs w:val="22"/>
        </w:rPr>
        <w:t xml:space="preserve">one and </w:t>
      </w:r>
      <w:r w:rsidR="00E11C79">
        <w:rPr>
          <w:sz w:val="22"/>
          <w:szCs w:val="22"/>
        </w:rPr>
        <w:t xml:space="preserve">only one </w:t>
      </w:r>
      <w:r w:rsidR="002B1141">
        <w:rPr>
          <w:sz w:val="22"/>
          <w:szCs w:val="22"/>
        </w:rPr>
        <w:t xml:space="preserve">imaginary mode (and if </w:t>
      </w:r>
      <w:r w:rsidR="002B1141">
        <w:rPr>
          <w:b/>
          <w:sz w:val="22"/>
          <w:szCs w:val="22"/>
        </w:rPr>
        <w:t>g</w:t>
      </w:r>
      <w:r w:rsidR="002B1141">
        <w:rPr>
          <w:sz w:val="22"/>
          <w:szCs w:val="22"/>
        </w:rPr>
        <w:t xml:space="preserve"> = 0)</w:t>
      </w:r>
      <w:r w:rsidR="00E11C79">
        <w:rPr>
          <w:sz w:val="22"/>
          <w:szCs w:val="22"/>
        </w:rPr>
        <w:t xml:space="preserve">, then </w:t>
      </w:r>
      <w:r w:rsidR="002B1141">
        <w:rPr>
          <w:sz w:val="22"/>
          <w:szCs w:val="22"/>
        </w:rPr>
        <w:t xml:space="preserve">you’re at a </w:t>
      </w:r>
      <w:r w:rsidR="00E11C79">
        <w:rPr>
          <w:sz w:val="22"/>
          <w:szCs w:val="22"/>
        </w:rPr>
        <w:t>transition state!</w:t>
      </w:r>
    </w:p>
    <w:p w:rsidR="00956936" w:rsidRDefault="00956936" w:rsidP="005F23B9">
      <w:pPr>
        <w:pStyle w:val="NumberedHeading"/>
      </w:pPr>
      <w:r w:rsidRPr="005F23B9">
        <w:t>Transition States</w:t>
      </w:r>
    </w:p>
    <w:p w:rsidR="00E42D15" w:rsidRDefault="002B1141" w:rsidP="00751C3E">
      <w:pPr>
        <w:jc w:val="left"/>
        <w:rPr>
          <w:sz w:val="22"/>
          <w:szCs w:val="22"/>
        </w:rPr>
      </w:pPr>
      <w:r>
        <w:rPr>
          <w:sz w:val="22"/>
          <w:szCs w:val="22"/>
        </w:rPr>
        <w:t xml:space="preserve">We’ve already seen </w:t>
      </w:r>
      <w:r w:rsidR="00E42D15">
        <w:rPr>
          <w:sz w:val="22"/>
          <w:szCs w:val="22"/>
        </w:rPr>
        <w:t>in C</w:t>
      </w:r>
      <w:r w:rsidR="00E42D15" w:rsidRPr="00E42D15">
        <w:rPr>
          <w:sz w:val="22"/>
          <w:szCs w:val="22"/>
          <w:vertAlign w:val="subscript"/>
        </w:rPr>
        <w:t>2</w:t>
      </w:r>
      <w:r w:rsidR="00E42D15">
        <w:rPr>
          <w:sz w:val="22"/>
          <w:szCs w:val="22"/>
        </w:rPr>
        <w:t>F</w:t>
      </w:r>
      <w:r w:rsidR="00E42D15" w:rsidRPr="00E42D15">
        <w:rPr>
          <w:sz w:val="22"/>
          <w:szCs w:val="22"/>
          <w:vertAlign w:val="subscript"/>
        </w:rPr>
        <w:t>2</w:t>
      </w:r>
      <w:r w:rsidR="00E42D15">
        <w:rPr>
          <w:sz w:val="22"/>
          <w:szCs w:val="22"/>
        </w:rPr>
        <w:t>H</w:t>
      </w:r>
      <w:r w:rsidR="00E42D15" w:rsidRPr="00E42D15">
        <w:rPr>
          <w:sz w:val="22"/>
          <w:szCs w:val="22"/>
          <w:vertAlign w:val="subscript"/>
        </w:rPr>
        <w:t>4</w:t>
      </w:r>
      <w:r w:rsidR="00E42D15">
        <w:rPr>
          <w:sz w:val="22"/>
          <w:szCs w:val="22"/>
        </w:rPr>
        <w:t xml:space="preserve"> example how to use symmetry to find eclipsed TS.  How about the one between </w:t>
      </w:r>
      <w:r w:rsidR="00E42D15">
        <w:rPr>
          <w:i/>
          <w:sz w:val="22"/>
          <w:szCs w:val="22"/>
        </w:rPr>
        <w:t>gauche</w:t>
      </w:r>
      <w:r w:rsidR="00E42D15">
        <w:rPr>
          <w:sz w:val="22"/>
          <w:szCs w:val="22"/>
        </w:rPr>
        <w:t xml:space="preserve"> and </w:t>
      </w:r>
      <w:r w:rsidR="00E42D15">
        <w:rPr>
          <w:i/>
          <w:sz w:val="22"/>
          <w:szCs w:val="22"/>
        </w:rPr>
        <w:t>trans</w:t>
      </w:r>
      <w:r w:rsidR="00E42D15">
        <w:rPr>
          <w:sz w:val="22"/>
          <w:szCs w:val="22"/>
        </w:rPr>
        <w:t>?</w:t>
      </w:r>
    </w:p>
    <w:p w:rsidR="00E42D15" w:rsidRDefault="00E42D15" w:rsidP="00751C3E">
      <w:pPr>
        <w:jc w:val="left"/>
        <w:rPr>
          <w:sz w:val="22"/>
          <w:szCs w:val="22"/>
        </w:rPr>
      </w:pPr>
    </w:p>
    <w:p w:rsidR="00F03A95" w:rsidRDefault="00E42D15" w:rsidP="00751C3E">
      <w:pPr>
        <w:jc w:val="left"/>
        <w:rPr>
          <w:sz w:val="22"/>
          <w:szCs w:val="22"/>
        </w:rPr>
      </w:pPr>
      <w:r>
        <w:rPr>
          <w:i/>
          <w:sz w:val="22"/>
          <w:szCs w:val="22"/>
          <w:u w:val="single"/>
        </w:rPr>
        <w:t>Coordinate dragging</w:t>
      </w:r>
      <w:r>
        <w:rPr>
          <w:sz w:val="22"/>
          <w:szCs w:val="22"/>
        </w:rPr>
        <w:t xml:space="preserve"> can be used when one degree of freedom dominates reaction coordinate.  In </w:t>
      </w:r>
      <w:r w:rsidR="00FF3041">
        <w:rPr>
          <w:sz w:val="22"/>
          <w:szCs w:val="22"/>
        </w:rPr>
        <w:t>C</w:t>
      </w:r>
      <w:r w:rsidR="00FF3041" w:rsidRPr="00F03A95">
        <w:rPr>
          <w:sz w:val="22"/>
          <w:szCs w:val="22"/>
          <w:vertAlign w:val="subscript"/>
        </w:rPr>
        <w:t>2</w:t>
      </w:r>
      <w:r w:rsidR="00FF3041">
        <w:rPr>
          <w:sz w:val="22"/>
          <w:szCs w:val="22"/>
        </w:rPr>
        <w:t>H</w:t>
      </w:r>
      <w:r w:rsidR="00FF3041" w:rsidRPr="00F03A95">
        <w:rPr>
          <w:sz w:val="22"/>
          <w:szCs w:val="22"/>
          <w:vertAlign w:val="subscript"/>
        </w:rPr>
        <w:t>4</w:t>
      </w:r>
      <w:r w:rsidR="00FF3041">
        <w:rPr>
          <w:sz w:val="22"/>
          <w:szCs w:val="22"/>
        </w:rPr>
        <w:t>F</w:t>
      </w:r>
      <w:r w:rsidR="00FF3041" w:rsidRPr="00F03A95">
        <w:rPr>
          <w:sz w:val="22"/>
          <w:szCs w:val="22"/>
          <w:vertAlign w:val="subscript"/>
        </w:rPr>
        <w:t>2</w:t>
      </w:r>
      <w:r w:rsidR="00FF3041">
        <w:rPr>
          <w:sz w:val="22"/>
          <w:szCs w:val="22"/>
        </w:rPr>
        <w:t xml:space="preserve">, for instance, the F-C-C-F dihedral angle dominates the reaction coordinate for </w:t>
      </w:r>
      <w:r w:rsidR="00F03A95">
        <w:rPr>
          <w:sz w:val="22"/>
          <w:szCs w:val="22"/>
        </w:rPr>
        <w:t xml:space="preserve">interconverting </w:t>
      </w:r>
      <w:r w:rsidR="00FF3041">
        <w:rPr>
          <w:sz w:val="22"/>
          <w:szCs w:val="22"/>
        </w:rPr>
        <w:t>conformers.</w:t>
      </w:r>
      <w:r>
        <w:rPr>
          <w:sz w:val="22"/>
          <w:szCs w:val="22"/>
        </w:rPr>
        <w:t xml:space="preserve"> </w:t>
      </w:r>
      <w:r w:rsidR="00266D5A">
        <w:rPr>
          <w:sz w:val="22"/>
          <w:szCs w:val="22"/>
        </w:rPr>
        <w:t xml:space="preserve"> Calculate optimal structure holding this coordinate fixed over a series of values.</w:t>
      </w:r>
    </w:p>
    <w:p w:rsidR="00266D5A" w:rsidRDefault="00266D5A" w:rsidP="00751C3E">
      <w:pPr>
        <w:jc w:val="left"/>
        <w:rPr>
          <w:sz w:val="22"/>
          <w:szCs w:val="22"/>
        </w:rPr>
      </w:pPr>
    </w:p>
    <w:p w:rsidR="00CF49B7" w:rsidRDefault="00CF49B7" w:rsidP="00751C3E">
      <w:pPr>
        <w:jc w:val="left"/>
        <w:rPr>
          <w:sz w:val="22"/>
          <w:szCs w:val="22"/>
        </w:rPr>
      </w:pPr>
      <w:r>
        <w:rPr>
          <w:sz w:val="22"/>
          <w:szCs w:val="22"/>
        </w:rPr>
        <w:t>Gaussian input:</w:t>
      </w:r>
    </w:p>
    <w:p w:rsidR="00266D5A" w:rsidRPr="00266D5A" w:rsidRDefault="00266D5A" w:rsidP="00266D5A">
      <w:pPr>
        <w:jc w:val="left"/>
        <w:rPr>
          <w:sz w:val="22"/>
          <w:szCs w:val="22"/>
        </w:rPr>
      </w:pPr>
      <w:r w:rsidRPr="00266D5A">
        <w:rPr>
          <w:sz w:val="22"/>
          <w:szCs w:val="22"/>
        </w:rPr>
        <w:t xml:space="preserve">#N HF/3-21G opt=z-matrix </w:t>
      </w:r>
      <w:proofErr w:type="spellStart"/>
      <w:r w:rsidRPr="00266D5A">
        <w:rPr>
          <w:sz w:val="22"/>
          <w:szCs w:val="22"/>
        </w:rPr>
        <w:t>nosymmetry</w:t>
      </w:r>
      <w:proofErr w:type="spellEnd"/>
    </w:p>
    <w:p w:rsidR="00266D5A" w:rsidRPr="00266D5A" w:rsidRDefault="00266D5A" w:rsidP="00266D5A">
      <w:pPr>
        <w:jc w:val="left"/>
        <w:rPr>
          <w:sz w:val="22"/>
          <w:szCs w:val="22"/>
        </w:rPr>
      </w:pPr>
    </w:p>
    <w:p w:rsidR="00266D5A" w:rsidRPr="00266D5A" w:rsidRDefault="00266D5A" w:rsidP="00266D5A">
      <w:pPr>
        <w:jc w:val="left"/>
        <w:rPr>
          <w:sz w:val="22"/>
          <w:szCs w:val="22"/>
        </w:rPr>
      </w:pPr>
      <w:r w:rsidRPr="00266D5A">
        <w:rPr>
          <w:sz w:val="22"/>
          <w:szCs w:val="22"/>
        </w:rPr>
        <w:lastRenderedPageBreak/>
        <w:t>C2H4F2 Coordinate Drag</w:t>
      </w:r>
    </w:p>
    <w:p w:rsidR="00266D5A" w:rsidRPr="00266D5A" w:rsidRDefault="00AE12D4" w:rsidP="00266D5A">
      <w:pPr>
        <w:jc w:val="left"/>
        <w:rPr>
          <w:sz w:val="22"/>
          <w:szCs w:val="22"/>
        </w:rPr>
      </w:pPr>
      <w:r>
        <w:rPr>
          <w:noProof/>
        </w:rPr>
        <w:drawing>
          <wp:anchor distT="0" distB="0" distL="114300" distR="114300" simplePos="0" relativeHeight="251657728" behindDoc="0" locked="0" layoutInCell="1" allowOverlap="0">
            <wp:simplePos x="0" y="0"/>
            <wp:positionH relativeFrom="column">
              <wp:posOffset>1828800</wp:posOffset>
            </wp:positionH>
            <wp:positionV relativeFrom="paragraph">
              <wp:posOffset>83820</wp:posOffset>
            </wp:positionV>
            <wp:extent cx="4333240" cy="2917825"/>
            <wp:effectExtent l="0" t="0" r="0" b="0"/>
            <wp:wrapSquare wrapText="bothSides"/>
            <wp:docPr id="50"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33240" cy="291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D5A" w:rsidRPr="00266D5A" w:rsidRDefault="00266D5A" w:rsidP="00266D5A">
      <w:pPr>
        <w:jc w:val="left"/>
        <w:rPr>
          <w:sz w:val="22"/>
          <w:szCs w:val="22"/>
        </w:rPr>
      </w:pPr>
      <w:r w:rsidRPr="00266D5A">
        <w:rPr>
          <w:sz w:val="22"/>
          <w:szCs w:val="22"/>
        </w:rPr>
        <w:t>0   1</w:t>
      </w:r>
    </w:p>
    <w:p w:rsidR="00266D5A" w:rsidRPr="00266D5A" w:rsidRDefault="00266D5A" w:rsidP="00266D5A">
      <w:pPr>
        <w:jc w:val="left"/>
        <w:rPr>
          <w:sz w:val="22"/>
          <w:szCs w:val="22"/>
        </w:rPr>
      </w:pPr>
      <w:r w:rsidRPr="00266D5A">
        <w:rPr>
          <w:sz w:val="22"/>
          <w:szCs w:val="22"/>
        </w:rPr>
        <w:t>C</w:t>
      </w:r>
    </w:p>
    <w:p w:rsidR="00266D5A" w:rsidRPr="00266D5A" w:rsidRDefault="00266D5A" w:rsidP="00266D5A">
      <w:pPr>
        <w:jc w:val="left"/>
        <w:rPr>
          <w:sz w:val="22"/>
          <w:szCs w:val="22"/>
        </w:rPr>
      </w:pPr>
      <w:r w:rsidRPr="00266D5A">
        <w:rPr>
          <w:sz w:val="22"/>
          <w:szCs w:val="22"/>
        </w:rPr>
        <w:t>C   1   r1</w:t>
      </w:r>
    </w:p>
    <w:p w:rsidR="00266D5A" w:rsidRPr="00266D5A" w:rsidRDefault="00266D5A" w:rsidP="00266D5A">
      <w:pPr>
        <w:jc w:val="left"/>
        <w:rPr>
          <w:sz w:val="22"/>
          <w:szCs w:val="22"/>
        </w:rPr>
      </w:pPr>
      <w:r w:rsidRPr="00266D5A">
        <w:rPr>
          <w:sz w:val="22"/>
          <w:szCs w:val="22"/>
        </w:rPr>
        <w:t>F   2   r2   1   A1</w:t>
      </w:r>
    </w:p>
    <w:p w:rsidR="00266D5A" w:rsidRPr="00266D5A" w:rsidRDefault="00266D5A" w:rsidP="00266D5A">
      <w:pPr>
        <w:jc w:val="left"/>
        <w:rPr>
          <w:sz w:val="22"/>
          <w:szCs w:val="22"/>
        </w:rPr>
      </w:pPr>
      <w:r w:rsidRPr="00266D5A">
        <w:rPr>
          <w:sz w:val="22"/>
          <w:szCs w:val="22"/>
        </w:rPr>
        <w:t>H   2   r3   1   A2   3   D1   0</w:t>
      </w:r>
    </w:p>
    <w:p w:rsidR="00266D5A" w:rsidRPr="00266D5A" w:rsidRDefault="00266D5A" w:rsidP="00266D5A">
      <w:pPr>
        <w:jc w:val="left"/>
        <w:rPr>
          <w:sz w:val="22"/>
          <w:szCs w:val="22"/>
        </w:rPr>
      </w:pPr>
      <w:r w:rsidRPr="00266D5A">
        <w:rPr>
          <w:sz w:val="22"/>
          <w:szCs w:val="22"/>
        </w:rPr>
        <w:t>H   2   r4   1   A3   3   D2   0</w:t>
      </w:r>
    </w:p>
    <w:p w:rsidR="00266D5A" w:rsidRPr="00266D5A" w:rsidRDefault="00266D5A" w:rsidP="00266D5A">
      <w:pPr>
        <w:jc w:val="left"/>
        <w:rPr>
          <w:sz w:val="22"/>
          <w:szCs w:val="22"/>
        </w:rPr>
      </w:pPr>
      <w:r w:rsidRPr="00266D5A">
        <w:rPr>
          <w:sz w:val="22"/>
          <w:szCs w:val="22"/>
        </w:rPr>
        <w:t>F   1   r2   2   A1   3   D3   0</w:t>
      </w:r>
    </w:p>
    <w:p w:rsidR="00266D5A" w:rsidRPr="00266D5A" w:rsidRDefault="00266D5A" w:rsidP="00266D5A">
      <w:pPr>
        <w:jc w:val="left"/>
        <w:rPr>
          <w:sz w:val="22"/>
          <w:szCs w:val="22"/>
        </w:rPr>
      </w:pPr>
      <w:r w:rsidRPr="00266D5A">
        <w:rPr>
          <w:sz w:val="22"/>
          <w:szCs w:val="22"/>
        </w:rPr>
        <w:t>H   1   r3   2   A2   6   D1   0</w:t>
      </w:r>
    </w:p>
    <w:p w:rsidR="00266D5A" w:rsidRPr="00266D5A" w:rsidRDefault="00266D5A" w:rsidP="00266D5A">
      <w:pPr>
        <w:jc w:val="left"/>
        <w:rPr>
          <w:sz w:val="22"/>
          <w:szCs w:val="22"/>
        </w:rPr>
      </w:pPr>
      <w:r w:rsidRPr="00266D5A">
        <w:rPr>
          <w:sz w:val="22"/>
          <w:szCs w:val="22"/>
        </w:rPr>
        <w:t>H   1   r4   2   A3   6   D2   0</w:t>
      </w:r>
    </w:p>
    <w:p w:rsidR="00266D5A" w:rsidRPr="00266D5A" w:rsidRDefault="00266D5A" w:rsidP="00266D5A">
      <w:pPr>
        <w:jc w:val="left"/>
        <w:rPr>
          <w:sz w:val="22"/>
          <w:szCs w:val="22"/>
        </w:rPr>
      </w:pPr>
    </w:p>
    <w:p w:rsidR="00266D5A" w:rsidRPr="00266D5A" w:rsidRDefault="00266D5A" w:rsidP="00266D5A">
      <w:pPr>
        <w:jc w:val="left"/>
        <w:rPr>
          <w:sz w:val="22"/>
          <w:szCs w:val="22"/>
        </w:rPr>
      </w:pPr>
      <w:r w:rsidRPr="00266D5A">
        <w:rPr>
          <w:sz w:val="22"/>
          <w:szCs w:val="22"/>
        </w:rPr>
        <w:t>r1=1.5386</w:t>
      </w:r>
    </w:p>
    <w:p w:rsidR="00266D5A" w:rsidRPr="00266D5A" w:rsidRDefault="00266D5A" w:rsidP="00266D5A">
      <w:pPr>
        <w:jc w:val="left"/>
        <w:rPr>
          <w:sz w:val="22"/>
          <w:szCs w:val="22"/>
        </w:rPr>
      </w:pPr>
      <w:r w:rsidRPr="00266D5A">
        <w:rPr>
          <w:sz w:val="22"/>
          <w:szCs w:val="22"/>
        </w:rPr>
        <w:t>r2=1.39462</w:t>
      </w:r>
    </w:p>
    <w:p w:rsidR="00266D5A" w:rsidRPr="00266D5A" w:rsidRDefault="00266D5A" w:rsidP="00266D5A">
      <w:pPr>
        <w:jc w:val="left"/>
        <w:rPr>
          <w:sz w:val="22"/>
          <w:szCs w:val="22"/>
        </w:rPr>
      </w:pPr>
      <w:r w:rsidRPr="00266D5A">
        <w:rPr>
          <w:sz w:val="22"/>
          <w:szCs w:val="22"/>
        </w:rPr>
        <w:t>r3=1.11456</w:t>
      </w:r>
    </w:p>
    <w:p w:rsidR="00266D5A" w:rsidRPr="00266D5A" w:rsidRDefault="00266D5A" w:rsidP="00266D5A">
      <w:pPr>
        <w:jc w:val="left"/>
        <w:rPr>
          <w:sz w:val="22"/>
          <w:szCs w:val="22"/>
        </w:rPr>
      </w:pPr>
      <w:r w:rsidRPr="00266D5A">
        <w:rPr>
          <w:sz w:val="22"/>
          <w:szCs w:val="22"/>
        </w:rPr>
        <w:t>r4=1.12</w:t>
      </w:r>
    </w:p>
    <w:p w:rsidR="00266D5A" w:rsidRPr="00266D5A" w:rsidRDefault="00266D5A" w:rsidP="00266D5A">
      <w:pPr>
        <w:jc w:val="left"/>
        <w:rPr>
          <w:sz w:val="22"/>
          <w:szCs w:val="22"/>
        </w:rPr>
      </w:pPr>
      <w:r w:rsidRPr="00266D5A">
        <w:rPr>
          <w:sz w:val="22"/>
          <w:szCs w:val="22"/>
        </w:rPr>
        <w:t>A1=109.54214</w:t>
      </w:r>
    </w:p>
    <w:p w:rsidR="00266D5A" w:rsidRPr="00266D5A" w:rsidRDefault="00266D5A" w:rsidP="00266D5A">
      <w:pPr>
        <w:jc w:val="left"/>
        <w:rPr>
          <w:sz w:val="22"/>
          <w:szCs w:val="22"/>
        </w:rPr>
      </w:pPr>
      <w:r w:rsidRPr="00266D5A">
        <w:rPr>
          <w:sz w:val="22"/>
          <w:szCs w:val="22"/>
        </w:rPr>
        <w:t>A2=111.</w:t>
      </w:r>
    </w:p>
    <w:p w:rsidR="00266D5A" w:rsidRPr="00266D5A" w:rsidRDefault="00266D5A" w:rsidP="00266D5A">
      <w:pPr>
        <w:jc w:val="left"/>
        <w:rPr>
          <w:sz w:val="22"/>
          <w:szCs w:val="22"/>
        </w:rPr>
      </w:pPr>
      <w:r w:rsidRPr="00266D5A">
        <w:rPr>
          <w:sz w:val="22"/>
          <w:szCs w:val="22"/>
        </w:rPr>
        <w:t>A3=110.</w:t>
      </w:r>
    </w:p>
    <w:p w:rsidR="00266D5A" w:rsidRPr="00266D5A" w:rsidRDefault="00266D5A" w:rsidP="00266D5A">
      <w:pPr>
        <w:jc w:val="left"/>
        <w:rPr>
          <w:sz w:val="22"/>
          <w:szCs w:val="22"/>
        </w:rPr>
      </w:pPr>
      <w:r w:rsidRPr="00266D5A">
        <w:rPr>
          <w:sz w:val="22"/>
          <w:szCs w:val="22"/>
        </w:rPr>
        <w:t>D1=120.</w:t>
      </w:r>
    </w:p>
    <w:p w:rsidR="00266D5A" w:rsidRPr="00266D5A" w:rsidRDefault="00266D5A" w:rsidP="00266D5A">
      <w:pPr>
        <w:jc w:val="left"/>
        <w:rPr>
          <w:sz w:val="22"/>
          <w:szCs w:val="22"/>
        </w:rPr>
      </w:pPr>
      <w:r w:rsidRPr="00266D5A">
        <w:rPr>
          <w:sz w:val="22"/>
          <w:szCs w:val="22"/>
        </w:rPr>
        <w:t>D2=-120.5</w:t>
      </w:r>
    </w:p>
    <w:p w:rsidR="00266D5A" w:rsidRPr="00266D5A" w:rsidRDefault="00266D5A" w:rsidP="00266D5A">
      <w:pPr>
        <w:jc w:val="left"/>
        <w:rPr>
          <w:sz w:val="22"/>
          <w:szCs w:val="22"/>
        </w:rPr>
      </w:pPr>
      <w:r w:rsidRPr="00266D5A">
        <w:rPr>
          <w:sz w:val="22"/>
          <w:szCs w:val="22"/>
        </w:rPr>
        <w:t xml:space="preserve">D3=50. </w:t>
      </w:r>
      <w:proofErr w:type="gramStart"/>
      <w:r w:rsidRPr="00266D5A">
        <w:rPr>
          <w:sz w:val="22"/>
          <w:szCs w:val="22"/>
        </w:rPr>
        <w:t>S  26</w:t>
      </w:r>
      <w:proofErr w:type="gramEnd"/>
      <w:r w:rsidRPr="00266D5A">
        <w:rPr>
          <w:sz w:val="22"/>
          <w:szCs w:val="22"/>
        </w:rPr>
        <w:t xml:space="preserve">   5.</w:t>
      </w:r>
    </w:p>
    <w:p w:rsidR="00F03A95" w:rsidRPr="00266D5A" w:rsidRDefault="00F03A95" w:rsidP="00266D5A">
      <w:pPr>
        <w:jc w:val="center"/>
        <w:rPr>
          <w:sz w:val="22"/>
          <w:szCs w:val="22"/>
        </w:rPr>
      </w:pPr>
    </w:p>
    <w:p w:rsidR="00266D5A" w:rsidRDefault="00CF49B7" w:rsidP="00751C3E">
      <w:pPr>
        <w:jc w:val="left"/>
        <w:rPr>
          <w:sz w:val="22"/>
          <w:szCs w:val="22"/>
        </w:rPr>
      </w:pPr>
      <w:r>
        <w:rPr>
          <w:sz w:val="22"/>
          <w:szCs w:val="22"/>
        </w:rPr>
        <w:t xml:space="preserve">Generates 27 points, in increments of 5° about D3.  </w:t>
      </w:r>
      <w:r w:rsidR="00266D5A">
        <w:rPr>
          <w:sz w:val="22"/>
          <w:szCs w:val="22"/>
        </w:rPr>
        <w:t xml:space="preserve">Transition state is at about 120°, like we’d expect.  Note from this scan </w:t>
      </w:r>
      <w:r w:rsidR="00A6610A">
        <w:rPr>
          <w:sz w:val="22"/>
          <w:szCs w:val="22"/>
        </w:rPr>
        <w:t xml:space="preserve">we don’t find the </w:t>
      </w:r>
      <w:r w:rsidR="00A6610A" w:rsidRPr="00A6610A">
        <w:rPr>
          <w:i/>
          <w:sz w:val="22"/>
          <w:szCs w:val="22"/>
        </w:rPr>
        <w:t>exact</w:t>
      </w:r>
      <w:r w:rsidR="00A6610A">
        <w:rPr>
          <w:sz w:val="22"/>
          <w:szCs w:val="22"/>
        </w:rPr>
        <w:t xml:space="preserve"> transition state, but might be good enough.</w:t>
      </w:r>
    </w:p>
    <w:p w:rsidR="00266D5A" w:rsidRDefault="00266D5A" w:rsidP="00751C3E">
      <w:pPr>
        <w:jc w:val="left"/>
        <w:rPr>
          <w:sz w:val="22"/>
          <w:szCs w:val="22"/>
        </w:rPr>
      </w:pPr>
    </w:p>
    <w:p w:rsidR="00F03A95" w:rsidRDefault="00F03A95" w:rsidP="00751C3E">
      <w:pPr>
        <w:jc w:val="left"/>
        <w:rPr>
          <w:sz w:val="22"/>
          <w:szCs w:val="22"/>
        </w:rPr>
      </w:pPr>
      <w:r>
        <w:rPr>
          <w:sz w:val="22"/>
          <w:szCs w:val="22"/>
        </w:rPr>
        <w:t>HF/3-21G summary:</w:t>
      </w:r>
    </w:p>
    <w:tbl>
      <w:tblPr>
        <w:tblW w:w="0" w:type="auto"/>
        <w:jc w:val="center"/>
        <w:tblLook w:val="01E0" w:firstRow="1" w:lastRow="1" w:firstColumn="1" w:lastColumn="1" w:noHBand="0" w:noVBand="0"/>
      </w:tblPr>
      <w:tblGrid>
        <w:gridCol w:w="1854"/>
        <w:gridCol w:w="1854"/>
        <w:gridCol w:w="1440"/>
      </w:tblGrid>
      <w:tr w:rsidR="00F03A95" w:rsidRPr="00384B47">
        <w:trPr>
          <w:jc w:val="center"/>
        </w:trPr>
        <w:tc>
          <w:tcPr>
            <w:tcW w:w="1854" w:type="dxa"/>
            <w:tcBorders>
              <w:top w:val="single" w:sz="4" w:space="0" w:color="auto"/>
              <w:bottom w:val="single" w:sz="4" w:space="0" w:color="auto"/>
            </w:tcBorders>
          </w:tcPr>
          <w:p w:rsidR="00F03A95" w:rsidRPr="00384B47" w:rsidRDefault="00F03A95" w:rsidP="00384B47">
            <w:pPr>
              <w:jc w:val="left"/>
              <w:rPr>
                <w:sz w:val="22"/>
                <w:szCs w:val="22"/>
              </w:rPr>
            </w:pPr>
          </w:p>
        </w:tc>
        <w:tc>
          <w:tcPr>
            <w:tcW w:w="1854" w:type="dxa"/>
            <w:tcBorders>
              <w:top w:val="single" w:sz="4" w:space="0" w:color="auto"/>
              <w:bottom w:val="single" w:sz="4" w:space="0" w:color="auto"/>
            </w:tcBorders>
          </w:tcPr>
          <w:p w:rsidR="00F03A95" w:rsidRPr="00384B47" w:rsidRDefault="00F03A95" w:rsidP="00384B47">
            <w:pPr>
              <w:jc w:val="center"/>
              <w:rPr>
                <w:sz w:val="22"/>
                <w:szCs w:val="22"/>
                <w:lang w:val="da-DK"/>
              </w:rPr>
            </w:pPr>
            <w:r w:rsidRPr="00384B47">
              <w:rPr>
                <w:sz w:val="22"/>
                <w:szCs w:val="22"/>
                <w:lang w:val="da-DK"/>
              </w:rPr>
              <w:t xml:space="preserve">F-C-C-F </w:t>
            </w:r>
            <w:proofErr w:type="gramStart"/>
            <w:r w:rsidRPr="00384B47">
              <w:rPr>
                <w:sz w:val="22"/>
                <w:szCs w:val="22"/>
                <w:lang w:val="da-DK"/>
              </w:rPr>
              <w:t>angle</w:t>
            </w:r>
            <w:proofErr w:type="gramEnd"/>
            <w:r w:rsidRPr="00384B47">
              <w:rPr>
                <w:sz w:val="22"/>
                <w:szCs w:val="22"/>
                <w:lang w:val="da-DK"/>
              </w:rPr>
              <w:t xml:space="preserve"> (deg)</w:t>
            </w:r>
          </w:p>
        </w:tc>
        <w:tc>
          <w:tcPr>
            <w:tcW w:w="1440" w:type="dxa"/>
            <w:tcBorders>
              <w:top w:val="single" w:sz="4" w:space="0" w:color="auto"/>
              <w:bottom w:val="single" w:sz="4" w:space="0" w:color="auto"/>
            </w:tcBorders>
          </w:tcPr>
          <w:p w:rsidR="00F03A95" w:rsidRPr="00384B47" w:rsidRDefault="00F03A95" w:rsidP="00384B47">
            <w:pPr>
              <w:jc w:val="center"/>
              <w:rPr>
                <w:sz w:val="22"/>
                <w:szCs w:val="22"/>
              </w:rPr>
            </w:pPr>
            <w:proofErr w:type="spellStart"/>
            <w:r w:rsidRPr="00384B47">
              <w:rPr>
                <w:i/>
                <w:sz w:val="22"/>
                <w:szCs w:val="22"/>
              </w:rPr>
              <w:t>E</w:t>
            </w:r>
            <w:r w:rsidRPr="00384B47">
              <w:rPr>
                <w:sz w:val="22"/>
                <w:szCs w:val="22"/>
                <w:vertAlign w:val="subscript"/>
              </w:rPr>
              <w:t>rel</w:t>
            </w:r>
            <w:proofErr w:type="spellEnd"/>
            <w:r w:rsidRPr="00384B47">
              <w:rPr>
                <w:sz w:val="22"/>
                <w:szCs w:val="22"/>
              </w:rPr>
              <w:t xml:space="preserve"> (kJ/mol)</w:t>
            </w:r>
          </w:p>
        </w:tc>
      </w:tr>
      <w:tr w:rsidR="00F03A95" w:rsidRPr="00384B47">
        <w:trPr>
          <w:jc w:val="center"/>
        </w:trPr>
        <w:tc>
          <w:tcPr>
            <w:tcW w:w="1854" w:type="dxa"/>
            <w:tcBorders>
              <w:top w:val="single" w:sz="4" w:space="0" w:color="auto"/>
            </w:tcBorders>
          </w:tcPr>
          <w:p w:rsidR="00F03A95" w:rsidRPr="00384B47" w:rsidRDefault="00F03A95" w:rsidP="00384B47">
            <w:pPr>
              <w:jc w:val="left"/>
              <w:rPr>
                <w:i/>
                <w:sz w:val="22"/>
                <w:szCs w:val="22"/>
              </w:rPr>
            </w:pPr>
            <w:r w:rsidRPr="00384B47">
              <w:rPr>
                <w:i/>
                <w:sz w:val="22"/>
                <w:szCs w:val="22"/>
              </w:rPr>
              <w:t>trans</w:t>
            </w:r>
          </w:p>
        </w:tc>
        <w:tc>
          <w:tcPr>
            <w:tcW w:w="1854" w:type="dxa"/>
            <w:tcBorders>
              <w:top w:val="single" w:sz="4" w:space="0" w:color="auto"/>
            </w:tcBorders>
          </w:tcPr>
          <w:p w:rsidR="00F03A95" w:rsidRPr="00384B47" w:rsidRDefault="00F03A95" w:rsidP="00384B47">
            <w:pPr>
              <w:jc w:val="center"/>
              <w:rPr>
                <w:sz w:val="22"/>
                <w:szCs w:val="22"/>
              </w:rPr>
            </w:pPr>
            <w:r w:rsidRPr="00384B47">
              <w:rPr>
                <w:sz w:val="22"/>
                <w:szCs w:val="22"/>
              </w:rPr>
              <w:t>180.0</w:t>
            </w:r>
          </w:p>
        </w:tc>
        <w:tc>
          <w:tcPr>
            <w:tcW w:w="1440" w:type="dxa"/>
            <w:tcBorders>
              <w:top w:val="single" w:sz="4" w:space="0" w:color="auto"/>
            </w:tcBorders>
          </w:tcPr>
          <w:p w:rsidR="00F03A95" w:rsidRPr="00384B47" w:rsidRDefault="00F03A95" w:rsidP="00384B47">
            <w:pPr>
              <w:jc w:val="center"/>
              <w:rPr>
                <w:sz w:val="22"/>
                <w:szCs w:val="22"/>
              </w:rPr>
            </w:pPr>
            <w:r w:rsidRPr="00384B47">
              <w:rPr>
                <w:sz w:val="22"/>
                <w:szCs w:val="22"/>
              </w:rPr>
              <w:t>0</w:t>
            </w:r>
          </w:p>
        </w:tc>
      </w:tr>
      <w:tr w:rsidR="00F03A95" w:rsidRPr="00384B47">
        <w:trPr>
          <w:jc w:val="center"/>
        </w:trPr>
        <w:tc>
          <w:tcPr>
            <w:tcW w:w="1854" w:type="dxa"/>
          </w:tcPr>
          <w:p w:rsidR="00F03A95" w:rsidRPr="00384B47" w:rsidRDefault="00F03A95" w:rsidP="00384B47">
            <w:pPr>
              <w:jc w:val="left"/>
              <w:rPr>
                <w:i/>
                <w:sz w:val="22"/>
                <w:szCs w:val="22"/>
              </w:rPr>
            </w:pPr>
            <w:r w:rsidRPr="00384B47">
              <w:rPr>
                <w:i/>
                <w:sz w:val="22"/>
                <w:szCs w:val="22"/>
              </w:rPr>
              <w:t>gauche</w:t>
            </w:r>
          </w:p>
        </w:tc>
        <w:tc>
          <w:tcPr>
            <w:tcW w:w="1854" w:type="dxa"/>
          </w:tcPr>
          <w:p w:rsidR="00F03A95" w:rsidRPr="00384B47" w:rsidRDefault="00266D5A" w:rsidP="00384B47">
            <w:pPr>
              <w:jc w:val="center"/>
              <w:rPr>
                <w:sz w:val="22"/>
                <w:szCs w:val="22"/>
              </w:rPr>
            </w:pPr>
            <w:r w:rsidRPr="00384B47">
              <w:rPr>
                <w:sz w:val="22"/>
                <w:szCs w:val="22"/>
              </w:rPr>
              <w:t>74.97</w:t>
            </w:r>
          </w:p>
        </w:tc>
        <w:tc>
          <w:tcPr>
            <w:tcW w:w="1440" w:type="dxa"/>
          </w:tcPr>
          <w:p w:rsidR="00F03A95" w:rsidRPr="00384B47" w:rsidRDefault="00F03A95" w:rsidP="00384B47">
            <w:pPr>
              <w:jc w:val="center"/>
              <w:rPr>
                <w:sz w:val="22"/>
                <w:szCs w:val="22"/>
              </w:rPr>
            </w:pPr>
            <w:r w:rsidRPr="00384B47">
              <w:rPr>
                <w:sz w:val="22"/>
                <w:szCs w:val="22"/>
              </w:rPr>
              <w:t>3.5</w:t>
            </w:r>
          </w:p>
        </w:tc>
      </w:tr>
      <w:tr w:rsidR="00F03A95" w:rsidRPr="00384B47">
        <w:trPr>
          <w:jc w:val="center"/>
        </w:trPr>
        <w:tc>
          <w:tcPr>
            <w:tcW w:w="1854" w:type="dxa"/>
          </w:tcPr>
          <w:p w:rsidR="00F03A95" w:rsidRPr="00384B47" w:rsidRDefault="00F03A95" w:rsidP="00384B47">
            <w:pPr>
              <w:jc w:val="left"/>
              <w:rPr>
                <w:sz w:val="22"/>
                <w:szCs w:val="22"/>
              </w:rPr>
            </w:pPr>
            <w:r w:rsidRPr="00384B47">
              <w:rPr>
                <w:sz w:val="22"/>
                <w:szCs w:val="22"/>
              </w:rPr>
              <w:t>H-F eclipsed</w:t>
            </w:r>
            <w:r w:rsidR="003874E6" w:rsidRPr="00384B47">
              <w:rPr>
                <w:sz w:val="22"/>
                <w:szCs w:val="22"/>
              </w:rPr>
              <w:t xml:space="preserve"> drag</w:t>
            </w:r>
          </w:p>
        </w:tc>
        <w:tc>
          <w:tcPr>
            <w:tcW w:w="1854" w:type="dxa"/>
          </w:tcPr>
          <w:p w:rsidR="00F03A95" w:rsidRPr="00384B47" w:rsidRDefault="00266D5A" w:rsidP="00384B47">
            <w:pPr>
              <w:jc w:val="center"/>
              <w:rPr>
                <w:sz w:val="22"/>
                <w:szCs w:val="22"/>
              </w:rPr>
            </w:pPr>
            <w:r w:rsidRPr="00384B47">
              <w:rPr>
                <w:sz w:val="22"/>
                <w:szCs w:val="22"/>
              </w:rPr>
              <w:t>120</w:t>
            </w:r>
          </w:p>
        </w:tc>
        <w:tc>
          <w:tcPr>
            <w:tcW w:w="1440" w:type="dxa"/>
          </w:tcPr>
          <w:p w:rsidR="00F03A95" w:rsidRPr="00384B47" w:rsidRDefault="00266D5A" w:rsidP="00384B47">
            <w:pPr>
              <w:jc w:val="center"/>
              <w:rPr>
                <w:sz w:val="22"/>
                <w:szCs w:val="22"/>
              </w:rPr>
            </w:pPr>
            <w:r w:rsidRPr="00384B47">
              <w:rPr>
                <w:sz w:val="22"/>
                <w:szCs w:val="22"/>
              </w:rPr>
              <w:t>1</w:t>
            </w:r>
            <w:r w:rsidR="003874E6" w:rsidRPr="00384B47">
              <w:rPr>
                <w:sz w:val="22"/>
                <w:szCs w:val="22"/>
              </w:rPr>
              <w:t>1.97</w:t>
            </w:r>
          </w:p>
        </w:tc>
      </w:tr>
      <w:tr w:rsidR="003874E6" w:rsidRPr="00384B47">
        <w:trPr>
          <w:jc w:val="center"/>
        </w:trPr>
        <w:tc>
          <w:tcPr>
            <w:tcW w:w="1854" w:type="dxa"/>
          </w:tcPr>
          <w:p w:rsidR="003874E6" w:rsidRPr="00384B47" w:rsidRDefault="003874E6" w:rsidP="00384B47">
            <w:pPr>
              <w:jc w:val="left"/>
              <w:rPr>
                <w:sz w:val="22"/>
                <w:szCs w:val="22"/>
              </w:rPr>
            </w:pPr>
            <w:r w:rsidRPr="00384B47">
              <w:rPr>
                <w:sz w:val="22"/>
                <w:szCs w:val="22"/>
              </w:rPr>
              <w:t>H-F eclipsed TS</w:t>
            </w:r>
          </w:p>
        </w:tc>
        <w:tc>
          <w:tcPr>
            <w:tcW w:w="1854" w:type="dxa"/>
          </w:tcPr>
          <w:p w:rsidR="003874E6" w:rsidRPr="00384B47" w:rsidRDefault="003874E6" w:rsidP="00384B47">
            <w:pPr>
              <w:jc w:val="center"/>
              <w:rPr>
                <w:sz w:val="22"/>
                <w:szCs w:val="22"/>
              </w:rPr>
            </w:pPr>
            <w:r w:rsidRPr="00384B47">
              <w:rPr>
                <w:sz w:val="22"/>
                <w:szCs w:val="22"/>
              </w:rPr>
              <w:t>121.3</w:t>
            </w:r>
          </w:p>
        </w:tc>
        <w:tc>
          <w:tcPr>
            <w:tcW w:w="1440" w:type="dxa"/>
          </w:tcPr>
          <w:p w:rsidR="003874E6" w:rsidRPr="00384B47" w:rsidRDefault="003874E6" w:rsidP="00384B47">
            <w:pPr>
              <w:jc w:val="center"/>
              <w:rPr>
                <w:sz w:val="22"/>
                <w:szCs w:val="22"/>
              </w:rPr>
            </w:pPr>
            <w:r w:rsidRPr="00384B47">
              <w:rPr>
                <w:sz w:val="22"/>
                <w:szCs w:val="22"/>
              </w:rPr>
              <w:t>11.99</w:t>
            </w:r>
          </w:p>
        </w:tc>
      </w:tr>
      <w:tr w:rsidR="00F03A95" w:rsidRPr="00384B47">
        <w:trPr>
          <w:jc w:val="center"/>
        </w:trPr>
        <w:tc>
          <w:tcPr>
            <w:tcW w:w="1854" w:type="dxa"/>
            <w:tcBorders>
              <w:bottom w:val="single" w:sz="4" w:space="0" w:color="auto"/>
            </w:tcBorders>
          </w:tcPr>
          <w:p w:rsidR="00F03A95" w:rsidRPr="00384B47" w:rsidRDefault="00F03A95" w:rsidP="00384B47">
            <w:pPr>
              <w:jc w:val="left"/>
              <w:rPr>
                <w:sz w:val="22"/>
                <w:szCs w:val="22"/>
              </w:rPr>
            </w:pPr>
            <w:r w:rsidRPr="00384B47">
              <w:rPr>
                <w:sz w:val="22"/>
                <w:szCs w:val="22"/>
              </w:rPr>
              <w:t>F-F eclipsed</w:t>
            </w:r>
          </w:p>
        </w:tc>
        <w:tc>
          <w:tcPr>
            <w:tcW w:w="1854" w:type="dxa"/>
            <w:tcBorders>
              <w:bottom w:val="single" w:sz="4" w:space="0" w:color="auto"/>
            </w:tcBorders>
          </w:tcPr>
          <w:p w:rsidR="00F03A95" w:rsidRPr="00384B47" w:rsidRDefault="00F03A95" w:rsidP="00384B47">
            <w:pPr>
              <w:jc w:val="center"/>
              <w:rPr>
                <w:sz w:val="22"/>
                <w:szCs w:val="22"/>
              </w:rPr>
            </w:pPr>
            <w:r w:rsidRPr="00384B47">
              <w:rPr>
                <w:sz w:val="22"/>
                <w:szCs w:val="22"/>
              </w:rPr>
              <w:t>0</w:t>
            </w:r>
          </w:p>
        </w:tc>
        <w:tc>
          <w:tcPr>
            <w:tcW w:w="1440" w:type="dxa"/>
            <w:tcBorders>
              <w:bottom w:val="single" w:sz="4" w:space="0" w:color="auto"/>
            </w:tcBorders>
          </w:tcPr>
          <w:p w:rsidR="00F03A95" w:rsidRPr="00384B47" w:rsidRDefault="00F03A95" w:rsidP="00384B47">
            <w:pPr>
              <w:jc w:val="center"/>
              <w:rPr>
                <w:sz w:val="22"/>
                <w:szCs w:val="22"/>
              </w:rPr>
            </w:pPr>
            <w:r w:rsidRPr="00384B47">
              <w:rPr>
                <w:sz w:val="22"/>
                <w:szCs w:val="22"/>
              </w:rPr>
              <w:t>38</w:t>
            </w:r>
          </w:p>
        </w:tc>
      </w:tr>
    </w:tbl>
    <w:p w:rsidR="00F03A95" w:rsidRDefault="00F03A95" w:rsidP="00751C3E">
      <w:pPr>
        <w:jc w:val="left"/>
        <w:rPr>
          <w:sz w:val="22"/>
          <w:szCs w:val="22"/>
        </w:rPr>
      </w:pPr>
    </w:p>
    <w:p w:rsidR="00F03A95" w:rsidRPr="00CF49B7" w:rsidRDefault="00CF49B7" w:rsidP="00751C3E">
      <w:pPr>
        <w:jc w:val="left"/>
        <w:rPr>
          <w:sz w:val="22"/>
          <w:szCs w:val="22"/>
        </w:rPr>
      </w:pPr>
      <w:r>
        <w:rPr>
          <w:sz w:val="22"/>
          <w:szCs w:val="22"/>
        </w:rPr>
        <w:t xml:space="preserve">What’s relative populations of </w:t>
      </w:r>
      <w:r>
        <w:rPr>
          <w:i/>
          <w:sz w:val="22"/>
          <w:szCs w:val="22"/>
        </w:rPr>
        <w:t>trans</w:t>
      </w:r>
      <w:r>
        <w:rPr>
          <w:sz w:val="22"/>
          <w:szCs w:val="22"/>
        </w:rPr>
        <w:t xml:space="preserve"> and </w:t>
      </w:r>
      <w:r>
        <w:rPr>
          <w:i/>
          <w:sz w:val="22"/>
          <w:szCs w:val="22"/>
        </w:rPr>
        <w:t>gauche</w:t>
      </w:r>
      <w:r>
        <w:rPr>
          <w:sz w:val="22"/>
          <w:szCs w:val="22"/>
        </w:rPr>
        <w:t>?  What is relative rate of transition over the two barriers?  What about ZPE?</w:t>
      </w:r>
    </w:p>
    <w:p w:rsidR="00F03A95" w:rsidRDefault="00F03A95" w:rsidP="00751C3E">
      <w:pPr>
        <w:jc w:val="left"/>
        <w:rPr>
          <w:sz w:val="22"/>
          <w:szCs w:val="22"/>
        </w:rPr>
      </w:pPr>
    </w:p>
    <w:p w:rsidR="00CF49B7" w:rsidRDefault="00CF49B7" w:rsidP="00751C3E">
      <w:pPr>
        <w:jc w:val="left"/>
        <w:rPr>
          <w:sz w:val="22"/>
          <w:szCs w:val="22"/>
        </w:rPr>
      </w:pPr>
      <w:r>
        <w:rPr>
          <w:sz w:val="22"/>
          <w:szCs w:val="22"/>
        </w:rPr>
        <w:t xml:space="preserve">Coordinate dragging can fail when </w:t>
      </w:r>
      <w:r w:rsidR="00F839C4">
        <w:rPr>
          <w:sz w:val="22"/>
          <w:szCs w:val="22"/>
        </w:rPr>
        <w:t xml:space="preserve">the </w:t>
      </w:r>
      <w:r>
        <w:rPr>
          <w:sz w:val="22"/>
          <w:szCs w:val="22"/>
        </w:rPr>
        <w:t>reaction coordinate is</w:t>
      </w:r>
      <w:r w:rsidR="00F839C4">
        <w:rPr>
          <w:sz w:val="22"/>
          <w:szCs w:val="22"/>
        </w:rPr>
        <w:t xml:space="preserve"> non-linearly related to multiple internal coordinates.  Plus, it is relatively expensive, as you have to do a lot of optimizations.  </w:t>
      </w:r>
    </w:p>
    <w:p w:rsidR="00F839C4" w:rsidRDefault="00F839C4" w:rsidP="00751C3E">
      <w:pPr>
        <w:jc w:val="left"/>
        <w:rPr>
          <w:sz w:val="22"/>
          <w:szCs w:val="22"/>
        </w:rPr>
      </w:pPr>
    </w:p>
    <w:p w:rsidR="00751C3E" w:rsidRDefault="00A72529" w:rsidP="00751C3E">
      <w:pPr>
        <w:jc w:val="left"/>
        <w:rPr>
          <w:sz w:val="22"/>
          <w:szCs w:val="22"/>
        </w:rPr>
      </w:pPr>
      <w:r w:rsidRPr="00A72529">
        <w:rPr>
          <w:i/>
          <w:sz w:val="22"/>
          <w:szCs w:val="22"/>
          <w:u w:val="single"/>
        </w:rPr>
        <w:t>Hessian-based</w:t>
      </w:r>
      <w:r w:rsidR="00751C3E" w:rsidRPr="00A72529">
        <w:rPr>
          <w:i/>
          <w:sz w:val="22"/>
          <w:szCs w:val="22"/>
          <w:u w:val="single"/>
        </w:rPr>
        <w:t xml:space="preserve"> </w:t>
      </w:r>
      <w:r>
        <w:rPr>
          <w:i/>
          <w:sz w:val="22"/>
          <w:szCs w:val="22"/>
          <w:u w:val="single"/>
        </w:rPr>
        <w:t xml:space="preserve">optimization </w:t>
      </w:r>
      <w:r w:rsidR="00751C3E" w:rsidRPr="00A72529">
        <w:rPr>
          <w:i/>
          <w:sz w:val="22"/>
          <w:szCs w:val="22"/>
          <w:u w:val="single"/>
        </w:rPr>
        <w:t>methods</w:t>
      </w:r>
      <w:r>
        <w:rPr>
          <w:sz w:val="22"/>
          <w:szCs w:val="22"/>
        </w:rPr>
        <w:t xml:space="preserve"> (like quasi-NR and GDIIS) generally work more efficiently, assuming you can guess a point reasonably close to the TS and can obtain a good guess for the Hessian with the correct number (one!) </w:t>
      </w:r>
      <w:r w:rsidR="00C4251E">
        <w:rPr>
          <w:sz w:val="22"/>
          <w:szCs w:val="22"/>
        </w:rPr>
        <w:t xml:space="preserve">of </w:t>
      </w:r>
      <w:r>
        <w:rPr>
          <w:sz w:val="22"/>
          <w:szCs w:val="22"/>
        </w:rPr>
        <w:t>negative eigenvalue</w:t>
      </w:r>
      <w:r w:rsidR="00C4251E">
        <w:rPr>
          <w:sz w:val="22"/>
          <w:szCs w:val="22"/>
        </w:rPr>
        <w:t>s</w:t>
      </w:r>
      <w:r>
        <w:rPr>
          <w:sz w:val="22"/>
          <w:szCs w:val="22"/>
        </w:rPr>
        <w:t xml:space="preserve">.  </w:t>
      </w:r>
      <w:r w:rsidR="0078780C">
        <w:rPr>
          <w:sz w:val="22"/>
          <w:szCs w:val="22"/>
        </w:rPr>
        <w:t>The</w:t>
      </w:r>
      <w:r w:rsidR="00AE7BFC">
        <w:rPr>
          <w:sz w:val="22"/>
          <w:szCs w:val="22"/>
        </w:rPr>
        <w:t xml:space="preserve">se work like the optimization methods, but lock in on the imaginary mode and search uphill along it while going downhill for the others. </w:t>
      </w:r>
      <w:r w:rsidR="0078780C">
        <w:rPr>
          <w:sz w:val="22"/>
          <w:szCs w:val="22"/>
        </w:rPr>
        <w:t xml:space="preserve"> </w:t>
      </w:r>
      <w:r w:rsidR="00AE7BFC">
        <w:rPr>
          <w:sz w:val="22"/>
          <w:szCs w:val="22"/>
        </w:rPr>
        <w:t xml:space="preserve">The </w:t>
      </w:r>
      <w:r w:rsidR="0078780C">
        <w:rPr>
          <w:sz w:val="22"/>
          <w:szCs w:val="22"/>
        </w:rPr>
        <w:t xml:space="preserve">Hessian update scheme has to be modified to accommodate the </w:t>
      </w:r>
      <w:r w:rsidR="004D352E">
        <w:rPr>
          <w:sz w:val="22"/>
          <w:szCs w:val="22"/>
        </w:rPr>
        <w:t>negative eigenvalue</w:t>
      </w:r>
      <w:r w:rsidR="0078780C">
        <w:rPr>
          <w:sz w:val="22"/>
          <w:szCs w:val="22"/>
        </w:rPr>
        <w:t>.  The choice of coordinate system is even more crucial here than for optimizations.</w:t>
      </w:r>
    </w:p>
    <w:p w:rsidR="0078780C" w:rsidRDefault="0078780C" w:rsidP="00751C3E">
      <w:pPr>
        <w:jc w:val="left"/>
        <w:rPr>
          <w:sz w:val="22"/>
          <w:szCs w:val="22"/>
        </w:rPr>
      </w:pPr>
    </w:p>
    <w:p w:rsidR="0014549D" w:rsidRDefault="00C4251E" w:rsidP="00751C3E">
      <w:pPr>
        <w:jc w:val="left"/>
        <w:rPr>
          <w:sz w:val="22"/>
          <w:szCs w:val="22"/>
        </w:rPr>
      </w:pPr>
      <w:r>
        <w:rPr>
          <w:sz w:val="22"/>
          <w:szCs w:val="22"/>
        </w:rPr>
        <w:t>For e</w:t>
      </w:r>
      <w:r w:rsidR="0078780C">
        <w:rPr>
          <w:sz w:val="22"/>
          <w:szCs w:val="22"/>
        </w:rPr>
        <w:t xml:space="preserve">xample, find TS for rotation about H-F </w:t>
      </w:r>
      <w:proofErr w:type="spellStart"/>
      <w:r w:rsidR="0078780C">
        <w:rPr>
          <w:sz w:val="22"/>
          <w:szCs w:val="22"/>
        </w:rPr>
        <w:t>ecliplsed</w:t>
      </w:r>
      <w:proofErr w:type="spellEnd"/>
      <w:r w:rsidR="0078780C">
        <w:rPr>
          <w:sz w:val="22"/>
          <w:szCs w:val="22"/>
        </w:rPr>
        <w:t xml:space="preserve"> TS.  </w:t>
      </w:r>
      <w:r w:rsidR="0014549D">
        <w:rPr>
          <w:sz w:val="22"/>
          <w:szCs w:val="22"/>
        </w:rPr>
        <w:t>Algorithm:</w:t>
      </w:r>
    </w:p>
    <w:p w:rsidR="0014549D" w:rsidRDefault="0014549D" w:rsidP="00751C3E">
      <w:pPr>
        <w:jc w:val="left"/>
        <w:rPr>
          <w:sz w:val="22"/>
          <w:szCs w:val="22"/>
        </w:rPr>
      </w:pPr>
    </w:p>
    <w:p w:rsidR="0014549D" w:rsidRDefault="0014549D" w:rsidP="0014549D">
      <w:pPr>
        <w:numPr>
          <w:ilvl w:val="0"/>
          <w:numId w:val="23"/>
        </w:numPr>
        <w:jc w:val="left"/>
        <w:rPr>
          <w:sz w:val="22"/>
          <w:szCs w:val="22"/>
        </w:rPr>
      </w:pPr>
      <w:r>
        <w:rPr>
          <w:sz w:val="22"/>
          <w:szCs w:val="22"/>
        </w:rPr>
        <w:t xml:space="preserve">Make guess of TS.  Use </w:t>
      </w:r>
      <w:r w:rsidR="0078780C">
        <w:rPr>
          <w:sz w:val="22"/>
          <w:szCs w:val="22"/>
        </w:rPr>
        <w:t xml:space="preserve">drag </w:t>
      </w:r>
      <w:r>
        <w:rPr>
          <w:sz w:val="22"/>
          <w:szCs w:val="22"/>
        </w:rPr>
        <w:t>geometry at 120°.</w:t>
      </w:r>
    </w:p>
    <w:p w:rsidR="0014549D" w:rsidRDefault="0078780C" w:rsidP="0014549D">
      <w:pPr>
        <w:numPr>
          <w:ilvl w:val="0"/>
          <w:numId w:val="23"/>
        </w:numPr>
        <w:jc w:val="left"/>
        <w:rPr>
          <w:sz w:val="22"/>
          <w:szCs w:val="22"/>
        </w:rPr>
      </w:pPr>
      <w:r>
        <w:rPr>
          <w:sz w:val="22"/>
          <w:szCs w:val="22"/>
        </w:rPr>
        <w:lastRenderedPageBreak/>
        <w:t xml:space="preserve"> </w:t>
      </w:r>
      <w:r w:rsidR="0014549D">
        <w:rPr>
          <w:sz w:val="22"/>
          <w:szCs w:val="22"/>
        </w:rPr>
        <w:t>C</w:t>
      </w:r>
      <w:r>
        <w:rPr>
          <w:sz w:val="22"/>
          <w:szCs w:val="22"/>
        </w:rPr>
        <w:t>alculate Hessian</w:t>
      </w:r>
      <w:r w:rsidR="0014549D">
        <w:rPr>
          <w:sz w:val="22"/>
          <w:szCs w:val="22"/>
        </w:rPr>
        <w:t xml:space="preserve"> and check to be sure there is one imaginary frequency, and that it corresponds to the mode you want.</w:t>
      </w:r>
    </w:p>
    <w:p w:rsidR="0014549D" w:rsidRDefault="0014549D" w:rsidP="0014549D">
      <w:pPr>
        <w:numPr>
          <w:ilvl w:val="0"/>
          <w:numId w:val="23"/>
        </w:numPr>
        <w:jc w:val="left"/>
        <w:rPr>
          <w:sz w:val="22"/>
          <w:szCs w:val="22"/>
        </w:rPr>
      </w:pPr>
      <w:r>
        <w:rPr>
          <w:sz w:val="22"/>
          <w:szCs w:val="22"/>
        </w:rPr>
        <w:t xml:space="preserve">Do </w:t>
      </w:r>
      <w:proofErr w:type="spellStart"/>
      <w:r w:rsidR="0078780C">
        <w:rPr>
          <w:sz w:val="22"/>
          <w:szCs w:val="22"/>
        </w:rPr>
        <w:t>qNR</w:t>
      </w:r>
      <w:proofErr w:type="spellEnd"/>
      <w:r w:rsidR="0078780C">
        <w:rPr>
          <w:sz w:val="22"/>
          <w:szCs w:val="22"/>
        </w:rPr>
        <w:t xml:space="preserve"> optimization i</w:t>
      </w:r>
      <w:r w:rsidR="003874E6">
        <w:rPr>
          <w:sz w:val="22"/>
          <w:szCs w:val="22"/>
        </w:rPr>
        <w:t>n redundant internals</w:t>
      </w:r>
      <w:r>
        <w:rPr>
          <w:sz w:val="22"/>
          <w:szCs w:val="22"/>
        </w:rPr>
        <w:t>, reading in calculated Hessian</w:t>
      </w:r>
      <w:r w:rsidR="003874E6">
        <w:rPr>
          <w:sz w:val="22"/>
          <w:szCs w:val="22"/>
        </w:rPr>
        <w:t xml:space="preserve">. </w:t>
      </w:r>
    </w:p>
    <w:p w:rsidR="0014549D" w:rsidRDefault="0014549D" w:rsidP="0014549D">
      <w:pPr>
        <w:numPr>
          <w:ilvl w:val="0"/>
          <w:numId w:val="23"/>
        </w:numPr>
        <w:jc w:val="left"/>
        <w:rPr>
          <w:sz w:val="22"/>
          <w:szCs w:val="22"/>
        </w:rPr>
      </w:pPr>
      <w:r>
        <w:rPr>
          <w:sz w:val="22"/>
          <w:szCs w:val="22"/>
        </w:rPr>
        <w:t>Recalculate Hessian to be sure you are at the right TS.</w:t>
      </w:r>
    </w:p>
    <w:p w:rsidR="0014549D" w:rsidRDefault="0014549D" w:rsidP="0014549D">
      <w:pPr>
        <w:jc w:val="left"/>
        <w:rPr>
          <w:sz w:val="22"/>
          <w:szCs w:val="22"/>
        </w:rPr>
      </w:pPr>
    </w:p>
    <w:p w:rsidR="0078780C" w:rsidRPr="0014549D" w:rsidRDefault="0014549D" w:rsidP="0014549D">
      <w:pPr>
        <w:jc w:val="left"/>
        <w:rPr>
          <w:sz w:val="22"/>
          <w:szCs w:val="22"/>
        </w:rPr>
      </w:pPr>
      <w:r>
        <w:rPr>
          <w:sz w:val="22"/>
          <w:szCs w:val="22"/>
        </w:rPr>
        <w:t>In this</w:t>
      </w:r>
      <w:r w:rsidR="003874E6" w:rsidRPr="0014549D">
        <w:rPr>
          <w:sz w:val="22"/>
          <w:szCs w:val="22"/>
        </w:rPr>
        <w:t xml:space="preserve"> </w:t>
      </w:r>
      <w:r>
        <w:rPr>
          <w:sz w:val="22"/>
          <w:szCs w:val="22"/>
        </w:rPr>
        <w:t>example, c</w:t>
      </w:r>
      <w:r w:rsidR="00B11DF1" w:rsidRPr="0014549D">
        <w:rPr>
          <w:sz w:val="22"/>
          <w:szCs w:val="22"/>
        </w:rPr>
        <w:t xml:space="preserve">onverges in two steps.  </w:t>
      </w:r>
      <w:r w:rsidR="003874E6" w:rsidRPr="0014549D">
        <w:rPr>
          <w:sz w:val="22"/>
          <w:szCs w:val="22"/>
        </w:rPr>
        <w:t>Final dihedral angle and energy just slightly different from drag result.</w:t>
      </w:r>
      <w:r w:rsidR="00384B47" w:rsidRPr="0014549D">
        <w:rPr>
          <w:sz w:val="22"/>
          <w:szCs w:val="22"/>
        </w:rPr>
        <w:t xml:space="preserve">  </w:t>
      </w:r>
    </w:p>
    <w:p w:rsidR="0078780C" w:rsidRDefault="0078780C" w:rsidP="00751C3E">
      <w:pPr>
        <w:jc w:val="left"/>
        <w:rPr>
          <w:sz w:val="22"/>
          <w:szCs w:val="22"/>
        </w:rPr>
      </w:pPr>
    </w:p>
    <w:p w:rsidR="0078780C" w:rsidRPr="0078780C" w:rsidRDefault="0078780C" w:rsidP="0078780C">
      <w:pPr>
        <w:jc w:val="left"/>
        <w:rPr>
          <w:sz w:val="22"/>
          <w:szCs w:val="22"/>
        </w:rPr>
      </w:pPr>
      <w:r w:rsidRPr="0078780C">
        <w:rPr>
          <w:sz w:val="22"/>
          <w:szCs w:val="22"/>
        </w:rPr>
        <w:t>#P HF/3-21G opt=(</w:t>
      </w:r>
      <w:proofErr w:type="spellStart"/>
      <w:proofErr w:type="gramStart"/>
      <w:r w:rsidRPr="0078780C">
        <w:rPr>
          <w:sz w:val="22"/>
          <w:szCs w:val="22"/>
        </w:rPr>
        <w:t>ts,calcfc</w:t>
      </w:r>
      <w:proofErr w:type="spellEnd"/>
      <w:proofErr w:type="gramEnd"/>
      <w:r w:rsidRPr="0078780C">
        <w:rPr>
          <w:sz w:val="22"/>
          <w:szCs w:val="22"/>
        </w:rPr>
        <w:t>)</w:t>
      </w:r>
      <w:r w:rsidR="00AE7BFC" w:rsidRPr="00AE7BFC">
        <w:rPr>
          <w:sz w:val="22"/>
          <w:szCs w:val="22"/>
        </w:rPr>
        <w:t xml:space="preserve"> </w:t>
      </w:r>
    </w:p>
    <w:p w:rsidR="0078780C" w:rsidRPr="0078780C" w:rsidRDefault="00AE12D4" w:rsidP="0078780C">
      <w:pPr>
        <w:jc w:val="left"/>
        <w:rPr>
          <w:sz w:val="22"/>
          <w:szCs w:val="22"/>
        </w:rPr>
      </w:pPr>
      <w:r>
        <w:rPr>
          <w:noProof/>
        </w:rPr>
        <w:drawing>
          <wp:anchor distT="0" distB="0" distL="114300" distR="114300" simplePos="0" relativeHeight="251658752" behindDoc="0" locked="0" layoutInCell="1" allowOverlap="1">
            <wp:simplePos x="0" y="0"/>
            <wp:positionH relativeFrom="column">
              <wp:posOffset>2546350</wp:posOffset>
            </wp:positionH>
            <wp:positionV relativeFrom="paragraph">
              <wp:posOffset>109855</wp:posOffset>
            </wp:positionV>
            <wp:extent cx="3242945" cy="2379345"/>
            <wp:effectExtent l="0" t="0" r="0" b="0"/>
            <wp:wrapSquare wrapText="bothSides"/>
            <wp:docPr id="5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42945" cy="237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7BFC">
        <w:rPr>
          <w:noProof/>
          <w:sz w:val="22"/>
          <w:szCs w:val="22"/>
          <w:lang w:eastAsia="zh-TW"/>
        </w:rPr>
        <mc:AlternateContent>
          <mc:Choice Requires="wps">
            <w:drawing>
              <wp:anchor distT="0" distB="0" distL="114300" distR="114300" simplePos="0" relativeHeight="251659776" behindDoc="0" locked="0" layoutInCell="1" allowOverlap="1">
                <wp:simplePos x="0" y="0"/>
                <wp:positionH relativeFrom="column">
                  <wp:posOffset>3092450</wp:posOffset>
                </wp:positionH>
                <wp:positionV relativeFrom="paragraph">
                  <wp:posOffset>2560320</wp:posOffset>
                </wp:positionV>
                <wp:extent cx="2377440" cy="412750"/>
                <wp:effectExtent l="0" t="0" r="0" b="0"/>
                <wp:wrapNone/>
                <wp:docPr id="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744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EF7" w:rsidRPr="00AE7BFC" w:rsidRDefault="00DD4EF7">
                            <w:pPr>
                              <w:rPr>
                                <w:sz w:val="22"/>
                                <w:szCs w:val="22"/>
                              </w:rPr>
                            </w:pPr>
                            <w:r w:rsidRPr="00AE7BFC">
                              <w:rPr>
                                <w:sz w:val="22"/>
                                <w:szCs w:val="22"/>
                              </w:rPr>
                              <w:t>Pictures from Schlegel, illustrating gradient-based TS optimization.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4" o:spid="_x0000_s1027" type="#_x0000_t202" style="position:absolute;margin-left:243.5pt;margin-top:201.6pt;width:187.2pt;height:32.5pt;z-index:251659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" stroked="f">
                <v:path arrowok="t"/>
                <v:textbox style="mso-fit-shape-to-text:t">
                  <w:txbxContent>
                    <w:p w:rsidR="00DD4EF7" w:rsidRPr="00AE7BFC" w:rsidRDefault="00DD4EF7">
                      <w:pPr>
                        <w:rPr>
                          <w:sz w:val="22"/>
                          <w:szCs w:val="22"/>
                        </w:rPr>
                      </w:pPr>
                      <w:r w:rsidRPr="00AE7BFC">
                        <w:rPr>
                          <w:sz w:val="22"/>
                          <w:szCs w:val="22"/>
                        </w:rPr>
                        <w:t>Pictures from Schlegel, illustrating gradient-based TS optimization.</w:t>
                      </w:r>
                    </w:p>
                  </w:txbxContent>
                </v:textbox>
              </v:shape>
            </w:pict>
          </mc:Fallback>
        </mc:AlternateContent>
      </w:r>
    </w:p>
    <w:p w:rsidR="0078780C" w:rsidRPr="0078780C" w:rsidRDefault="0078780C" w:rsidP="0078780C">
      <w:pPr>
        <w:jc w:val="left"/>
        <w:rPr>
          <w:sz w:val="22"/>
          <w:szCs w:val="22"/>
        </w:rPr>
      </w:pPr>
      <w:r w:rsidRPr="0078780C">
        <w:rPr>
          <w:sz w:val="22"/>
          <w:szCs w:val="22"/>
        </w:rPr>
        <w:t xml:space="preserve">C2H4F2 transition state search </w:t>
      </w:r>
    </w:p>
    <w:p w:rsidR="0078780C" w:rsidRPr="0078780C" w:rsidRDefault="0078780C" w:rsidP="0078780C">
      <w:pPr>
        <w:jc w:val="left"/>
        <w:rPr>
          <w:sz w:val="22"/>
          <w:szCs w:val="22"/>
        </w:rPr>
      </w:pPr>
    </w:p>
    <w:p w:rsidR="0078780C" w:rsidRPr="0078780C" w:rsidRDefault="0078780C" w:rsidP="0078780C">
      <w:pPr>
        <w:jc w:val="left"/>
        <w:rPr>
          <w:sz w:val="22"/>
          <w:szCs w:val="22"/>
        </w:rPr>
      </w:pPr>
      <w:r w:rsidRPr="0078780C">
        <w:rPr>
          <w:sz w:val="22"/>
          <w:szCs w:val="22"/>
        </w:rPr>
        <w:t>0   1</w:t>
      </w:r>
    </w:p>
    <w:p w:rsidR="0078780C" w:rsidRPr="0078780C" w:rsidRDefault="0078780C" w:rsidP="0078780C">
      <w:pPr>
        <w:jc w:val="left"/>
        <w:rPr>
          <w:sz w:val="22"/>
          <w:szCs w:val="22"/>
        </w:rPr>
      </w:pPr>
      <w:r w:rsidRPr="0078780C">
        <w:rPr>
          <w:sz w:val="22"/>
          <w:szCs w:val="22"/>
        </w:rPr>
        <w:t>C</w:t>
      </w:r>
    </w:p>
    <w:p w:rsidR="0078780C" w:rsidRPr="0078780C" w:rsidRDefault="0078780C" w:rsidP="0078780C">
      <w:pPr>
        <w:jc w:val="left"/>
        <w:rPr>
          <w:sz w:val="22"/>
          <w:szCs w:val="22"/>
        </w:rPr>
      </w:pPr>
      <w:r w:rsidRPr="0078780C">
        <w:rPr>
          <w:sz w:val="22"/>
          <w:szCs w:val="22"/>
        </w:rPr>
        <w:t>C   1   r1</w:t>
      </w:r>
    </w:p>
    <w:p w:rsidR="0078780C" w:rsidRPr="0078780C" w:rsidRDefault="0078780C" w:rsidP="0078780C">
      <w:pPr>
        <w:jc w:val="left"/>
        <w:rPr>
          <w:sz w:val="22"/>
          <w:szCs w:val="22"/>
        </w:rPr>
      </w:pPr>
      <w:r w:rsidRPr="0078780C">
        <w:rPr>
          <w:sz w:val="22"/>
          <w:szCs w:val="22"/>
        </w:rPr>
        <w:t>F   2   r2   1   A1</w:t>
      </w:r>
    </w:p>
    <w:p w:rsidR="0078780C" w:rsidRPr="0078780C" w:rsidRDefault="0078780C" w:rsidP="0078780C">
      <w:pPr>
        <w:jc w:val="left"/>
        <w:rPr>
          <w:sz w:val="22"/>
          <w:szCs w:val="22"/>
        </w:rPr>
      </w:pPr>
      <w:r w:rsidRPr="0078780C">
        <w:rPr>
          <w:sz w:val="22"/>
          <w:szCs w:val="22"/>
        </w:rPr>
        <w:t>H   2   r3   1   A2   3   D1   0</w:t>
      </w:r>
    </w:p>
    <w:p w:rsidR="0078780C" w:rsidRPr="0078780C" w:rsidRDefault="0078780C" w:rsidP="0078780C">
      <w:pPr>
        <w:jc w:val="left"/>
        <w:rPr>
          <w:sz w:val="22"/>
          <w:szCs w:val="22"/>
        </w:rPr>
      </w:pPr>
      <w:r w:rsidRPr="0078780C">
        <w:rPr>
          <w:sz w:val="22"/>
          <w:szCs w:val="22"/>
        </w:rPr>
        <w:t>H   2   r4   1   A3   3   D2   0</w:t>
      </w:r>
    </w:p>
    <w:p w:rsidR="0078780C" w:rsidRPr="0078780C" w:rsidRDefault="0078780C" w:rsidP="0078780C">
      <w:pPr>
        <w:jc w:val="left"/>
        <w:rPr>
          <w:sz w:val="22"/>
          <w:szCs w:val="22"/>
        </w:rPr>
      </w:pPr>
      <w:r w:rsidRPr="0078780C">
        <w:rPr>
          <w:sz w:val="22"/>
          <w:szCs w:val="22"/>
        </w:rPr>
        <w:t>F   1   r2   2   A1   3   D3   0</w:t>
      </w:r>
    </w:p>
    <w:p w:rsidR="0078780C" w:rsidRPr="0078780C" w:rsidRDefault="0078780C" w:rsidP="0078780C">
      <w:pPr>
        <w:jc w:val="left"/>
        <w:rPr>
          <w:sz w:val="22"/>
          <w:szCs w:val="22"/>
        </w:rPr>
      </w:pPr>
      <w:r w:rsidRPr="0078780C">
        <w:rPr>
          <w:sz w:val="22"/>
          <w:szCs w:val="22"/>
        </w:rPr>
        <w:t>H   1   r3   2   A2   6   D1   0</w:t>
      </w:r>
    </w:p>
    <w:p w:rsidR="0078780C" w:rsidRPr="0078780C" w:rsidRDefault="0078780C" w:rsidP="0078780C">
      <w:pPr>
        <w:jc w:val="left"/>
        <w:rPr>
          <w:sz w:val="22"/>
          <w:szCs w:val="22"/>
        </w:rPr>
      </w:pPr>
      <w:r w:rsidRPr="0078780C">
        <w:rPr>
          <w:sz w:val="22"/>
          <w:szCs w:val="22"/>
        </w:rPr>
        <w:t>H   1   r4   2   A3   6   D2   0</w:t>
      </w:r>
    </w:p>
    <w:p w:rsidR="0078780C" w:rsidRPr="0078780C" w:rsidRDefault="0078780C" w:rsidP="0078780C">
      <w:pPr>
        <w:jc w:val="left"/>
        <w:rPr>
          <w:sz w:val="22"/>
          <w:szCs w:val="22"/>
        </w:rPr>
      </w:pPr>
    </w:p>
    <w:p w:rsidR="0078780C" w:rsidRPr="0078780C" w:rsidRDefault="0078780C" w:rsidP="0078780C">
      <w:pPr>
        <w:jc w:val="left"/>
        <w:rPr>
          <w:sz w:val="22"/>
          <w:szCs w:val="22"/>
        </w:rPr>
      </w:pPr>
      <w:r w:rsidRPr="0078780C">
        <w:rPr>
          <w:sz w:val="22"/>
          <w:szCs w:val="22"/>
        </w:rPr>
        <w:t>r1     1.52688</w:t>
      </w:r>
    </w:p>
    <w:p w:rsidR="0078780C" w:rsidRPr="0078780C" w:rsidRDefault="0078780C" w:rsidP="0078780C">
      <w:pPr>
        <w:jc w:val="left"/>
        <w:rPr>
          <w:sz w:val="22"/>
          <w:szCs w:val="22"/>
        </w:rPr>
      </w:pPr>
      <w:r w:rsidRPr="0078780C">
        <w:rPr>
          <w:sz w:val="22"/>
          <w:szCs w:val="22"/>
        </w:rPr>
        <w:t>r2     1.40634</w:t>
      </w:r>
    </w:p>
    <w:p w:rsidR="0078780C" w:rsidRPr="0078780C" w:rsidRDefault="0078780C" w:rsidP="0078780C">
      <w:pPr>
        <w:jc w:val="left"/>
        <w:rPr>
          <w:sz w:val="22"/>
          <w:szCs w:val="22"/>
        </w:rPr>
      </w:pPr>
      <w:r w:rsidRPr="0078780C">
        <w:rPr>
          <w:sz w:val="22"/>
          <w:szCs w:val="22"/>
        </w:rPr>
        <w:t>r3     1.07777</w:t>
      </w:r>
    </w:p>
    <w:p w:rsidR="0078780C" w:rsidRPr="0078780C" w:rsidRDefault="0078780C" w:rsidP="0078780C">
      <w:pPr>
        <w:jc w:val="left"/>
        <w:rPr>
          <w:sz w:val="22"/>
          <w:szCs w:val="22"/>
        </w:rPr>
      </w:pPr>
      <w:r w:rsidRPr="0078780C">
        <w:rPr>
          <w:sz w:val="22"/>
          <w:szCs w:val="22"/>
        </w:rPr>
        <w:t>r4     1.07749</w:t>
      </w:r>
    </w:p>
    <w:p w:rsidR="0078780C" w:rsidRPr="0078780C" w:rsidRDefault="0078780C" w:rsidP="0078780C">
      <w:pPr>
        <w:jc w:val="left"/>
        <w:rPr>
          <w:sz w:val="22"/>
          <w:szCs w:val="22"/>
        </w:rPr>
      </w:pPr>
      <w:r w:rsidRPr="0078780C">
        <w:rPr>
          <w:sz w:val="22"/>
          <w:szCs w:val="22"/>
        </w:rPr>
        <w:t>A1   109.51296</w:t>
      </w:r>
    </w:p>
    <w:p w:rsidR="0078780C" w:rsidRPr="0078780C" w:rsidRDefault="0078780C" w:rsidP="0078780C">
      <w:pPr>
        <w:jc w:val="left"/>
        <w:rPr>
          <w:sz w:val="22"/>
          <w:szCs w:val="22"/>
        </w:rPr>
      </w:pPr>
      <w:r w:rsidRPr="0078780C">
        <w:rPr>
          <w:sz w:val="22"/>
          <w:szCs w:val="22"/>
        </w:rPr>
        <w:t>A2   112.00064</w:t>
      </w:r>
    </w:p>
    <w:p w:rsidR="0078780C" w:rsidRPr="0078780C" w:rsidRDefault="0078780C" w:rsidP="0078780C">
      <w:pPr>
        <w:jc w:val="left"/>
        <w:rPr>
          <w:sz w:val="22"/>
          <w:szCs w:val="22"/>
        </w:rPr>
      </w:pPr>
      <w:r w:rsidRPr="0078780C">
        <w:rPr>
          <w:sz w:val="22"/>
          <w:szCs w:val="22"/>
        </w:rPr>
        <w:t>A3   108.18013</w:t>
      </w:r>
    </w:p>
    <w:p w:rsidR="0078780C" w:rsidRPr="0078780C" w:rsidRDefault="0078780C" w:rsidP="0078780C">
      <w:pPr>
        <w:jc w:val="left"/>
        <w:rPr>
          <w:sz w:val="22"/>
          <w:szCs w:val="22"/>
        </w:rPr>
      </w:pPr>
      <w:r w:rsidRPr="0078780C">
        <w:rPr>
          <w:sz w:val="22"/>
          <w:szCs w:val="22"/>
        </w:rPr>
        <w:t>D1   119.60395</w:t>
      </w:r>
    </w:p>
    <w:p w:rsidR="0078780C" w:rsidRPr="0078780C" w:rsidRDefault="0078780C" w:rsidP="0078780C">
      <w:pPr>
        <w:jc w:val="left"/>
        <w:rPr>
          <w:sz w:val="22"/>
          <w:szCs w:val="22"/>
        </w:rPr>
      </w:pPr>
      <w:r w:rsidRPr="0078780C">
        <w:rPr>
          <w:sz w:val="22"/>
          <w:szCs w:val="22"/>
        </w:rPr>
        <w:t>D</w:t>
      </w:r>
      <w:proofErr w:type="gramStart"/>
      <w:r w:rsidRPr="0078780C">
        <w:rPr>
          <w:sz w:val="22"/>
          <w:szCs w:val="22"/>
        </w:rPr>
        <w:t>2  -</w:t>
      </w:r>
      <w:proofErr w:type="gramEnd"/>
      <w:r w:rsidRPr="0078780C">
        <w:rPr>
          <w:sz w:val="22"/>
          <w:szCs w:val="22"/>
        </w:rPr>
        <w:t>119.13814</w:t>
      </w:r>
    </w:p>
    <w:p w:rsidR="0078780C" w:rsidRDefault="0078780C" w:rsidP="0078780C">
      <w:pPr>
        <w:jc w:val="left"/>
        <w:rPr>
          <w:sz w:val="22"/>
          <w:szCs w:val="22"/>
        </w:rPr>
      </w:pPr>
      <w:r w:rsidRPr="0078780C">
        <w:rPr>
          <w:sz w:val="22"/>
          <w:szCs w:val="22"/>
        </w:rPr>
        <w:t>D3   120.00000</w:t>
      </w:r>
    </w:p>
    <w:p w:rsidR="00AE7BFC" w:rsidRDefault="00AE7BFC" w:rsidP="0078780C">
      <w:pPr>
        <w:jc w:val="left"/>
        <w:rPr>
          <w:sz w:val="22"/>
          <w:szCs w:val="22"/>
        </w:rPr>
      </w:pPr>
    </w:p>
    <w:p w:rsidR="0014549D" w:rsidRDefault="0014549D" w:rsidP="0078780C">
      <w:pPr>
        <w:jc w:val="left"/>
        <w:rPr>
          <w:sz w:val="22"/>
          <w:szCs w:val="22"/>
        </w:rPr>
      </w:pPr>
    </w:p>
    <w:p w:rsidR="0014549D" w:rsidRDefault="009D715E" w:rsidP="0078780C">
      <w:pPr>
        <w:jc w:val="left"/>
        <w:rPr>
          <w:sz w:val="22"/>
          <w:szCs w:val="22"/>
        </w:rPr>
      </w:pPr>
      <w:r>
        <w:rPr>
          <w:sz w:val="22"/>
          <w:szCs w:val="22"/>
        </w:rPr>
        <w:t>Another example, taken from gas-phase chemistry of NH</w:t>
      </w:r>
      <w:r w:rsidRPr="009D715E">
        <w:rPr>
          <w:sz w:val="22"/>
          <w:szCs w:val="22"/>
          <w:vertAlign w:val="subscript"/>
        </w:rPr>
        <w:t>3</w:t>
      </w:r>
      <w:r>
        <w:rPr>
          <w:sz w:val="22"/>
          <w:szCs w:val="22"/>
        </w:rPr>
        <w:t xml:space="preserve"> + NO:</w:t>
      </w:r>
    </w:p>
    <w:p w:rsidR="009D715E" w:rsidRDefault="00AE12D4" w:rsidP="0078780C">
      <w:pPr>
        <w:jc w:val="left"/>
        <w:rPr>
          <w:sz w:val="22"/>
          <w:szCs w:val="22"/>
        </w:rPr>
      </w:pPr>
      <w:r w:rsidRPr="0014549D">
        <w:rPr>
          <w:noProof/>
          <w:sz w:val="22"/>
          <w:szCs w:val="22"/>
        </w:rPr>
        <w:drawing>
          <wp:inline distT="0" distB="0" distL="0" distR="0">
            <wp:extent cx="5939155" cy="166116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9155" cy="1661160"/>
                    </a:xfrm>
                    <a:prstGeom prst="rect">
                      <a:avLst/>
                    </a:prstGeom>
                    <a:noFill/>
                    <a:ln>
                      <a:noFill/>
                    </a:ln>
                  </pic:spPr>
                </pic:pic>
              </a:graphicData>
            </a:graphic>
          </wp:inline>
        </w:drawing>
      </w:r>
    </w:p>
    <w:p w:rsidR="0014549D" w:rsidRDefault="00AE12D4" w:rsidP="0014549D">
      <w:pPr>
        <w:jc w:val="center"/>
        <w:rPr>
          <w:sz w:val="22"/>
          <w:szCs w:val="22"/>
        </w:rPr>
      </w:pPr>
      <w:r w:rsidRPr="0014549D">
        <w:rPr>
          <w:noProof/>
          <w:sz w:val="22"/>
          <w:szCs w:val="22"/>
        </w:rPr>
        <w:lastRenderedPageBreak/>
        <w:drawing>
          <wp:inline distT="0" distB="0" distL="0" distR="0">
            <wp:extent cx="3548380" cy="2223135"/>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48380" cy="2223135"/>
                    </a:xfrm>
                    <a:prstGeom prst="rect">
                      <a:avLst/>
                    </a:prstGeom>
                    <a:noFill/>
                    <a:ln>
                      <a:noFill/>
                    </a:ln>
                  </pic:spPr>
                </pic:pic>
              </a:graphicData>
            </a:graphic>
          </wp:inline>
        </w:drawing>
      </w:r>
    </w:p>
    <w:p w:rsidR="0014549D" w:rsidRDefault="0014549D" w:rsidP="000B5C21">
      <w:pPr>
        <w:jc w:val="left"/>
        <w:rPr>
          <w:sz w:val="22"/>
          <w:szCs w:val="22"/>
        </w:rPr>
      </w:pPr>
    </w:p>
    <w:p w:rsidR="000B5C21" w:rsidRPr="000B5C21" w:rsidRDefault="000B5C21" w:rsidP="000B5C21">
      <w:pPr>
        <w:jc w:val="left"/>
        <w:rPr>
          <w:sz w:val="22"/>
          <w:szCs w:val="22"/>
        </w:rPr>
      </w:pPr>
      <w:r w:rsidRPr="000B5C21">
        <w:rPr>
          <w:sz w:val="22"/>
          <w:szCs w:val="22"/>
        </w:rPr>
        <w:t>#N HF/6-31G(d) opt=(</w:t>
      </w:r>
      <w:proofErr w:type="spellStart"/>
      <w:proofErr w:type="gramStart"/>
      <w:r w:rsidRPr="000B5C21">
        <w:rPr>
          <w:sz w:val="22"/>
          <w:szCs w:val="22"/>
        </w:rPr>
        <w:t>ts,calcfc</w:t>
      </w:r>
      <w:proofErr w:type="spellEnd"/>
      <w:proofErr w:type="gramEnd"/>
      <w:r w:rsidRPr="000B5C21">
        <w:rPr>
          <w:sz w:val="22"/>
          <w:szCs w:val="22"/>
        </w:rPr>
        <w:t xml:space="preserve">) </w:t>
      </w:r>
    </w:p>
    <w:p w:rsidR="000B5C21" w:rsidRPr="000B5C21" w:rsidRDefault="000B5C21" w:rsidP="000B5C21">
      <w:pPr>
        <w:jc w:val="left"/>
        <w:rPr>
          <w:sz w:val="22"/>
          <w:szCs w:val="22"/>
        </w:rPr>
      </w:pPr>
    </w:p>
    <w:p w:rsidR="000B5C21" w:rsidRPr="000B5C21" w:rsidRDefault="000B5C21" w:rsidP="000B5C21">
      <w:pPr>
        <w:jc w:val="left"/>
        <w:rPr>
          <w:sz w:val="22"/>
          <w:szCs w:val="22"/>
        </w:rPr>
      </w:pPr>
      <w:r w:rsidRPr="000B5C21">
        <w:rPr>
          <w:sz w:val="22"/>
          <w:szCs w:val="22"/>
        </w:rPr>
        <w:t xml:space="preserve">HNNOH transition state search </w:t>
      </w:r>
    </w:p>
    <w:p w:rsidR="000B5C21" w:rsidRPr="000B5C21" w:rsidRDefault="000B5C21" w:rsidP="000B5C21">
      <w:pPr>
        <w:jc w:val="left"/>
        <w:rPr>
          <w:sz w:val="22"/>
          <w:szCs w:val="22"/>
        </w:rPr>
      </w:pPr>
    </w:p>
    <w:p w:rsidR="000B5C21" w:rsidRPr="000B5C21" w:rsidRDefault="000B5C21" w:rsidP="000B5C21">
      <w:pPr>
        <w:jc w:val="left"/>
        <w:rPr>
          <w:sz w:val="22"/>
          <w:szCs w:val="22"/>
        </w:rPr>
      </w:pPr>
      <w:r w:rsidRPr="000B5C21">
        <w:rPr>
          <w:sz w:val="22"/>
          <w:szCs w:val="22"/>
        </w:rPr>
        <w:t>0   1</w:t>
      </w:r>
    </w:p>
    <w:p w:rsidR="000B5C21" w:rsidRPr="000B5C21" w:rsidRDefault="000B5C21" w:rsidP="000B5C21">
      <w:pPr>
        <w:jc w:val="left"/>
        <w:rPr>
          <w:sz w:val="22"/>
          <w:szCs w:val="22"/>
        </w:rPr>
      </w:pPr>
      <w:r w:rsidRPr="000B5C21">
        <w:rPr>
          <w:sz w:val="22"/>
          <w:szCs w:val="22"/>
        </w:rPr>
        <w:t>N</w:t>
      </w:r>
    </w:p>
    <w:p w:rsidR="000B5C21" w:rsidRPr="000B5C21" w:rsidRDefault="000B5C21" w:rsidP="000B5C21">
      <w:pPr>
        <w:jc w:val="left"/>
        <w:rPr>
          <w:sz w:val="22"/>
          <w:szCs w:val="22"/>
        </w:rPr>
      </w:pPr>
      <w:r w:rsidRPr="000B5C21">
        <w:rPr>
          <w:sz w:val="22"/>
          <w:szCs w:val="22"/>
        </w:rPr>
        <w:t>N   1   r1</w:t>
      </w:r>
    </w:p>
    <w:p w:rsidR="000B5C21" w:rsidRPr="000B5C21" w:rsidRDefault="000B5C21" w:rsidP="000B5C21">
      <w:pPr>
        <w:jc w:val="left"/>
        <w:rPr>
          <w:sz w:val="22"/>
          <w:szCs w:val="22"/>
        </w:rPr>
      </w:pPr>
      <w:r w:rsidRPr="000B5C21">
        <w:rPr>
          <w:sz w:val="22"/>
          <w:szCs w:val="22"/>
        </w:rPr>
        <w:t>O   2   r2   1   A1</w:t>
      </w:r>
    </w:p>
    <w:p w:rsidR="000B5C21" w:rsidRPr="000B5C21" w:rsidRDefault="000B5C21" w:rsidP="000B5C21">
      <w:pPr>
        <w:jc w:val="left"/>
        <w:rPr>
          <w:sz w:val="22"/>
          <w:szCs w:val="22"/>
        </w:rPr>
      </w:pPr>
      <w:r w:rsidRPr="000B5C21">
        <w:rPr>
          <w:sz w:val="22"/>
          <w:szCs w:val="22"/>
        </w:rPr>
        <w:t>H   1   r3   2   A2   3   D1   0</w:t>
      </w:r>
    </w:p>
    <w:p w:rsidR="000B5C21" w:rsidRPr="000B5C21" w:rsidRDefault="000B5C21" w:rsidP="000B5C21">
      <w:pPr>
        <w:jc w:val="left"/>
        <w:rPr>
          <w:sz w:val="22"/>
          <w:szCs w:val="22"/>
        </w:rPr>
      </w:pPr>
      <w:r w:rsidRPr="000B5C21">
        <w:rPr>
          <w:sz w:val="22"/>
          <w:szCs w:val="22"/>
        </w:rPr>
        <w:t>H   1   r4   2   A3   3   D2   0</w:t>
      </w:r>
    </w:p>
    <w:p w:rsidR="000B5C21" w:rsidRPr="000B5C21" w:rsidRDefault="00AE12D4" w:rsidP="000B5C21">
      <w:pPr>
        <w:jc w:val="left"/>
        <w:rPr>
          <w:sz w:val="22"/>
          <w:szCs w:val="22"/>
        </w:rPr>
      </w:pPr>
      <w:r>
        <w:rPr>
          <w:noProof/>
        </w:rPr>
        <w:drawing>
          <wp:anchor distT="0" distB="0" distL="114300" distR="114300" simplePos="0" relativeHeight="251660800" behindDoc="0" locked="0" layoutInCell="1" allowOverlap="1">
            <wp:simplePos x="0" y="0"/>
            <wp:positionH relativeFrom="column">
              <wp:posOffset>1287780</wp:posOffset>
            </wp:positionH>
            <wp:positionV relativeFrom="paragraph">
              <wp:posOffset>56515</wp:posOffset>
            </wp:positionV>
            <wp:extent cx="4484370" cy="1542415"/>
            <wp:effectExtent l="0" t="0" r="0" b="0"/>
            <wp:wrapSquare wrapText="bothSides"/>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84370" cy="1542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5C21" w:rsidRPr="000B5C21" w:rsidRDefault="000B5C21" w:rsidP="000B5C21">
      <w:pPr>
        <w:jc w:val="left"/>
        <w:rPr>
          <w:sz w:val="22"/>
          <w:szCs w:val="22"/>
        </w:rPr>
      </w:pPr>
      <w:r w:rsidRPr="000B5C21">
        <w:rPr>
          <w:sz w:val="22"/>
          <w:szCs w:val="22"/>
        </w:rPr>
        <w:t>r1     1.28</w:t>
      </w:r>
    </w:p>
    <w:p w:rsidR="000B5C21" w:rsidRPr="000B5C21" w:rsidRDefault="000B5C21" w:rsidP="000B5C21">
      <w:pPr>
        <w:jc w:val="left"/>
        <w:rPr>
          <w:sz w:val="22"/>
          <w:szCs w:val="22"/>
        </w:rPr>
      </w:pPr>
      <w:r w:rsidRPr="000B5C21">
        <w:rPr>
          <w:sz w:val="22"/>
          <w:szCs w:val="22"/>
        </w:rPr>
        <w:t>r2     1.31</w:t>
      </w:r>
    </w:p>
    <w:p w:rsidR="000B5C21" w:rsidRPr="000B5C21" w:rsidRDefault="000B5C21" w:rsidP="000B5C21">
      <w:pPr>
        <w:jc w:val="left"/>
        <w:rPr>
          <w:sz w:val="22"/>
          <w:szCs w:val="22"/>
        </w:rPr>
      </w:pPr>
      <w:r w:rsidRPr="000B5C21">
        <w:rPr>
          <w:sz w:val="22"/>
          <w:szCs w:val="22"/>
        </w:rPr>
        <w:t>r3     1.33</w:t>
      </w:r>
    </w:p>
    <w:p w:rsidR="000B5C21" w:rsidRPr="000B5C21" w:rsidRDefault="000B5C21" w:rsidP="000B5C21">
      <w:pPr>
        <w:jc w:val="left"/>
        <w:rPr>
          <w:sz w:val="22"/>
          <w:szCs w:val="22"/>
        </w:rPr>
      </w:pPr>
      <w:r w:rsidRPr="000B5C21">
        <w:rPr>
          <w:sz w:val="22"/>
          <w:szCs w:val="22"/>
        </w:rPr>
        <w:t>r4     1.03</w:t>
      </w:r>
    </w:p>
    <w:p w:rsidR="000B5C21" w:rsidRPr="000B5C21" w:rsidRDefault="000B5C21" w:rsidP="000B5C21">
      <w:pPr>
        <w:jc w:val="left"/>
        <w:rPr>
          <w:sz w:val="22"/>
          <w:szCs w:val="22"/>
        </w:rPr>
      </w:pPr>
      <w:r w:rsidRPr="000B5C21">
        <w:rPr>
          <w:sz w:val="22"/>
          <w:szCs w:val="22"/>
        </w:rPr>
        <w:t>A1   103.2</w:t>
      </w:r>
    </w:p>
    <w:p w:rsidR="000B5C21" w:rsidRPr="000B5C21" w:rsidRDefault="000B5C21" w:rsidP="000B5C21">
      <w:pPr>
        <w:jc w:val="left"/>
        <w:rPr>
          <w:sz w:val="22"/>
          <w:szCs w:val="22"/>
        </w:rPr>
      </w:pPr>
      <w:r w:rsidRPr="000B5C21">
        <w:rPr>
          <w:sz w:val="22"/>
          <w:szCs w:val="22"/>
        </w:rPr>
        <w:t>A2   92.</w:t>
      </w:r>
    </w:p>
    <w:p w:rsidR="000B5C21" w:rsidRPr="000B5C21" w:rsidRDefault="000B5C21" w:rsidP="000B5C21">
      <w:pPr>
        <w:jc w:val="left"/>
        <w:rPr>
          <w:sz w:val="22"/>
          <w:szCs w:val="22"/>
        </w:rPr>
      </w:pPr>
      <w:r w:rsidRPr="000B5C21">
        <w:rPr>
          <w:sz w:val="22"/>
          <w:szCs w:val="22"/>
        </w:rPr>
        <w:t>A3   105.</w:t>
      </w:r>
    </w:p>
    <w:p w:rsidR="000B5C21" w:rsidRPr="000B5C21" w:rsidRDefault="000B5C21" w:rsidP="000B5C21">
      <w:pPr>
        <w:jc w:val="left"/>
        <w:rPr>
          <w:sz w:val="22"/>
          <w:szCs w:val="22"/>
        </w:rPr>
      </w:pPr>
      <w:r w:rsidRPr="000B5C21">
        <w:rPr>
          <w:sz w:val="22"/>
          <w:szCs w:val="22"/>
        </w:rPr>
        <w:t>D1   0.</w:t>
      </w:r>
    </w:p>
    <w:p w:rsidR="00127A8F" w:rsidRDefault="000B5C21" w:rsidP="000B5C21">
      <w:pPr>
        <w:jc w:val="left"/>
        <w:rPr>
          <w:sz w:val="22"/>
          <w:szCs w:val="22"/>
        </w:rPr>
      </w:pPr>
      <w:r w:rsidRPr="000B5C21">
        <w:rPr>
          <w:sz w:val="22"/>
          <w:szCs w:val="22"/>
        </w:rPr>
        <w:t>D2   180.0</w:t>
      </w:r>
    </w:p>
    <w:p w:rsidR="00127A8F" w:rsidRDefault="00127A8F" w:rsidP="0078780C">
      <w:pPr>
        <w:jc w:val="left"/>
        <w:rPr>
          <w:sz w:val="22"/>
          <w:szCs w:val="22"/>
        </w:rPr>
      </w:pPr>
    </w:p>
    <w:p w:rsidR="0014549D" w:rsidRDefault="0014549D" w:rsidP="0078780C">
      <w:pPr>
        <w:jc w:val="left"/>
        <w:rPr>
          <w:sz w:val="22"/>
          <w:szCs w:val="22"/>
        </w:rPr>
      </w:pPr>
      <w:r>
        <w:rPr>
          <w:sz w:val="22"/>
          <w:szCs w:val="22"/>
        </w:rPr>
        <w:t>What to do if you don’t have a TS guess structure?</w:t>
      </w:r>
    </w:p>
    <w:p w:rsidR="0014549D" w:rsidRDefault="0014549D" w:rsidP="0078780C">
      <w:pPr>
        <w:jc w:val="left"/>
        <w:rPr>
          <w:sz w:val="22"/>
          <w:szCs w:val="22"/>
        </w:rPr>
      </w:pPr>
    </w:p>
    <w:p w:rsidR="00AE7BFC" w:rsidRDefault="004D352E" w:rsidP="0078780C">
      <w:pPr>
        <w:jc w:val="left"/>
        <w:rPr>
          <w:sz w:val="22"/>
          <w:szCs w:val="22"/>
        </w:rPr>
      </w:pPr>
      <w:r>
        <w:rPr>
          <w:i/>
          <w:sz w:val="22"/>
          <w:szCs w:val="22"/>
          <w:u w:val="single"/>
        </w:rPr>
        <w:t>Two-sided methods</w:t>
      </w:r>
      <w:r w:rsidR="009D715E">
        <w:rPr>
          <w:sz w:val="22"/>
          <w:szCs w:val="22"/>
        </w:rPr>
        <w:t xml:space="preserve"> combine information about the two end-points of an elementary step and use a </w:t>
      </w:r>
      <w:r w:rsidR="009D715E" w:rsidRPr="009D715E">
        <w:rPr>
          <w:i/>
          <w:sz w:val="22"/>
          <w:szCs w:val="22"/>
        </w:rPr>
        <w:t>linear</w:t>
      </w:r>
      <w:r w:rsidR="009D715E">
        <w:rPr>
          <w:sz w:val="22"/>
          <w:szCs w:val="22"/>
        </w:rPr>
        <w:t xml:space="preserve"> or </w:t>
      </w:r>
      <w:r w:rsidR="009D715E" w:rsidRPr="009D715E">
        <w:rPr>
          <w:i/>
          <w:sz w:val="22"/>
          <w:szCs w:val="22"/>
        </w:rPr>
        <w:t>quadratic</w:t>
      </w:r>
      <w:r w:rsidR="009D715E">
        <w:rPr>
          <w:sz w:val="22"/>
          <w:szCs w:val="22"/>
        </w:rPr>
        <w:t xml:space="preserve"> interpolation scheme to estimate path between two.  Have to be careful that path doesn’t lead to collisions between atoms.  By calculating energies along the path, able to come near the maximum, and then use regular searching to find transition state.  </w:t>
      </w:r>
      <w:r w:rsidR="00E1602D">
        <w:rPr>
          <w:sz w:val="22"/>
          <w:szCs w:val="22"/>
        </w:rPr>
        <w:t xml:space="preserve">Might be able to get away with a worse, or maybe even no, Hessian guess.  </w:t>
      </w:r>
      <w:r w:rsidR="009D715E">
        <w:rPr>
          <w:sz w:val="22"/>
          <w:szCs w:val="22"/>
        </w:rPr>
        <w:t xml:space="preserve">Implemented in Gaussian as “QST2” and “QST3” methods.  </w:t>
      </w:r>
    </w:p>
    <w:p w:rsidR="0014549D" w:rsidRDefault="0014549D" w:rsidP="0078780C">
      <w:pPr>
        <w:jc w:val="left"/>
        <w:rPr>
          <w:sz w:val="22"/>
          <w:szCs w:val="22"/>
        </w:rPr>
      </w:pPr>
    </w:p>
    <w:p w:rsidR="0014549D" w:rsidRPr="00A72529" w:rsidRDefault="0014549D" w:rsidP="0078780C">
      <w:pPr>
        <w:jc w:val="left"/>
        <w:rPr>
          <w:sz w:val="22"/>
          <w:szCs w:val="22"/>
        </w:rPr>
      </w:pPr>
      <w:r>
        <w:rPr>
          <w:sz w:val="22"/>
          <w:szCs w:val="22"/>
        </w:rPr>
        <w:t>What if you don’t know what reaction you are interested in?  There are some methods that attempt to search for all passages out of a given basin, but they can be expensive.  This is at the forefront of research in the field.</w:t>
      </w:r>
    </w:p>
    <w:p w:rsidR="000205A3" w:rsidRDefault="000205A3" w:rsidP="005F23B9">
      <w:pPr>
        <w:pStyle w:val="NumberedHeading"/>
      </w:pPr>
      <w:r>
        <w:t>Intrinsic Reaction Coordinates</w:t>
      </w:r>
    </w:p>
    <w:p w:rsidR="00C717CA" w:rsidRDefault="009D715E" w:rsidP="00C717CA">
      <w:pPr>
        <w:jc w:val="left"/>
        <w:rPr>
          <w:sz w:val="22"/>
          <w:szCs w:val="22"/>
        </w:rPr>
      </w:pPr>
      <w:r>
        <w:rPr>
          <w:sz w:val="22"/>
          <w:szCs w:val="22"/>
        </w:rPr>
        <w:t xml:space="preserve">In more complicated systems, it can often be difficult to know exactly what minima a particular </w:t>
      </w:r>
      <w:r w:rsidR="00E1602D">
        <w:rPr>
          <w:sz w:val="22"/>
          <w:szCs w:val="22"/>
        </w:rPr>
        <w:t xml:space="preserve">transition state corresponds to.  The </w:t>
      </w:r>
      <w:r w:rsidR="00E1602D">
        <w:rPr>
          <w:i/>
          <w:sz w:val="22"/>
          <w:szCs w:val="22"/>
        </w:rPr>
        <w:t>intrinsic reaction coordinate</w:t>
      </w:r>
      <w:r w:rsidR="00E1602D">
        <w:rPr>
          <w:sz w:val="22"/>
          <w:szCs w:val="22"/>
        </w:rPr>
        <w:t xml:space="preserve"> (IRC) or </w:t>
      </w:r>
      <w:r w:rsidR="00E1602D">
        <w:rPr>
          <w:i/>
          <w:sz w:val="22"/>
          <w:szCs w:val="22"/>
        </w:rPr>
        <w:t>minimum energy path</w:t>
      </w:r>
      <w:r w:rsidR="00E1602D">
        <w:rPr>
          <w:sz w:val="22"/>
          <w:szCs w:val="22"/>
        </w:rPr>
        <w:t xml:space="preserve"> (MEP) is steepest </w:t>
      </w:r>
      <w:r w:rsidR="00E1602D">
        <w:rPr>
          <w:sz w:val="22"/>
          <w:szCs w:val="22"/>
        </w:rPr>
        <w:lastRenderedPageBreak/>
        <w:t xml:space="preserve">descent path from TS towards both basins.  </w:t>
      </w:r>
      <w:r w:rsidR="00093DFD">
        <w:rPr>
          <w:sz w:val="22"/>
          <w:szCs w:val="22"/>
        </w:rPr>
        <w:t>Starts from TS, steps forward in direction given by gradient, using second order method.  Have to use care in selecting algorithm and step sizes to stay on the path.</w:t>
      </w:r>
      <w:r w:rsidR="00476CF0">
        <w:rPr>
          <w:sz w:val="22"/>
          <w:szCs w:val="22"/>
        </w:rPr>
        <w:t xml:space="preserve">  Can be useful for locating </w:t>
      </w:r>
      <w:r w:rsidR="00476CF0">
        <w:rPr>
          <w:i/>
          <w:sz w:val="22"/>
          <w:szCs w:val="22"/>
        </w:rPr>
        <w:t>variational</w:t>
      </w:r>
      <w:r w:rsidR="00476CF0">
        <w:rPr>
          <w:sz w:val="22"/>
          <w:szCs w:val="22"/>
        </w:rPr>
        <w:t xml:space="preserve"> </w:t>
      </w:r>
      <w:r w:rsidR="00476CF0">
        <w:rPr>
          <w:i/>
          <w:sz w:val="22"/>
          <w:szCs w:val="22"/>
        </w:rPr>
        <w:t>transition state</w:t>
      </w:r>
      <w:r w:rsidR="00476CF0">
        <w:rPr>
          <w:sz w:val="22"/>
          <w:szCs w:val="22"/>
        </w:rPr>
        <w:t>…configuration where free energy (rather than energy) is maximized.  Example of IRC calculations:</w:t>
      </w:r>
    </w:p>
    <w:p w:rsidR="00476CF0" w:rsidRDefault="00476CF0" w:rsidP="00C717CA">
      <w:pPr>
        <w:jc w:val="left"/>
        <w:rPr>
          <w:sz w:val="22"/>
          <w:szCs w:val="22"/>
        </w:rPr>
      </w:pPr>
    </w:p>
    <w:p w:rsidR="00476CF0" w:rsidRPr="00476CF0" w:rsidRDefault="00AE12D4" w:rsidP="00C717CA">
      <w:pPr>
        <w:jc w:val="left"/>
        <w:rPr>
          <w:sz w:val="22"/>
          <w:szCs w:val="22"/>
        </w:rPr>
      </w:pPr>
      <w:r w:rsidRPr="00476CF0">
        <w:rPr>
          <w:noProof/>
          <w:sz w:val="22"/>
          <w:szCs w:val="22"/>
        </w:rPr>
        <w:drawing>
          <wp:inline distT="0" distB="0" distL="0" distR="0">
            <wp:extent cx="5939155" cy="1920875"/>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9155" cy="1920875"/>
                    </a:xfrm>
                    <a:prstGeom prst="rect">
                      <a:avLst/>
                    </a:prstGeom>
                    <a:noFill/>
                    <a:ln>
                      <a:noFill/>
                    </a:ln>
                  </pic:spPr>
                </pic:pic>
              </a:graphicData>
            </a:graphic>
          </wp:inline>
        </w:drawing>
      </w:r>
    </w:p>
    <w:p w:rsidR="00476CF0" w:rsidRDefault="00AE12D4" w:rsidP="00C717CA">
      <w:pPr>
        <w:jc w:val="left"/>
      </w:pPr>
      <w:r>
        <w:rPr>
          <w:noProof/>
        </w:rPr>
        <w:drawing>
          <wp:inline distT="0" distB="0" distL="0" distR="0">
            <wp:extent cx="5478145" cy="414401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78145" cy="4144010"/>
                    </a:xfrm>
                    <a:prstGeom prst="rect">
                      <a:avLst/>
                    </a:prstGeom>
                    <a:noFill/>
                    <a:ln>
                      <a:noFill/>
                    </a:ln>
                  </pic:spPr>
                </pic:pic>
              </a:graphicData>
            </a:graphic>
          </wp:inline>
        </w:drawing>
      </w:r>
    </w:p>
    <w:p w:rsidR="0014549D" w:rsidRDefault="0014549D" w:rsidP="00C717CA">
      <w:pPr>
        <w:jc w:val="left"/>
      </w:pPr>
    </w:p>
    <w:p w:rsidR="0014549D" w:rsidRDefault="0014549D" w:rsidP="00C717CA">
      <w:pPr>
        <w:jc w:val="left"/>
      </w:pPr>
    </w:p>
    <w:p w:rsidR="0014549D" w:rsidRPr="0014549D" w:rsidRDefault="0014549D" w:rsidP="00C717CA">
      <w:pPr>
        <w:jc w:val="left"/>
        <w:rPr>
          <w:sz w:val="22"/>
          <w:szCs w:val="22"/>
        </w:rPr>
      </w:pPr>
      <w:r w:rsidRPr="0014549D">
        <w:rPr>
          <w:sz w:val="22"/>
          <w:szCs w:val="22"/>
        </w:rPr>
        <w:t>Good resource on this general topic is</w:t>
      </w:r>
    </w:p>
    <w:p w:rsidR="0014549D" w:rsidRPr="0014549D" w:rsidRDefault="0014549D" w:rsidP="00C717CA">
      <w:pPr>
        <w:jc w:val="left"/>
        <w:rPr>
          <w:sz w:val="22"/>
          <w:szCs w:val="22"/>
        </w:rPr>
      </w:pPr>
    </w:p>
    <w:p w:rsidR="0014549D" w:rsidRPr="0014549D" w:rsidRDefault="0014549D" w:rsidP="00C717CA">
      <w:pPr>
        <w:jc w:val="left"/>
        <w:rPr>
          <w:sz w:val="22"/>
          <w:szCs w:val="22"/>
        </w:rPr>
      </w:pPr>
      <w:r w:rsidRPr="0014549D">
        <w:rPr>
          <w:sz w:val="22"/>
          <w:szCs w:val="22"/>
        </w:rPr>
        <w:t xml:space="preserve">David </w:t>
      </w:r>
      <w:r>
        <w:rPr>
          <w:sz w:val="22"/>
          <w:szCs w:val="22"/>
        </w:rPr>
        <w:t xml:space="preserve">J. </w:t>
      </w:r>
      <w:r w:rsidRPr="0014549D">
        <w:rPr>
          <w:sz w:val="22"/>
          <w:szCs w:val="22"/>
        </w:rPr>
        <w:t xml:space="preserve">Wales, </w:t>
      </w:r>
      <w:r>
        <w:rPr>
          <w:i/>
          <w:sz w:val="22"/>
          <w:szCs w:val="22"/>
        </w:rPr>
        <w:t>Energy Landscapes</w:t>
      </w:r>
      <w:r>
        <w:rPr>
          <w:sz w:val="22"/>
          <w:szCs w:val="22"/>
        </w:rPr>
        <w:t>, Cambridge University Press: Cambridge (2003).</w:t>
      </w:r>
    </w:p>
    <w:sectPr w:rsidR="0014549D" w:rsidRPr="0014549D" w:rsidSect="00F55841">
      <w:headerReference w:type="even" r:id="rId70"/>
      <w:headerReference w:type="default" r:id="rId71"/>
      <w:footerReference w:type="even" r:id="rId72"/>
      <w:footerReference w:type="default" r:id="rId73"/>
      <w:headerReference w:type="first" r:id="rId74"/>
      <w:footerReference w:type="first" r:id="rId75"/>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3DB" w:rsidRDefault="009173DB">
      <w:r>
        <w:separator/>
      </w:r>
    </w:p>
  </w:endnote>
  <w:endnote w:type="continuationSeparator" w:id="0">
    <w:p w:rsidR="009173DB" w:rsidRDefault="0091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rsidP="00EA4457">
    <w:pPr>
      <w:pStyle w:val="Footer"/>
      <w:tabs>
        <w:tab w:val="clear" w:pos="4320"/>
        <w:tab w:val="clear" w:pos="8640"/>
        <w:tab w:val="center" w:pos="4680"/>
        <w:tab w:val="right" w:pos="9360"/>
      </w:tabs>
      <w:rPr>
        <w:sz w:val="16"/>
        <w:szCs w:val="16"/>
      </w:rPr>
    </w:pPr>
    <w:r>
      <w:rPr>
        <w:sz w:val="16"/>
        <w:szCs w:val="16"/>
      </w:rPr>
      <w:t xml:space="preserve">© </w:t>
    </w:r>
    <w:r w:rsidRPr="00EA4457">
      <w:rPr>
        <w:sz w:val="16"/>
        <w:szCs w:val="16"/>
      </w:rPr>
      <w:t>Prof. W. F. Schneider</w:t>
    </w:r>
    <w:r w:rsidRPr="00EA4457">
      <w:rPr>
        <w:sz w:val="16"/>
        <w:szCs w:val="16"/>
      </w:rPr>
      <w:tab/>
    </w:r>
    <w:r>
      <w:rPr>
        <w:sz w:val="16"/>
        <w:szCs w:val="16"/>
      </w:rPr>
      <w:t>CBE 60547 – Computational Chemistry</w:t>
    </w:r>
    <w:r w:rsidRPr="00EA4457">
      <w:rPr>
        <w:sz w:val="16"/>
        <w:szCs w:val="16"/>
      </w:rPr>
      <w:tab/>
    </w:r>
    <w:r>
      <w:rPr>
        <w:rStyle w:val="PageNumber"/>
      </w:rPr>
      <w:fldChar w:fldCharType="begin"/>
    </w:r>
    <w:r>
      <w:rPr>
        <w:rStyle w:val="PageNumber"/>
      </w:rPr>
      <w:instrText xml:space="preserve"> PAGE </w:instrText>
    </w:r>
    <w:r>
      <w:rPr>
        <w:rStyle w:val="PageNumber"/>
      </w:rPr>
      <w:fldChar w:fldCharType="separate"/>
    </w:r>
    <w:r w:rsidR="00F9391F">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9391F">
      <w:rPr>
        <w:rStyle w:val="PageNumber"/>
        <w:noProof/>
      </w:rPr>
      <w:t>15</w:t>
    </w:r>
    <w:r>
      <w:rPr>
        <w:rStyle w:val="PageNumber"/>
      </w:rPr>
      <w:fldChar w:fldCharType="end"/>
    </w:r>
  </w:p>
  <w:p w:rsidR="00DD4EF7" w:rsidRDefault="00DD4EF7" w:rsidP="00EA4457">
    <w:pPr>
      <w:pStyle w:val="Footer"/>
      <w:tabs>
        <w:tab w:val="clear" w:pos="4320"/>
        <w:tab w:val="clear" w:pos="8640"/>
        <w:tab w:val="center" w:pos="4680"/>
        <w:tab w:val="right" w:pos="9360"/>
      </w:tabs>
      <w:rPr>
        <w:sz w:val="16"/>
        <w:szCs w:val="16"/>
      </w:rPr>
    </w:pPr>
    <w:r>
      <w:rPr>
        <w:sz w:val="16"/>
        <w:szCs w:val="16"/>
      </w:rPr>
      <w:tab/>
      <w:t>University of Notre Dame</w:t>
    </w:r>
  </w:p>
  <w:p w:rsidR="00DD4EF7" w:rsidRPr="00EA4457" w:rsidRDefault="00DD4EF7" w:rsidP="00EA4457">
    <w:pPr>
      <w:pStyle w:val="Footer"/>
      <w:tabs>
        <w:tab w:val="clear" w:pos="4320"/>
        <w:tab w:val="clear" w:pos="8640"/>
        <w:tab w:val="center" w:pos="4680"/>
        <w:tab w:val="right" w:pos="9360"/>
      </w:tabs>
      <w:rPr>
        <w:sz w:val="16"/>
        <w:szCs w:val="16"/>
      </w:rPr>
    </w:pPr>
    <w:r>
      <w:rPr>
        <w:sz w:val="16"/>
        <w:szCs w:val="16"/>
      </w:rPr>
      <w:tab/>
      <w:t>Fall</w:t>
    </w:r>
    <w:r w:rsidRPr="00EA4457">
      <w:rPr>
        <w:sz w:val="16"/>
        <w:szCs w:val="16"/>
      </w:rPr>
      <w:t xml:space="preserve"> 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3DB" w:rsidRDefault="009173DB">
      <w:r>
        <w:separator/>
      </w:r>
    </w:p>
  </w:footnote>
  <w:footnote w:type="continuationSeparator" w:id="0">
    <w:p w:rsidR="009173DB" w:rsidRDefault="00917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rsidP="00680982">
    <w:pPr>
      <w:pStyle w:val="Header"/>
      <w:tabs>
        <w:tab w:val="clear" w:pos="8640"/>
        <w:tab w:val="right" w:pos="9360"/>
      </w:tabs>
    </w:pPr>
    <w:r>
      <w:t>Lecture 5</w:t>
    </w:r>
    <w:r>
      <w:tab/>
    </w:r>
    <w:r>
      <w:tab/>
      <w:t>Exploring Potential Energy Surfaces</w:t>
    </w:r>
  </w:p>
  <w:p w:rsidR="00DD4EF7" w:rsidRDefault="00DD4EF7" w:rsidP="00680982">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EF7" w:rsidRDefault="00DD4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D106282"/>
    <w:lvl w:ilvl="0">
      <w:numFmt w:val="bullet"/>
      <w:lvlText w:val="*"/>
      <w:lvlJc w:val="left"/>
    </w:lvl>
  </w:abstractNum>
  <w:abstractNum w:abstractNumId="1" w15:restartNumberingAfterBreak="0">
    <w:nsid w:val="05CC0A8A"/>
    <w:multiLevelType w:val="hybridMultilevel"/>
    <w:tmpl w:val="4AB8D0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BD34EB"/>
    <w:multiLevelType w:val="hybridMultilevel"/>
    <w:tmpl w:val="A07420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234154"/>
    <w:multiLevelType w:val="multilevel"/>
    <w:tmpl w:val="C242CF1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A615BEC"/>
    <w:multiLevelType w:val="hybridMultilevel"/>
    <w:tmpl w:val="7076F4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631A95"/>
    <w:multiLevelType w:val="hybridMultilevel"/>
    <w:tmpl w:val="E2AA11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CC4D65"/>
    <w:multiLevelType w:val="hybridMultilevel"/>
    <w:tmpl w:val="1A4AFDF0"/>
    <w:lvl w:ilvl="0" w:tplc="C6E4972E">
      <w:start w:val="1"/>
      <w:numFmt w:val="decimal"/>
      <w:pStyle w:val="NumberedHeading"/>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431F2A"/>
    <w:multiLevelType w:val="hybridMultilevel"/>
    <w:tmpl w:val="41B07C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E50D9F"/>
    <w:multiLevelType w:val="hybridMultilevel"/>
    <w:tmpl w:val="7670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F1210"/>
    <w:multiLevelType w:val="hybridMultilevel"/>
    <w:tmpl w:val="2F1CCF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5C7014"/>
    <w:multiLevelType w:val="hybridMultilevel"/>
    <w:tmpl w:val="EFFC3A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040DD3"/>
    <w:multiLevelType w:val="hybridMultilevel"/>
    <w:tmpl w:val="F32C8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6"/>
  </w:num>
  <w:num w:numId="4">
    <w:abstractNumId w:val="9"/>
  </w:num>
  <w:num w:numId="5">
    <w:abstractNumId w:val="3"/>
  </w:num>
  <w:num w:numId="6">
    <w:abstractNumId w:val="6"/>
  </w:num>
  <w:num w:numId="7">
    <w:abstractNumId w:val="6"/>
  </w:num>
  <w:num w:numId="8">
    <w:abstractNumId w:val="7"/>
  </w:num>
  <w:num w:numId="9">
    <w:abstractNumId w:val="4"/>
  </w:num>
  <w:num w:numId="10">
    <w:abstractNumId w:val="6"/>
  </w:num>
  <w:num w:numId="11">
    <w:abstractNumId w:val="6"/>
  </w:num>
  <w:num w:numId="12">
    <w:abstractNumId w:val="6"/>
  </w:num>
  <w:num w:numId="13">
    <w:abstractNumId w:val="5"/>
  </w:num>
  <w:num w:numId="14">
    <w:abstractNumId w:val="10"/>
  </w:num>
  <w:num w:numId="15">
    <w:abstractNumId w:val="6"/>
  </w:num>
  <w:num w:numId="16">
    <w:abstractNumId w:val="6"/>
  </w:num>
  <w:num w:numId="17">
    <w:abstractNumId w:val="6"/>
  </w:num>
  <w:num w:numId="18">
    <w:abstractNumId w:val="6"/>
  </w:num>
  <w:num w:numId="19">
    <w:abstractNumId w:val="6"/>
  </w:num>
  <w:num w:numId="20">
    <w:abstractNumId w:val="6"/>
  </w:num>
  <w:num w:numId="21">
    <w:abstractNumId w:val="2"/>
  </w:num>
  <w:num w:numId="22">
    <w:abstractNumId w:val="0"/>
    <w:lvlOverride w:ilvl="0">
      <w:lvl w:ilvl="0">
        <w:numFmt w:val="bullet"/>
        <w:lvlText w:val="•"/>
        <w:legacy w:legacy="1" w:legacySpace="0" w:legacyIndent="0"/>
        <w:lvlJc w:val="left"/>
        <w:rPr>
          <w:rFonts w:ascii="Arial" w:hAnsi="Arial" w:cs="Arial" w:hint="default"/>
          <w:sz w:val="56"/>
        </w:rPr>
      </w:lvl>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7D"/>
    <w:rsid w:val="00000EE5"/>
    <w:rsid w:val="000033E3"/>
    <w:rsid w:val="00004905"/>
    <w:rsid w:val="00006266"/>
    <w:rsid w:val="00006E33"/>
    <w:rsid w:val="000104B2"/>
    <w:rsid w:val="00011697"/>
    <w:rsid w:val="00017905"/>
    <w:rsid w:val="000205A3"/>
    <w:rsid w:val="0002162B"/>
    <w:rsid w:val="00021B90"/>
    <w:rsid w:val="0002664B"/>
    <w:rsid w:val="00026B50"/>
    <w:rsid w:val="00026FD5"/>
    <w:rsid w:val="00033A4D"/>
    <w:rsid w:val="00033B20"/>
    <w:rsid w:val="00035A27"/>
    <w:rsid w:val="00046489"/>
    <w:rsid w:val="0005012E"/>
    <w:rsid w:val="00051D71"/>
    <w:rsid w:val="0006492F"/>
    <w:rsid w:val="000652BD"/>
    <w:rsid w:val="00066C37"/>
    <w:rsid w:val="0007332F"/>
    <w:rsid w:val="0007460F"/>
    <w:rsid w:val="00074A76"/>
    <w:rsid w:val="00081894"/>
    <w:rsid w:val="00093DFD"/>
    <w:rsid w:val="00094508"/>
    <w:rsid w:val="00096035"/>
    <w:rsid w:val="000A096F"/>
    <w:rsid w:val="000A678A"/>
    <w:rsid w:val="000B0ED9"/>
    <w:rsid w:val="000B23D3"/>
    <w:rsid w:val="000B33E2"/>
    <w:rsid w:val="000B5C21"/>
    <w:rsid w:val="000B7A25"/>
    <w:rsid w:val="000B7EC8"/>
    <w:rsid w:val="000C32E3"/>
    <w:rsid w:val="000C63E0"/>
    <w:rsid w:val="000C667E"/>
    <w:rsid w:val="000C7659"/>
    <w:rsid w:val="000D6C9B"/>
    <w:rsid w:val="000E1F4E"/>
    <w:rsid w:val="000E21D5"/>
    <w:rsid w:val="000E39E6"/>
    <w:rsid w:val="000E50E8"/>
    <w:rsid w:val="000F1F73"/>
    <w:rsid w:val="000F2673"/>
    <w:rsid w:val="000F66C7"/>
    <w:rsid w:val="000F6F10"/>
    <w:rsid w:val="000F7357"/>
    <w:rsid w:val="000F77BA"/>
    <w:rsid w:val="001067A8"/>
    <w:rsid w:val="00106A69"/>
    <w:rsid w:val="00106F4E"/>
    <w:rsid w:val="001143CC"/>
    <w:rsid w:val="001153DE"/>
    <w:rsid w:val="001210E1"/>
    <w:rsid w:val="00123E97"/>
    <w:rsid w:val="00127686"/>
    <w:rsid w:val="00127A8F"/>
    <w:rsid w:val="00130EB4"/>
    <w:rsid w:val="00131291"/>
    <w:rsid w:val="00132683"/>
    <w:rsid w:val="00132A9F"/>
    <w:rsid w:val="00136827"/>
    <w:rsid w:val="00141AAD"/>
    <w:rsid w:val="0014549D"/>
    <w:rsid w:val="0015060E"/>
    <w:rsid w:val="00151984"/>
    <w:rsid w:val="00152EAF"/>
    <w:rsid w:val="00153DED"/>
    <w:rsid w:val="00157AA6"/>
    <w:rsid w:val="00164069"/>
    <w:rsid w:val="00164858"/>
    <w:rsid w:val="0016504C"/>
    <w:rsid w:val="001714C1"/>
    <w:rsid w:val="0018012A"/>
    <w:rsid w:val="00181B69"/>
    <w:rsid w:val="00183FA4"/>
    <w:rsid w:val="00185DFA"/>
    <w:rsid w:val="00186304"/>
    <w:rsid w:val="00193BF0"/>
    <w:rsid w:val="001A2C75"/>
    <w:rsid w:val="001A59A5"/>
    <w:rsid w:val="001A73C3"/>
    <w:rsid w:val="001B03E2"/>
    <w:rsid w:val="001B17FB"/>
    <w:rsid w:val="001B3F5A"/>
    <w:rsid w:val="001B57F3"/>
    <w:rsid w:val="001B6D9B"/>
    <w:rsid w:val="001B783C"/>
    <w:rsid w:val="001C0DB9"/>
    <w:rsid w:val="001C4E94"/>
    <w:rsid w:val="001D50D8"/>
    <w:rsid w:val="001D5DD2"/>
    <w:rsid w:val="001D66AB"/>
    <w:rsid w:val="001D69FC"/>
    <w:rsid w:val="001E7113"/>
    <w:rsid w:val="001F03AB"/>
    <w:rsid w:val="001F0CEF"/>
    <w:rsid w:val="00200CC1"/>
    <w:rsid w:val="00204767"/>
    <w:rsid w:val="002069B2"/>
    <w:rsid w:val="0021244B"/>
    <w:rsid w:val="0021359A"/>
    <w:rsid w:val="00217D01"/>
    <w:rsid w:val="00220334"/>
    <w:rsid w:val="0022421E"/>
    <w:rsid w:val="002245C3"/>
    <w:rsid w:val="00234895"/>
    <w:rsid w:val="00234ED0"/>
    <w:rsid w:val="002501CC"/>
    <w:rsid w:val="00251216"/>
    <w:rsid w:val="00261DEE"/>
    <w:rsid w:val="002642B8"/>
    <w:rsid w:val="00265571"/>
    <w:rsid w:val="00266D5A"/>
    <w:rsid w:val="002740E5"/>
    <w:rsid w:val="00274F09"/>
    <w:rsid w:val="0027751D"/>
    <w:rsid w:val="002777DD"/>
    <w:rsid w:val="002917DD"/>
    <w:rsid w:val="00293D48"/>
    <w:rsid w:val="0029473B"/>
    <w:rsid w:val="002A01C5"/>
    <w:rsid w:val="002A2D52"/>
    <w:rsid w:val="002B00B6"/>
    <w:rsid w:val="002B1141"/>
    <w:rsid w:val="002B16DC"/>
    <w:rsid w:val="002B294E"/>
    <w:rsid w:val="002B55C9"/>
    <w:rsid w:val="002B76A8"/>
    <w:rsid w:val="002B7971"/>
    <w:rsid w:val="002B7B4F"/>
    <w:rsid w:val="002C3760"/>
    <w:rsid w:val="002C5780"/>
    <w:rsid w:val="002C73F5"/>
    <w:rsid w:val="002C74AD"/>
    <w:rsid w:val="002D4EFB"/>
    <w:rsid w:val="002D58B9"/>
    <w:rsid w:val="002D76FF"/>
    <w:rsid w:val="002E020F"/>
    <w:rsid w:val="002E44C8"/>
    <w:rsid w:val="002E4A81"/>
    <w:rsid w:val="002E591E"/>
    <w:rsid w:val="002F0FFD"/>
    <w:rsid w:val="002F39E6"/>
    <w:rsid w:val="002F516A"/>
    <w:rsid w:val="00301CC6"/>
    <w:rsid w:val="0030434F"/>
    <w:rsid w:val="00304CD0"/>
    <w:rsid w:val="003060C1"/>
    <w:rsid w:val="00313981"/>
    <w:rsid w:val="003167CA"/>
    <w:rsid w:val="00316ACC"/>
    <w:rsid w:val="003214C8"/>
    <w:rsid w:val="00325455"/>
    <w:rsid w:val="0032591B"/>
    <w:rsid w:val="00325E46"/>
    <w:rsid w:val="003265B3"/>
    <w:rsid w:val="003277A2"/>
    <w:rsid w:val="00335064"/>
    <w:rsid w:val="003353D4"/>
    <w:rsid w:val="00340057"/>
    <w:rsid w:val="00354764"/>
    <w:rsid w:val="00355932"/>
    <w:rsid w:val="00356C02"/>
    <w:rsid w:val="0036084A"/>
    <w:rsid w:val="00364C15"/>
    <w:rsid w:val="0036521C"/>
    <w:rsid w:val="003709C7"/>
    <w:rsid w:val="00371198"/>
    <w:rsid w:val="003801CD"/>
    <w:rsid w:val="00382C84"/>
    <w:rsid w:val="00384B47"/>
    <w:rsid w:val="00385492"/>
    <w:rsid w:val="003867C4"/>
    <w:rsid w:val="00386D4B"/>
    <w:rsid w:val="003874E6"/>
    <w:rsid w:val="00387A15"/>
    <w:rsid w:val="00390288"/>
    <w:rsid w:val="00391806"/>
    <w:rsid w:val="003947A6"/>
    <w:rsid w:val="003949C5"/>
    <w:rsid w:val="00396F8B"/>
    <w:rsid w:val="0039774E"/>
    <w:rsid w:val="003A408B"/>
    <w:rsid w:val="003B0F03"/>
    <w:rsid w:val="003B316B"/>
    <w:rsid w:val="003C2D62"/>
    <w:rsid w:val="003C79F2"/>
    <w:rsid w:val="003D74B8"/>
    <w:rsid w:val="003D79B4"/>
    <w:rsid w:val="003E5B8C"/>
    <w:rsid w:val="003F2EC6"/>
    <w:rsid w:val="003F6A3F"/>
    <w:rsid w:val="00402AC4"/>
    <w:rsid w:val="004102B4"/>
    <w:rsid w:val="004104FC"/>
    <w:rsid w:val="0041381D"/>
    <w:rsid w:val="004140C2"/>
    <w:rsid w:val="00416535"/>
    <w:rsid w:val="00417641"/>
    <w:rsid w:val="00424616"/>
    <w:rsid w:val="00431E34"/>
    <w:rsid w:val="00433653"/>
    <w:rsid w:val="00446F85"/>
    <w:rsid w:val="0045257C"/>
    <w:rsid w:val="00457920"/>
    <w:rsid w:val="004652BF"/>
    <w:rsid w:val="00470E8D"/>
    <w:rsid w:val="004766BE"/>
    <w:rsid w:val="00476CF0"/>
    <w:rsid w:val="0047733D"/>
    <w:rsid w:val="0048189D"/>
    <w:rsid w:val="00490427"/>
    <w:rsid w:val="00490B03"/>
    <w:rsid w:val="0049192A"/>
    <w:rsid w:val="00492576"/>
    <w:rsid w:val="00492C76"/>
    <w:rsid w:val="00493CE3"/>
    <w:rsid w:val="00495F21"/>
    <w:rsid w:val="0049692A"/>
    <w:rsid w:val="004A0BF3"/>
    <w:rsid w:val="004A3E8B"/>
    <w:rsid w:val="004A4494"/>
    <w:rsid w:val="004A456F"/>
    <w:rsid w:val="004A53F2"/>
    <w:rsid w:val="004B2E39"/>
    <w:rsid w:val="004B6AC0"/>
    <w:rsid w:val="004C1BD0"/>
    <w:rsid w:val="004D2762"/>
    <w:rsid w:val="004D352E"/>
    <w:rsid w:val="004D5FC9"/>
    <w:rsid w:val="004F27F3"/>
    <w:rsid w:val="004F7C3A"/>
    <w:rsid w:val="00504E69"/>
    <w:rsid w:val="0050513A"/>
    <w:rsid w:val="00505CBE"/>
    <w:rsid w:val="005060D2"/>
    <w:rsid w:val="00506328"/>
    <w:rsid w:val="00507A76"/>
    <w:rsid w:val="00510096"/>
    <w:rsid w:val="0051360B"/>
    <w:rsid w:val="00514C24"/>
    <w:rsid w:val="005244B0"/>
    <w:rsid w:val="005265B8"/>
    <w:rsid w:val="00532BEF"/>
    <w:rsid w:val="00532D7A"/>
    <w:rsid w:val="00536AE5"/>
    <w:rsid w:val="00540EEE"/>
    <w:rsid w:val="0054631B"/>
    <w:rsid w:val="00547966"/>
    <w:rsid w:val="00551EB7"/>
    <w:rsid w:val="0055579D"/>
    <w:rsid w:val="00560FD3"/>
    <w:rsid w:val="00562211"/>
    <w:rsid w:val="00564902"/>
    <w:rsid w:val="0057402D"/>
    <w:rsid w:val="00575E07"/>
    <w:rsid w:val="0058265A"/>
    <w:rsid w:val="00582EB2"/>
    <w:rsid w:val="005853B4"/>
    <w:rsid w:val="00585CA8"/>
    <w:rsid w:val="00592BEE"/>
    <w:rsid w:val="005A097A"/>
    <w:rsid w:val="005A3958"/>
    <w:rsid w:val="005A398E"/>
    <w:rsid w:val="005A49E7"/>
    <w:rsid w:val="005A4A20"/>
    <w:rsid w:val="005B102C"/>
    <w:rsid w:val="005B17B8"/>
    <w:rsid w:val="005B39BE"/>
    <w:rsid w:val="005B3A4A"/>
    <w:rsid w:val="005C0204"/>
    <w:rsid w:val="005C1013"/>
    <w:rsid w:val="005C1C84"/>
    <w:rsid w:val="005C32F3"/>
    <w:rsid w:val="005C4BEB"/>
    <w:rsid w:val="005C79AC"/>
    <w:rsid w:val="005D7C40"/>
    <w:rsid w:val="005D7FAA"/>
    <w:rsid w:val="005E09C1"/>
    <w:rsid w:val="005E19F9"/>
    <w:rsid w:val="005E2AA4"/>
    <w:rsid w:val="005E4E2E"/>
    <w:rsid w:val="005E5AE6"/>
    <w:rsid w:val="005F0076"/>
    <w:rsid w:val="005F23B9"/>
    <w:rsid w:val="005F2503"/>
    <w:rsid w:val="00600083"/>
    <w:rsid w:val="00601511"/>
    <w:rsid w:val="0060682E"/>
    <w:rsid w:val="00611858"/>
    <w:rsid w:val="00611E9B"/>
    <w:rsid w:val="0061658E"/>
    <w:rsid w:val="00616BB8"/>
    <w:rsid w:val="00620C36"/>
    <w:rsid w:val="006215C3"/>
    <w:rsid w:val="006236A2"/>
    <w:rsid w:val="00624580"/>
    <w:rsid w:val="00631C01"/>
    <w:rsid w:val="00634E2D"/>
    <w:rsid w:val="00641045"/>
    <w:rsid w:val="006421A3"/>
    <w:rsid w:val="00645985"/>
    <w:rsid w:val="00646F80"/>
    <w:rsid w:val="00651ED1"/>
    <w:rsid w:val="0065258A"/>
    <w:rsid w:val="006553C1"/>
    <w:rsid w:val="0065626C"/>
    <w:rsid w:val="00657C02"/>
    <w:rsid w:val="00661FDE"/>
    <w:rsid w:val="00665660"/>
    <w:rsid w:val="006665F3"/>
    <w:rsid w:val="00666FC4"/>
    <w:rsid w:val="006676C8"/>
    <w:rsid w:val="00667A94"/>
    <w:rsid w:val="006708D3"/>
    <w:rsid w:val="0067303C"/>
    <w:rsid w:val="0067618F"/>
    <w:rsid w:val="00680350"/>
    <w:rsid w:val="00680982"/>
    <w:rsid w:val="00681054"/>
    <w:rsid w:val="00681EB4"/>
    <w:rsid w:val="00685135"/>
    <w:rsid w:val="0068753F"/>
    <w:rsid w:val="006908CF"/>
    <w:rsid w:val="00692350"/>
    <w:rsid w:val="006925A2"/>
    <w:rsid w:val="006967C7"/>
    <w:rsid w:val="00696B39"/>
    <w:rsid w:val="006B4548"/>
    <w:rsid w:val="006B5698"/>
    <w:rsid w:val="006B6137"/>
    <w:rsid w:val="006C1AAC"/>
    <w:rsid w:val="006D338B"/>
    <w:rsid w:val="006D4DC1"/>
    <w:rsid w:val="006D6D2B"/>
    <w:rsid w:val="006E4B96"/>
    <w:rsid w:val="006E5675"/>
    <w:rsid w:val="006E6AE0"/>
    <w:rsid w:val="006F0453"/>
    <w:rsid w:val="006F2B7A"/>
    <w:rsid w:val="006F388A"/>
    <w:rsid w:val="006F72DF"/>
    <w:rsid w:val="006F78C8"/>
    <w:rsid w:val="0070129C"/>
    <w:rsid w:val="007037E8"/>
    <w:rsid w:val="00711605"/>
    <w:rsid w:val="00715A09"/>
    <w:rsid w:val="00716FA3"/>
    <w:rsid w:val="0072120B"/>
    <w:rsid w:val="00723730"/>
    <w:rsid w:val="00731AA4"/>
    <w:rsid w:val="007333F3"/>
    <w:rsid w:val="00733690"/>
    <w:rsid w:val="007339E3"/>
    <w:rsid w:val="00741117"/>
    <w:rsid w:val="00743F4D"/>
    <w:rsid w:val="0074413B"/>
    <w:rsid w:val="00744358"/>
    <w:rsid w:val="00745585"/>
    <w:rsid w:val="00747069"/>
    <w:rsid w:val="00751C3E"/>
    <w:rsid w:val="00751E96"/>
    <w:rsid w:val="00754802"/>
    <w:rsid w:val="00755E6E"/>
    <w:rsid w:val="00760047"/>
    <w:rsid w:val="00760D63"/>
    <w:rsid w:val="00762F83"/>
    <w:rsid w:val="00767319"/>
    <w:rsid w:val="00767B3F"/>
    <w:rsid w:val="00767FE4"/>
    <w:rsid w:val="00770A6A"/>
    <w:rsid w:val="00775DD7"/>
    <w:rsid w:val="007775C2"/>
    <w:rsid w:val="00782AFB"/>
    <w:rsid w:val="00785BAF"/>
    <w:rsid w:val="00786582"/>
    <w:rsid w:val="0078780C"/>
    <w:rsid w:val="0079218D"/>
    <w:rsid w:val="00792F7A"/>
    <w:rsid w:val="007941D2"/>
    <w:rsid w:val="00796300"/>
    <w:rsid w:val="007A14DC"/>
    <w:rsid w:val="007A7EE0"/>
    <w:rsid w:val="007B38F1"/>
    <w:rsid w:val="007B40C5"/>
    <w:rsid w:val="007B7E80"/>
    <w:rsid w:val="007C40CF"/>
    <w:rsid w:val="007C40D0"/>
    <w:rsid w:val="007C6943"/>
    <w:rsid w:val="007C7778"/>
    <w:rsid w:val="007D193A"/>
    <w:rsid w:val="007D3028"/>
    <w:rsid w:val="007D30CB"/>
    <w:rsid w:val="007D464E"/>
    <w:rsid w:val="007D549C"/>
    <w:rsid w:val="007F2B64"/>
    <w:rsid w:val="007F6BE3"/>
    <w:rsid w:val="00804E64"/>
    <w:rsid w:val="00807865"/>
    <w:rsid w:val="008106FA"/>
    <w:rsid w:val="00811775"/>
    <w:rsid w:val="008222A1"/>
    <w:rsid w:val="008230BE"/>
    <w:rsid w:val="00830E72"/>
    <w:rsid w:val="00834BE9"/>
    <w:rsid w:val="0083637E"/>
    <w:rsid w:val="00836A3E"/>
    <w:rsid w:val="00843972"/>
    <w:rsid w:val="00843FCA"/>
    <w:rsid w:val="00845A09"/>
    <w:rsid w:val="00846B42"/>
    <w:rsid w:val="00866DEB"/>
    <w:rsid w:val="008712D7"/>
    <w:rsid w:val="00874534"/>
    <w:rsid w:val="00877999"/>
    <w:rsid w:val="00877FE6"/>
    <w:rsid w:val="00884EFA"/>
    <w:rsid w:val="00890151"/>
    <w:rsid w:val="00890D99"/>
    <w:rsid w:val="00890E49"/>
    <w:rsid w:val="008A0849"/>
    <w:rsid w:val="008A3AD5"/>
    <w:rsid w:val="008A6A36"/>
    <w:rsid w:val="008B0226"/>
    <w:rsid w:val="008B0739"/>
    <w:rsid w:val="008B210A"/>
    <w:rsid w:val="008C17B4"/>
    <w:rsid w:val="008C1AC2"/>
    <w:rsid w:val="008C28D0"/>
    <w:rsid w:val="008C2C7D"/>
    <w:rsid w:val="008C77F8"/>
    <w:rsid w:val="008D0732"/>
    <w:rsid w:val="008D16A3"/>
    <w:rsid w:val="008D4FAE"/>
    <w:rsid w:val="008D6574"/>
    <w:rsid w:val="008E5378"/>
    <w:rsid w:val="008E6285"/>
    <w:rsid w:val="008F0C52"/>
    <w:rsid w:val="008F39B8"/>
    <w:rsid w:val="008F6223"/>
    <w:rsid w:val="0091564D"/>
    <w:rsid w:val="009157E1"/>
    <w:rsid w:val="00916734"/>
    <w:rsid w:val="00916A22"/>
    <w:rsid w:val="009173DB"/>
    <w:rsid w:val="00917B51"/>
    <w:rsid w:val="00921E44"/>
    <w:rsid w:val="00927B4F"/>
    <w:rsid w:val="009318C1"/>
    <w:rsid w:val="00932503"/>
    <w:rsid w:val="009360A9"/>
    <w:rsid w:val="00942270"/>
    <w:rsid w:val="00944CB1"/>
    <w:rsid w:val="00945995"/>
    <w:rsid w:val="0095212C"/>
    <w:rsid w:val="00954556"/>
    <w:rsid w:val="00955149"/>
    <w:rsid w:val="0095692A"/>
    <w:rsid w:val="00956936"/>
    <w:rsid w:val="009611A9"/>
    <w:rsid w:val="0096462B"/>
    <w:rsid w:val="00964A45"/>
    <w:rsid w:val="00964C63"/>
    <w:rsid w:val="00965F07"/>
    <w:rsid w:val="009664A1"/>
    <w:rsid w:val="00976E2B"/>
    <w:rsid w:val="0099183F"/>
    <w:rsid w:val="00991CEB"/>
    <w:rsid w:val="00992A41"/>
    <w:rsid w:val="009961EF"/>
    <w:rsid w:val="009A5342"/>
    <w:rsid w:val="009A5833"/>
    <w:rsid w:val="009B0698"/>
    <w:rsid w:val="009B2392"/>
    <w:rsid w:val="009B29FA"/>
    <w:rsid w:val="009B4AB8"/>
    <w:rsid w:val="009C2CAC"/>
    <w:rsid w:val="009C30AD"/>
    <w:rsid w:val="009C34D3"/>
    <w:rsid w:val="009C4BC5"/>
    <w:rsid w:val="009C4DC6"/>
    <w:rsid w:val="009C5695"/>
    <w:rsid w:val="009C7129"/>
    <w:rsid w:val="009D3169"/>
    <w:rsid w:val="009D715E"/>
    <w:rsid w:val="009D7B63"/>
    <w:rsid w:val="009E6FFF"/>
    <w:rsid w:val="009E7F94"/>
    <w:rsid w:val="009F0B7E"/>
    <w:rsid w:val="009F4DD2"/>
    <w:rsid w:val="009F51F1"/>
    <w:rsid w:val="00A06346"/>
    <w:rsid w:val="00A06A21"/>
    <w:rsid w:val="00A108CA"/>
    <w:rsid w:val="00A12E26"/>
    <w:rsid w:val="00A155EC"/>
    <w:rsid w:val="00A2124F"/>
    <w:rsid w:val="00A232FA"/>
    <w:rsid w:val="00A24F86"/>
    <w:rsid w:val="00A26108"/>
    <w:rsid w:val="00A31ED0"/>
    <w:rsid w:val="00A33487"/>
    <w:rsid w:val="00A377CC"/>
    <w:rsid w:val="00A37A72"/>
    <w:rsid w:val="00A37B65"/>
    <w:rsid w:val="00A41BF3"/>
    <w:rsid w:val="00A4274D"/>
    <w:rsid w:val="00A47C1A"/>
    <w:rsid w:val="00A517CA"/>
    <w:rsid w:val="00A519BC"/>
    <w:rsid w:val="00A5232F"/>
    <w:rsid w:val="00A53049"/>
    <w:rsid w:val="00A54F59"/>
    <w:rsid w:val="00A5729A"/>
    <w:rsid w:val="00A602E2"/>
    <w:rsid w:val="00A61EF6"/>
    <w:rsid w:val="00A65B83"/>
    <w:rsid w:val="00A6610A"/>
    <w:rsid w:val="00A671E2"/>
    <w:rsid w:val="00A706E7"/>
    <w:rsid w:val="00A72529"/>
    <w:rsid w:val="00A72C17"/>
    <w:rsid w:val="00A73CA5"/>
    <w:rsid w:val="00A7431F"/>
    <w:rsid w:val="00A77707"/>
    <w:rsid w:val="00A8023F"/>
    <w:rsid w:val="00A80C90"/>
    <w:rsid w:val="00A83AF3"/>
    <w:rsid w:val="00A84ED7"/>
    <w:rsid w:val="00A90F50"/>
    <w:rsid w:val="00A914E9"/>
    <w:rsid w:val="00A95649"/>
    <w:rsid w:val="00AA173D"/>
    <w:rsid w:val="00AA1D98"/>
    <w:rsid w:val="00AA1E1E"/>
    <w:rsid w:val="00AA2B2C"/>
    <w:rsid w:val="00AA3F1C"/>
    <w:rsid w:val="00AA769A"/>
    <w:rsid w:val="00AB066A"/>
    <w:rsid w:val="00AB4747"/>
    <w:rsid w:val="00AB5C61"/>
    <w:rsid w:val="00AB761D"/>
    <w:rsid w:val="00AC5F4E"/>
    <w:rsid w:val="00AD22E3"/>
    <w:rsid w:val="00AD2606"/>
    <w:rsid w:val="00AD3C76"/>
    <w:rsid w:val="00AD40D7"/>
    <w:rsid w:val="00AE04FD"/>
    <w:rsid w:val="00AE12D4"/>
    <w:rsid w:val="00AE1A54"/>
    <w:rsid w:val="00AE4504"/>
    <w:rsid w:val="00AE5C3C"/>
    <w:rsid w:val="00AE7BFC"/>
    <w:rsid w:val="00AF05A4"/>
    <w:rsid w:val="00AF0EFB"/>
    <w:rsid w:val="00AF5BC5"/>
    <w:rsid w:val="00AF5EDC"/>
    <w:rsid w:val="00B01B4B"/>
    <w:rsid w:val="00B01C31"/>
    <w:rsid w:val="00B01E72"/>
    <w:rsid w:val="00B03E35"/>
    <w:rsid w:val="00B10C79"/>
    <w:rsid w:val="00B11DF1"/>
    <w:rsid w:val="00B13F0B"/>
    <w:rsid w:val="00B2068D"/>
    <w:rsid w:val="00B23DBA"/>
    <w:rsid w:val="00B270AB"/>
    <w:rsid w:val="00B306EB"/>
    <w:rsid w:val="00B30A1F"/>
    <w:rsid w:val="00B36A26"/>
    <w:rsid w:val="00B37CBE"/>
    <w:rsid w:val="00B40DC0"/>
    <w:rsid w:val="00B4270F"/>
    <w:rsid w:val="00B42F54"/>
    <w:rsid w:val="00B445A5"/>
    <w:rsid w:val="00B46C32"/>
    <w:rsid w:val="00B534E8"/>
    <w:rsid w:val="00B539CA"/>
    <w:rsid w:val="00B561A6"/>
    <w:rsid w:val="00B62806"/>
    <w:rsid w:val="00B63025"/>
    <w:rsid w:val="00B6415F"/>
    <w:rsid w:val="00B64E9D"/>
    <w:rsid w:val="00B66E7A"/>
    <w:rsid w:val="00B72EC3"/>
    <w:rsid w:val="00B800E7"/>
    <w:rsid w:val="00B8431B"/>
    <w:rsid w:val="00B861BD"/>
    <w:rsid w:val="00B8797C"/>
    <w:rsid w:val="00B914E3"/>
    <w:rsid w:val="00B91D17"/>
    <w:rsid w:val="00B92470"/>
    <w:rsid w:val="00B959D8"/>
    <w:rsid w:val="00B967C3"/>
    <w:rsid w:val="00BA36C0"/>
    <w:rsid w:val="00BA5E1F"/>
    <w:rsid w:val="00BC76B2"/>
    <w:rsid w:val="00BD2BCD"/>
    <w:rsid w:val="00BD533A"/>
    <w:rsid w:val="00BD5B36"/>
    <w:rsid w:val="00BE0198"/>
    <w:rsid w:val="00BE05D7"/>
    <w:rsid w:val="00BE09CD"/>
    <w:rsid w:val="00BE1D33"/>
    <w:rsid w:val="00BE71A3"/>
    <w:rsid w:val="00BF492C"/>
    <w:rsid w:val="00BF4965"/>
    <w:rsid w:val="00BF78B9"/>
    <w:rsid w:val="00BF7968"/>
    <w:rsid w:val="00BF7D31"/>
    <w:rsid w:val="00C045DC"/>
    <w:rsid w:val="00C1166C"/>
    <w:rsid w:val="00C11B58"/>
    <w:rsid w:val="00C12EAA"/>
    <w:rsid w:val="00C12F02"/>
    <w:rsid w:val="00C141B9"/>
    <w:rsid w:val="00C15BB8"/>
    <w:rsid w:val="00C16DAC"/>
    <w:rsid w:val="00C2026A"/>
    <w:rsid w:val="00C2178A"/>
    <w:rsid w:val="00C2631C"/>
    <w:rsid w:val="00C31164"/>
    <w:rsid w:val="00C3473A"/>
    <w:rsid w:val="00C34C78"/>
    <w:rsid w:val="00C36FA0"/>
    <w:rsid w:val="00C41D60"/>
    <w:rsid w:val="00C4251E"/>
    <w:rsid w:val="00C43922"/>
    <w:rsid w:val="00C4501D"/>
    <w:rsid w:val="00C4698E"/>
    <w:rsid w:val="00C4781E"/>
    <w:rsid w:val="00C50190"/>
    <w:rsid w:val="00C53909"/>
    <w:rsid w:val="00C545E0"/>
    <w:rsid w:val="00C6015A"/>
    <w:rsid w:val="00C607A4"/>
    <w:rsid w:val="00C627B6"/>
    <w:rsid w:val="00C628F9"/>
    <w:rsid w:val="00C6622B"/>
    <w:rsid w:val="00C717CA"/>
    <w:rsid w:val="00C7751A"/>
    <w:rsid w:val="00C82191"/>
    <w:rsid w:val="00C82758"/>
    <w:rsid w:val="00C83F6E"/>
    <w:rsid w:val="00C92520"/>
    <w:rsid w:val="00C94E04"/>
    <w:rsid w:val="00C974B7"/>
    <w:rsid w:val="00CA583A"/>
    <w:rsid w:val="00CA6538"/>
    <w:rsid w:val="00CA6820"/>
    <w:rsid w:val="00CA6CA7"/>
    <w:rsid w:val="00CA6ED1"/>
    <w:rsid w:val="00CB1F7D"/>
    <w:rsid w:val="00CC085C"/>
    <w:rsid w:val="00CC0B61"/>
    <w:rsid w:val="00CC7CDF"/>
    <w:rsid w:val="00CD74AD"/>
    <w:rsid w:val="00CD7C2A"/>
    <w:rsid w:val="00CE151C"/>
    <w:rsid w:val="00CE19CD"/>
    <w:rsid w:val="00CE451A"/>
    <w:rsid w:val="00CE4DF6"/>
    <w:rsid w:val="00CE6885"/>
    <w:rsid w:val="00CE7250"/>
    <w:rsid w:val="00CF1A07"/>
    <w:rsid w:val="00CF3577"/>
    <w:rsid w:val="00CF49B7"/>
    <w:rsid w:val="00CF4FBF"/>
    <w:rsid w:val="00CF640D"/>
    <w:rsid w:val="00CF6B8A"/>
    <w:rsid w:val="00D01D22"/>
    <w:rsid w:val="00D01DD3"/>
    <w:rsid w:val="00D01FF4"/>
    <w:rsid w:val="00D023B4"/>
    <w:rsid w:val="00D044D3"/>
    <w:rsid w:val="00D11807"/>
    <w:rsid w:val="00D17D12"/>
    <w:rsid w:val="00D3152B"/>
    <w:rsid w:val="00D412C4"/>
    <w:rsid w:val="00D42C58"/>
    <w:rsid w:val="00D43AA5"/>
    <w:rsid w:val="00D443DF"/>
    <w:rsid w:val="00D50BB5"/>
    <w:rsid w:val="00D51E22"/>
    <w:rsid w:val="00D5253D"/>
    <w:rsid w:val="00D539EF"/>
    <w:rsid w:val="00D56069"/>
    <w:rsid w:val="00D56732"/>
    <w:rsid w:val="00D64F6D"/>
    <w:rsid w:val="00D666C8"/>
    <w:rsid w:val="00D7080B"/>
    <w:rsid w:val="00D738B9"/>
    <w:rsid w:val="00D74671"/>
    <w:rsid w:val="00D752E0"/>
    <w:rsid w:val="00D84A88"/>
    <w:rsid w:val="00D84F26"/>
    <w:rsid w:val="00D850AF"/>
    <w:rsid w:val="00D86135"/>
    <w:rsid w:val="00D87E6C"/>
    <w:rsid w:val="00D90029"/>
    <w:rsid w:val="00D94CAA"/>
    <w:rsid w:val="00D95084"/>
    <w:rsid w:val="00DA4064"/>
    <w:rsid w:val="00DA5308"/>
    <w:rsid w:val="00DB2481"/>
    <w:rsid w:val="00DB4D53"/>
    <w:rsid w:val="00DB4EB4"/>
    <w:rsid w:val="00DC139A"/>
    <w:rsid w:val="00DC1CB7"/>
    <w:rsid w:val="00DC7817"/>
    <w:rsid w:val="00DD309A"/>
    <w:rsid w:val="00DD4EF7"/>
    <w:rsid w:val="00DE41BA"/>
    <w:rsid w:val="00DF1A54"/>
    <w:rsid w:val="00DF5DFD"/>
    <w:rsid w:val="00DF64E5"/>
    <w:rsid w:val="00E0179A"/>
    <w:rsid w:val="00E04C69"/>
    <w:rsid w:val="00E05B99"/>
    <w:rsid w:val="00E06CAB"/>
    <w:rsid w:val="00E06E87"/>
    <w:rsid w:val="00E11C79"/>
    <w:rsid w:val="00E1602D"/>
    <w:rsid w:val="00E17B71"/>
    <w:rsid w:val="00E24B64"/>
    <w:rsid w:val="00E24EBB"/>
    <w:rsid w:val="00E25A30"/>
    <w:rsid w:val="00E26065"/>
    <w:rsid w:val="00E42D15"/>
    <w:rsid w:val="00E45086"/>
    <w:rsid w:val="00E47089"/>
    <w:rsid w:val="00E471E6"/>
    <w:rsid w:val="00E47400"/>
    <w:rsid w:val="00E547AB"/>
    <w:rsid w:val="00E55ADD"/>
    <w:rsid w:val="00E61BC4"/>
    <w:rsid w:val="00E65203"/>
    <w:rsid w:val="00E70A09"/>
    <w:rsid w:val="00E7421D"/>
    <w:rsid w:val="00E749A8"/>
    <w:rsid w:val="00E755F5"/>
    <w:rsid w:val="00E87A44"/>
    <w:rsid w:val="00E90087"/>
    <w:rsid w:val="00E95DAC"/>
    <w:rsid w:val="00EA0891"/>
    <w:rsid w:val="00EA4457"/>
    <w:rsid w:val="00EA4A52"/>
    <w:rsid w:val="00EA70EB"/>
    <w:rsid w:val="00EA75F9"/>
    <w:rsid w:val="00EB37A1"/>
    <w:rsid w:val="00EB3D49"/>
    <w:rsid w:val="00EB724A"/>
    <w:rsid w:val="00EC1C42"/>
    <w:rsid w:val="00EC278C"/>
    <w:rsid w:val="00EC2986"/>
    <w:rsid w:val="00EC4F8B"/>
    <w:rsid w:val="00ED0223"/>
    <w:rsid w:val="00ED1FCF"/>
    <w:rsid w:val="00ED63EB"/>
    <w:rsid w:val="00ED7F96"/>
    <w:rsid w:val="00EE0F6D"/>
    <w:rsid w:val="00EE296A"/>
    <w:rsid w:val="00EF1BA8"/>
    <w:rsid w:val="00EF1EF8"/>
    <w:rsid w:val="00EF4478"/>
    <w:rsid w:val="00EF57DE"/>
    <w:rsid w:val="00F000BB"/>
    <w:rsid w:val="00F00AE6"/>
    <w:rsid w:val="00F03A95"/>
    <w:rsid w:val="00F107A2"/>
    <w:rsid w:val="00F1093D"/>
    <w:rsid w:val="00F1489A"/>
    <w:rsid w:val="00F17540"/>
    <w:rsid w:val="00F20786"/>
    <w:rsid w:val="00F20899"/>
    <w:rsid w:val="00F260EA"/>
    <w:rsid w:val="00F30A16"/>
    <w:rsid w:val="00F3190B"/>
    <w:rsid w:val="00F33390"/>
    <w:rsid w:val="00F367D6"/>
    <w:rsid w:val="00F37BE1"/>
    <w:rsid w:val="00F461EE"/>
    <w:rsid w:val="00F4702A"/>
    <w:rsid w:val="00F514D9"/>
    <w:rsid w:val="00F5179C"/>
    <w:rsid w:val="00F53E26"/>
    <w:rsid w:val="00F5570C"/>
    <w:rsid w:val="00F55841"/>
    <w:rsid w:val="00F574B8"/>
    <w:rsid w:val="00F6208A"/>
    <w:rsid w:val="00F64E28"/>
    <w:rsid w:val="00F6637D"/>
    <w:rsid w:val="00F66E78"/>
    <w:rsid w:val="00F75632"/>
    <w:rsid w:val="00F839C4"/>
    <w:rsid w:val="00F84495"/>
    <w:rsid w:val="00F90772"/>
    <w:rsid w:val="00F9391F"/>
    <w:rsid w:val="00FA3364"/>
    <w:rsid w:val="00FA452A"/>
    <w:rsid w:val="00FB1655"/>
    <w:rsid w:val="00FB24C2"/>
    <w:rsid w:val="00FC15F1"/>
    <w:rsid w:val="00FC5BAF"/>
    <w:rsid w:val="00FC74D8"/>
    <w:rsid w:val="00FE34E1"/>
    <w:rsid w:val="00FE681A"/>
    <w:rsid w:val="00FF12DC"/>
    <w:rsid w:val="00FF3041"/>
    <w:rsid w:val="00FF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73FFB"/>
  <w15:chartTrackingRefBased/>
  <w15:docId w15:val="{71C9DAB3-4F2B-8A40-A607-F50A9873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591E"/>
    <w:pPr>
      <w:jc w:val="both"/>
    </w:pPr>
    <w:rPr>
      <w:sz w:val="24"/>
      <w:szCs w:val="24"/>
    </w:rPr>
  </w:style>
  <w:style w:type="paragraph" w:styleId="Heading1">
    <w:name w:val="heading 1"/>
    <w:basedOn w:val="Normal"/>
    <w:next w:val="Normal"/>
    <w:qFormat/>
    <w:rsid w:val="00387A15"/>
    <w:pPr>
      <w:keepNext/>
      <w:spacing w:before="240" w:after="60"/>
      <w:outlineLvl w:val="0"/>
    </w:pPr>
    <w:rPr>
      <w:rFonts w:cs="Arial"/>
      <w:b/>
      <w:bCs/>
      <w:kern w:val="32"/>
      <w:szCs w:val="32"/>
    </w:rPr>
  </w:style>
  <w:style w:type="paragraph" w:styleId="Heading2">
    <w:name w:val="heading 2"/>
    <w:basedOn w:val="Normal"/>
    <w:next w:val="Normal"/>
    <w:qFormat/>
    <w:rsid w:val="00387A15"/>
    <w:pPr>
      <w:keepNext/>
      <w:spacing w:before="240" w:after="60"/>
      <w:outlineLvl w:val="1"/>
    </w:pPr>
    <w:rPr>
      <w:rFonts w:cs="Arial"/>
      <w:b/>
      <w:bCs/>
      <w:i/>
      <w:iCs/>
      <w:sz w:val="22"/>
      <w:szCs w:val="28"/>
    </w:rPr>
  </w:style>
  <w:style w:type="paragraph" w:styleId="Heading3">
    <w:name w:val="heading 3"/>
    <w:basedOn w:val="Normal"/>
    <w:next w:val="Normal"/>
    <w:qFormat/>
    <w:rsid w:val="00CB1F7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96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A4457"/>
    <w:pPr>
      <w:tabs>
        <w:tab w:val="center" w:pos="4320"/>
        <w:tab w:val="right" w:pos="8640"/>
      </w:tabs>
    </w:pPr>
  </w:style>
  <w:style w:type="paragraph" w:styleId="Footer">
    <w:name w:val="footer"/>
    <w:basedOn w:val="Normal"/>
    <w:rsid w:val="00EA4457"/>
    <w:pPr>
      <w:tabs>
        <w:tab w:val="center" w:pos="4320"/>
        <w:tab w:val="right" w:pos="8640"/>
      </w:tabs>
    </w:pPr>
  </w:style>
  <w:style w:type="paragraph" w:customStyle="1" w:styleId="MTDisplayEquation">
    <w:name w:val="MTDisplayEquation"/>
    <w:basedOn w:val="Normal"/>
    <w:next w:val="Normal"/>
    <w:rsid w:val="003214C8"/>
    <w:pPr>
      <w:tabs>
        <w:tab w:val="center" w:pos="4680"/>
        <w:tab w:val="right" w:pos="9360"/>
      </w:tabs>
    </w:pPr>
  </w:style>
  <w:style w:type="character" w:styleId="PageNumber">
    <w:name w:val="page number"/>
    <w:basedOn w:val="DefaultParagraphFont"/>
    <w:rsid w:val="00F1093D"/>
  </w:style>
  <w:style w:type="character" w:styleId="Hyperlink">
    <w:name w:val="Hyperlink"/>
    <w:basedOn w:val="DefaultParagraphFont"/>
    <w:rsid w:val="00F1093D"/>
    <w:rPr>
      <w:color w:val="0000FF"/>
      <w:u w:val="single"/>
    </w:rPr>
  </w:style>
  <w:style w:type="paragraph" w:customStyle="1" w:styleId="NumberedHeading">
    <w:name w:val="Numbered Heading"/>
    <w:basedOn w:val="Heading3"/>
    <w:rsid w:val="00131291"/>
    <w:pPr>
      <w:numPr>
        <w:numId w:val="3"/>
      </w:numPr>
    </w:pPr>
    <w:rPr>
      <w:szCs w:val="28"/>
    </w:rPr>
  </w:style>
  <w:style w:type="character" w:styleId="FollowedHyperlink">
    <w:name w:val="FollowedHyperlink"/>
    <w:basedOn w:val="DefaultParagraphFont"/>
    <w:rsid w:val="0079218D"/>
    <w:rPr>
      <w:color w:val="800080"/>
      <w:u w:val="single"/>
    </w:rPr>
  </w:style>
  <w:style w:type="paragraph" w:styleId="Caption">
    <w:name w:val="caption"/>
    <w:basedOn w:val="Normal"/>
    <w:next w:val="Normal"/>
    <w:qFormat/>
    <w:rsid w:val="0036521C"/>
    <w:rPr>
      <w:b/>
      <w:bCs/>
      <w:sz w:val="20"/>
      <w:szCs w:val="20"/>
    </w:rPr>
  </w:style>
  <w:style w:type="paragraph" w:styleId="HTMLPreformatted">
    <w:name w:val="HTML Preformatted"/>
    <w:basedOn w:val="Normal"/>
    <w:rsid w:val="00CA6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styleId="Strong">
    <w:name w:val="Strong"/>
    <w:basedOn w:val="DefaultParagraphFont"/>
    <w:qFormat/>
    <w:rsid w:val="00A377CC"/>
    <w:rPr>
      <w:b/>
      <w:bCs/>
    </w:rPr>
  </w:style>
  <w:style w:type="paragraph" w:styleId="BalloonText">
    <w:name w:val="Balloon Text"/>
    <w:basedOn w:val="Normal"/>
    <w:link w:val="BalloonTextChar"/>
    <w:rsid w:val="00384B47"/>
    <w:rPr>
      <w:rFonts w:ascii="Tahoma" w:hAnsi="Tahoma" w:cs="Tahoma"/>
      <w:sz w:val="16"/>
      <w:szCs w:val="16"/>
    </w:rPr>
  </w:style>
  <w:style w:type="character" w:customStyle="1" w:styleId="BalloonTextChar">
    <w:name w:val="Balloon Text Char"/>
    <w:basedOn w:val="DefaultParagraphFont"/>
    <w:link w:val="BalloonText"/>
    <w:rsid w:val="00384B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71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6.bin"/><Relationship Id="rId42" Type="http://schemas.openxmlformats.org/officeDocument/2006/relationships/image" Target="media/image22.emf"/><Relationship Id="rId47" Type="http://schemas.openxmlformats.org/officeDocument/2006/relationships/oleObject" Target="embeddings/oleObject16.bin"/><Relationship Id="rId63" Type="http://schemas.openxmlformats.org/officeDocument/2006/relationships/image" Target="media/image34.emf"/><Relationship Id="rId68" Type="http://schemas.openxmlformats.org/officeDocument/2006/relationships/image" Target="media/image39.emf"/><Relationship Id="rId16" Type="http://schemas.openxmlformats.org/officeDocument/2006/relationships/image" Target="media/image7.wmf"/><Relationship Id="rId11" Type="http://schemas.openxmlformats.org/officeDocument/2006/relationships/image" Target="media/image4.wmf"/><Relationship Id="rId24" Type="http://schemas.openxmlformats.org/officeDocument/2006/relationships/image" Target="media/image11.emf"/><Relationship Id="rId32" Type="http://schemas.openxmlformats.org/officeDocument/2006/relationships/image" Target="media/image16.wmf"/><Relationship Id="rId37" Type="http://schemas.openxmlformats.org/officeDocument/2006/relationships/image" Target="media/image19.emf"/><Relationship Id="rId40" Type="http://schemas.openxmlformats.org/officeDocument/2006/relationships/image" Target="media/image21.wmf"/><Relationship Id="rId45" Type="http://schemas.openxmlformats.org/officeDocument/2006/relationships/image" Target="media/image24.png"/><Relationship Id="rId53" Type="http://schemas.openxmlformats.org/officeDocument/2006/relationships/oleObject" Target="embeddings/oleObject19.bin"/><Relationship Id="rId58" Type="http://schemas.openxmlformats.org/officeDocument/2006/relationships/image" Target="media/image31.wmf"/><Relationship Id="rId66" Type="http://schemas.openxmlformats.org/officeDocument/2006/relationships/image" Target="media/image37.emf"/><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oleObject" Target="embeddings/oleObject23.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image" Target="media/image23.wmf"/><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5.emf"/><Relationship Id="rId69" Type="http://schemas.openxmlformats.org/officeDocument/2006/relationships/image" Target="media/image40.emf"/><Relationship Id="rId77"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18.bin"/><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20.wmf"/><Relationship Id="rId46" Type="http://schemas.openxmlformats.org/officeDocument/2006/relationships/image" Target="media/image25.wmf"/><Relationship Id="rId59" Type="http://schemas.openxmlformats.org/officeDocument/2006/relationships/oleObject" Target="embeddings/oleObject22.bin"/><Relationship Id="rId67" Type="http://schemas.openxmlformats.org/officeDocument/2006/relationships/image" Target="media/image38.emf"/><Relationship Id="rId20" Type="http://schemas.openxmlformats.org/officeDocument/2006/relationships/image" Target="media/image9.wmf"/><Relationship Id="rId41" Type="http://schemas.openxmlformats.org/officeDocument/2006/relationships/oleObject" Target="embeddings/oleObject14.bin"/><Relationship Id="rId54" Type="http://schemas.openxmlformats.org/officeDocument/2006/relationships/image" Target="media/image29.wmf"/><Relationship Id="rId62" Type="http://schemas.openxmlformats.org/officeDocument/2006/relationships/image" Target="media/image33.emf"/><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8.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3.emf"/><Relationship Id="rId31" Type="http://schemas.openxmlformats.org/officeDocument/2006/relationships/oleObject" Target="embeddings/oleObject10.bin"/><Relationship Id="rId44" Type="http://schemas.openxmlformats.org/officeDocument/2006/relationships/oleObject" Target="embeddings/oleObject15.bin"/><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6.emf"/><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7.w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(Prof</vt:lpstr>
    </vt:vector>
  </TitlesOfParts>
  <Company>und</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William F. Schneider</dc:creator>
  <cp:keywords/>
  <dc:description/>
  <cp:lastModifiedBy>William F Schneider</cp:lastModifiedBy>
  <cp:revision>2</cp:revision>
  <cp:lastPrinted>2007-10-11T13:52:00Z</cp:lastPrinted>
  <dcterms:created xsi:type="dcterms:W3CDTF">2019-10-04T04:37:00Z</dcterms:created>
  <dcterms:modified xsi:type="dcterms:W3CDTF">2019-10-04T04:37:00Z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