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39075" w14:textId="588E7C27" w:rsidR="003A6964" w:rsidRPr="00942F71" w:rsidRDefault="00942F71" w:rsidP="008E4C32">
      <w:pPr>
        <w:pStyle w:val="NormalWeb"/>
        <w:spacing w:before="0" w:beforeAutospacing="0" w:after="0" w:afterAutospacing="0"/>
        <w:rPr>
          <w:b/>
          <w:color w:val="000000" w:themeColor="text1"/>
        </w:rPr>
      </w:pPr>
      <w:bookmarkStart w:id="0" w:name="_Hlk63170023"/>
      <w:bookmarkEnd w:id="0"/>
      <w:r w:rsidRPr="00942F71">
        <w:rPr>
          <w:b/>
          <w:color w:val="000000" w:themeColor="text1"/>
        </w:rPr>
        <w:t>Patterns in community data</w:t>
      </w:r>
    </w:p>
    <w:p w14:paraId="24C66806" w14:textId="6A9169AC" w:rsidR="00942F71" w:rsidRDefault="00942F71" w:rsidP="008E4C32">
      <w:pPr>
        <w:pStyle w:val="NormalWeb"/>
        <w:spacing w:before="0" w:beforeAutospacing="0" w:after="0" w:afterAutospacing="0"/>
        <w:rPr>
          <w:b/>
          <w:color w:val="FF00FF"/>
        </w:rPr>
      </w:pPr>
    </w:p>
    <w:p w14:paraId="1948E0DD" w14:textId="33193291" w:rsidR="00F94C00" w:rsidRDefault="00F94C00" w:rsidP="008E4C32">
      <w:pPr>
        <w:pStyle w:val="NormalWeb"/>
        <w:spacing w:before="0" w:beforeAutospacing="0" w:after="0" w:afterAutospacing="0"/>
      </w:pPr>
      <w:r>
        <w:t xml:space="preserve">The </w:t>
      </w:r>
      <w:r w:rsidRPr="00F94C00">
        <w:rPr>
          <w:b/>
          <w:bCs/>
        </w:rPr>
        <w:t>occurrence</w:t>
      </w:r>
      <w:r>
        <w:t xml:space="preserve"> of species (i.e., their distribution) as well as their </w:t>
      </w:r>
      <w:r w:rsidRPr="00F94C00">
        <w:rPr>
          <w:b/>
          <w:bCs/>
        </w:rPr>
        <w:t>abundance</w:t>
      </w:r>
      <w:r>
        <w:t xml:space="preserve"> are two interrelated factors that, ultimately, define biodiversity. </w:t>
      </w:r>
      <w:r w:rsidR="008409B8">
        <w:t>These</w:t>
      </w:r>
      <w:r w:rsidR="002B0E65">
        <w:t xml:space="preserve"> properties </w:t>
      </w:r>
      <w:r w:rsidR="008409B8">
        <w:t>often respond in tandem to generate</w:t>
      </w:r>
      <w:r w:rsidR="002B0E65">
        <w:t xml:space="preserve"> patterns that have been documented in a wide variety of regions and taxa. </w:t>
      </w:r>
    </w:p>
    <w:p w14:paraId="100250CA" w14:textId="0FE9490E" w:rsidR="00F94C00" w:rsidRDefault="00F94C00" w:rsidP="008E4C32">
      <w:pPr>
        <w:pStyle w:val="NormalWeb"/>
        <w:spacing w:before="0" w:beforeAutospacing="0" w:after="0" w:afterAutospacing="0"/>
      </w:pPr>
    </w:p>
    <w:p w14:paraId="2F6AA85F" w14:textId="3350026D" w:rsidR="00262E49" w:rsidRDefault="00262E49" w:rsidP="008E4C32">
      <w:pPr>
        <w:pStyle w:val="NormalWeb"/>
        <w:spacing w:before="0" w:beforeAutospacing="0" w:after="0" w:afterAutospacing="0"/>
      </w:pPr>
      <w:r>
        <w:t xml:space="preserve">For example, </w:t>
      </w:r>
      <w:r w:rsidRPr="00F0718B">
        <w:rPr>
          <w:b/>
          <w:bCs/>
          <w:color w:val="00B0F0"/>
        </w:rPr>
        <w:t>most species are rare; few are common</w:t>
      </w:r>
      <w:r>
        <w:t>. This is true both respect to occurrence (</w:t>
      </w:r>
      <w:r w:rsidR="008409B8">
        <w:t xml:space="preserve">i.e., </w:t>
      </w:r>
      <w:r>
        <w:t>most species only occur at a few locations</w:t>
      </w:r>
      <w:r w:rsidR="008409B8">
        <w:t xml:space="preserve">; only a few are more widespread in distribution) </w:t>
      </w:r>
      <w:r w:rsidR="00555A0F">
        <w:t>and</w:t>
      </w:r>
      <w:r w:rsidR="008409B8">
        <w:t xml:space="preserve"> abundance (i.e., for most communities, only a few species will comprise the majority of the individuals).</w:t>
      </w:r>
    </w:p>
    <w:p w14:paraId="4571E89D" w14:textId="77777777" w:rsidR="00262E49" w:rsidRDefault="00262E49" w:rsidP="008E4C32">
      <w:pPr>
        <w:pStyle w:val="NormalWeb"/>
        <w:spacing w:before="0" w:beforeAutospacing="0" w:after="0" w:afterAutospacing="0"/>
      </w:pPr>
    </w:p>
    <w:p w14:paraId="1FFDC1E4" w14:textId="036CF5DD" w:rsidR="00555A0F" w:rsidRDefault="002B0E65" w:rsidP="008E4C32">
      <w:pPr>
        <w:pStyle w:val="NormalWeb"/>
        <w:spacing w:before="0" w:beforeAutospacing="0" w:after="0" w:afterAutospacing="0"/>
      </w:pPr>
      <w:r>
        <w:t xml:space="preserve">In addition, </w:t>
      </w:r>
      <w:r w:rsidR="00555A0F">
        <w:t xml:space="preserve">not all species present in a given region (part of the regional species pool) will be present in any given community, for a variety of reasons (resource limitation, dispersal limitation, biotic interactions, and/or chance). Thus, </w:t>
      </w:r>
      <w:r w:rsidR="00555A0F" w:rsidRPr="00B721FE">
        <w:rPr>
          <w:b/>
          <w:bCs/>
          <w:color w:val="00B050"/>
        </w:rPr>
        <w:t>most communities will contain only a subset of what species occur within that region</w:t>
      </w:r>
      <w:r w:rsidR="00555A0F">
        <w:t xml:space="preserve">. </w:t>
      </w:r>
    </w:p>
    <w:p w14:paraId="68A6A4A6" w14:textId="77777777" w:rsidR="00555A0F" w:rsidRDefault="00555A0F" w:rsidP="008E4C32">
      <w:pPr>
        <w:pStyle w:val="NormalWeb"/>
        <w:spacing w:before="0" w:beforeAutospacing="0" w:after="0" w:afterAutospacing="0"/>
      </w:pPr>
    </w:p>
    <w:p w14:paraId="49D8663F" w14:textId="44C5AC1C" w:rsidR="00F94C00" w:rsidRDefault="00555A0F" w:rsidP="008E4C32">
      <w:pPr>
        <w:pStyle w:val="NormalWeb"/>
        <w:spacing w:before="0" w:beforeAutospacing="0" w:after="0" w:afterAutospacing="0"/>
      </w:pPr>
      <w:r>
        <w:t>Furthermore, c</w:t>
      </w:r>
      <w:r w:rsidR="00F94C00">
        <w:t xml:space="preserve">ommon species tend to be widespread whereas rare species tend to have smaller distributions (in other words, there tends to be a </w:t>
      </w:r>
      <w:r w:rsidR="00F94C00" w:rsidRPr="006D6F22">
        <w:rPr>
          <w:b/>
          <w:bCs/>
          <w:color w:val="F86308"/>
        </w:rPr>
        <w:t>positive relationship between occurrence and abundance</w:t>
      </w:r>
      <w:r w:rsidR="002B0E65">
        <w:t xml:space="preserve">, with </w:t>
      </w:r>
      <w:r w:rsidR="002B0E65" w:rsidRPr="002B0E65">
        <w:t>widespread species occur</w:t>
      </w:r>
      <w:r w:rsidR="002B0E65">
        <w:t>ring</w:t>
      </w:r>
      <w:r w:rsidR="002B0E65" w:rsidRPr="002B0E65">
        <w:t xml:space="preserve"> in higher densities compared to species restricted in their geographic distribution</w:t>
      </w:r>
      <w:r w:rsidR="002B0E65">
        <w:t xml:space="preserve">). </w:t>
      </w:r>
    </w:p>
    <w:p w14:paraId="337BFD70" w14:textId="36B67486" w:rsidR="00555A0F" w:rsidRDefault="00555A0F" w:rsidP="008E4C32">
      <w:pPr>
        <w:pStyle w:val="NormalWeb"/>
        <w:spacing w:before="0" w:beforeAutospacing="0" w:after="0" w:afterAutospacing="0"/>
      </w:pPr>
    </w:p>
    <w:p w14:paraId="10A1136C" w14:textId="5B4CB15E" w:rsidR="00555A0F" w:rsidRDefault="00555A0F" w:rsidP="008E4C32">
      <w:pPr>
        <w:pStyle w:val="NormalWeb"/>
        <w:spacing w:before="0" w:beforeAutospacing="0" w:after="0" w:afterAutospacing="0"/>
      </w:pPr>
      <w:r>
        <w:t xml:space="preserve">Finally, </w:t>
      </w:r>
      <w:r w:rsidRPr="00B721FE">
        <w:rPr>
          <w:b/>
          <w:bCs/>
          <w:color w:val="CC00FF"/>
        </w:rPr>
        <w:t>communities that have high species richness also tend to have high overall abundance</w:t>
      </w:r>
      <w:r>
        <w:t xml:space="preserve">. </w:t>
      </w:r>
    </w:p>
    <w:p w14:paraId="41D1CE31" w14:textId="08D23F51" w:rsidR="00F94C00" w:rsidRDefault="00F94C00"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1225612" w14:textId="0A958B10" w:rsidR="00824D59" w:rsidRDefault="00824D59"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824D59">
        <w:rPr>
          <w:color w:val="000000" w:themeColor="text1"/>
        </w:rPr>
        <w:t xml:space="preserve">There are also some </w:t>
      </w:r>
      <w:r w:rsidRPr="00824D59">
        <w:rPr>
          <w:color w:val="000000" w:themeColor="text1"/>
          <w:u w:val="single"/>
        </w:rPr>
        <w:t>patterns in community data that are a function not of nature (as above) but of sampling</w:t>
      </w:r>
      <w:r w:rsidRPr="00824D59">
        <w:rPr>
          <w:color w:val="000000" w:themeColor="text1"/>
        </w:rPr>
        <w:t xml:space="preserve">. For example, </w:t>
      </w:r>
      <w:r w:rsidRPr="006D6F22">
        <w:rPr>
          <w:b/>
          <w:bCs/>
          <w:color w:val="C45D08"/>
        </w:rPr>
        <w:t>species richness is positively associated with the number of samples collected</w:t>
      </w:r>
      <w:r w:rsidRPr="00824D59">
        <w:rPr>
          <w:color w:val="000000" w:themeColor="text1"/>
        </w:rPr>
        <w:t xml:space="preserve"> (because of the increased likelihood of encountering a rare species with more sampling). </w:t>
      </w:r>
    </w:p>
    <w:p w14:paraId="260495AB" w14:textId="18EE8515" w:rsidR="00824D59" w:rsidRDefault="00824D59"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606F6DBC" w14:textId="283F03B5" w:rsidR="00942F71" w:rsidRPr="003823F7" w:rsidRDefault="003823F7"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3823F7">
        <w:rPr>
          <w:color w:val="000000" w:themeColor="text1"/>
        </w:rPr>
        <w:t>We will explore these patterns today.</w:t>
      </w:r>
      <w:r w:rsidR="00570D4B">
        <w:rPr>
          <w:color w:val="000000" w:themeColor="text1"/>
        </w:rPr>
        <w:t xml:space="preserve"> If your data show patterns that are contrary to the above “standards,” you need to determine why. It could be something as trivial as an error in data transcription, or it could be due to low sample size, or it could be something real and odd about your data. </w:t>
      </w:r>
      <w:r w:rsidR="00B01B3F">
        <w:rPr>
          <w:color w:val="000000" w:themeColor="text1"/>
        </w:rPr>
        <w:t>A</w:t>
      </w:r>
      <w:r w:rsidR="00517B6D">
        <w:rPr>
          <w:color w:val="000000" w:themeColor="text1"/>
        </w:rPr>
        <w:t>nd a</w:t>
      </w:r>
      <w:r w:rsidR="00B01B3F">
        <w:rPr>
          <w:color w:val="000000" w:themeColor="text1"/>
        </w:rPr>
        <w:t>ll of th</w:t>
      </w:r>
      <w:r w:rsidR="00517B6D">
        <w:rPr>
          <w:color w:val="000000" w:themeColor="text1"/>
        </w:rPr>
        <w:t>o</w:t>
      </w:r>
      <w:r w:rsidR="00B01B3F">
        <w:rPr>
          <w:color w:val="000000" w:themeColor="text1"/>
        </w:rPr>
        <w:t>se are things you need to know!</w:t>
      </w:r>
    </w:p>
    <w:p w14:paraId="5E6E0C67" w14:textId="77777777" w:rsidR="00942F71" w:rsidRPr="003823F7" w:rsidRDefault="00942F71"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041B4D8" w14:textId="3CBC2043" w:rsidR="00846EDB" w:rsidRPr="003823F7" w:rsidRDefault="00BB5E82"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themeColor="text1"/>
        </w:rPr>
      </w:pPr>
      <w:r w:rsidRPr="003823F7">
        <w:rPr>
          <w:b/>
          <w:bCs/>
          <w:color w:val="000000" w:themeColor="text1"/>
        </w:rPr>
        <w:t>Exercise:</w:t>
      </w:r>
    </w:p>
    <w:p w14:paraId="7BF972F6" w14:textId="77777777" w:rsidR="00BB5E82" w:rsidRPr="003823F7" w:rsidRDefault="00BB5E82"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5EC61BAF" w14:textId="77777777" w:rsidR="00846EDB" w:rsidRPr="00EA46DA" w:rsidRDefault="00846EDB" w:rsidP="00846EDB">
      <w:pPr>
        <w:rPr>
          <w:rFonts w:eastAsia="Times New Roman"/>
          <w:color w:val="000000" w:themeColor="text1"/>
        </w:rPr>
      </w:pPr>
      <w:r w:rsidRPr="00EA46DA">
        <w:rPr>
          <w:rFonts w:eastAsia="Times New Roman"/>
          <w:color w:val="000000" w:themeColor="text1"/>
        </w:rPr>
        <w:t>Open a new RStudio session and set your working directory with the following libraries:</w:t>
      </w:r>
    </w:p>
    <w:p w14:paraId="79A65C82" w14:textId="065DA9D0" w:rsidR="006A28AB" w:rsidRPr="001E7E54" w:rsidRDefault="00846EDB" w:rsidP="003A6964">
      <w:pPr>
        <w:ind w:firstLine="720"/>
        <w:rPr>
          <w:rFonts w:eastAsia="Times New Roman"/>
          <w:color w:val="000000" w:themeColor="text1"/>
        </w:rPr>
      </w:pPr>
      <w:bookmarkStart w:id="1" w:name="_Hlk60584256"/>
      <w:proofErr w:type="spellStart"/>
      <w:r w:rsidRPr="00942F71">
        <w:rPr>
          <w:rFonts w:eastAsia="Times New Roman"/>
          <w:i/>
          <w:iCs/>
          <w:color w:val="000000" w:themeColor="text1"/>
        </w:rPr>
        <w:t>BiodiversityR</w:t>
      </w:r>
      <w:proofErr w:type="spellEnd"/>
      <w:r w:rsidRPr="00942F71">
        <w:rPr>
          <w:rFonts w:eastAsia="Times New Roman"/>
          <w:i/>
          <w:iCs/>
          <w:color w:val="000000" w:themeColor="text1"/>
        </w:rPr>
        <w:t xml:space="preserve"> </w:t>
      </w:r>
      <w:bookmarkEnd w:id="1"/>
      <w:r w:rsidR="001E7E54">
        <w:rPr>
          <w:rFonts w:eastAsia="Times New Roman"/>
          <w:color w:val="000000" w:themeColor="text1"/>
        </w:rPr>
        <w:t>– this is a package we haven’t used before, so be sure to install it first</w:t>
      </w:r>
    </w:p>
    <w:p w14:paraId="7120EEA0" w14:textId="16BD5D06" w:rsidR="00846EDB" w:rsidRPr="00942F71" w:rsidRDefault="00846EDB" w:rsidP="00846EDB">
      <w:pPr>
        <w:ind w:firstLine="720"/>
        <w:rPr>
          <w:rFonts w:eastAsia="Times New Roman"/>
          <w:color w:val="000000" w:themeColor="text1"/>
        </w:rPr>
      </w:pPr>
      <w:proofErr w:type="spellStart"/>
      <w:r w:rsidRPr="00942F71">
        <w:rPr>
          <w:rFonts w:eastAsia="Times New Roman"/>
          <w:i/>
          <w:iCs/>
          <w:color w:val="000000" w:themeColor="text1"/>
        </w:rPr>
        <w:t>labdsv</w:t>
      </w:r>
      <w:proofErr w:type="spellEnd"/>
      <w:r w:rsidRPr="00942F71">
        <w:rPr>
          <w:rFonts w:eastAsia="Times New Roman"/>
          <w:color w:val="000000" w:themeColor="text1"/>
        </w:rPr>
        <w:t xml:space="preserve"> </w:t>
      </w:r>
    </w:p>
    <w:p w14:paraId="176F6491" w14:textId="77777777" w:rsidR="00846EDB" w:rsidRPr="00942F71" w:rsidRDefault="00846EDB" w:rsidP="00846EDB">
      <w:pPr>
        <w:rPr>
          <w:rFonts w:eastAsia="Times New Roman"/>
          <w:color w:val="000000" w:themeColor="text1"/>
        </w:rPr>
      </w:pPr>
      <w:r w:rsidRPr="00942F71">
        <w:rPr>
          <w:rFonts w:eastAsia="Times New Roman"/>
          <w:color w:val="000000" w:themeColor="text1"/>
        </w:rPr>
        <w:tab/>
      </w:r>
      <w:r w:rsidRPr="00942F71">
        <w:rPr>
          <w:rFonts w:eastAsia="Times New Roman"/>
          <w:i/>
          <w:iCs/>
          <w:color w:val="000000" w:themeColor="text1"/>
        </w:rPr>
        <w:t>MASS</w:t>
      </w:r>
      <w:r w:rsidRPr="00942F71">
        <w:rPr>
          <w:rFonts w:eastAsia="Times New Roman"/>
          <w:color w:val="000000" w:themeColor="text1"/>
        </w:rPr>
        <w:t xml:space="preserve"> </w:t>
      </w:r>
    </w:p>
    <w:p w14:paraId="2771CCA5" w14:textId="2C80F660" w:rsidR="00846EDB" w:rsidRPr="00942F71" w:rsidRDefault="00846EDB" w:rsidP="00846EDB">
      <w:pPr>
        <w:rPr>
          <w:rFonts w:eastAsia="Times New Roman"/>
          <w:color w:val="000000" w:themeColor="text1"/>
        </w:rPr>
      </w:pPr>
      <w:r w:rsidRPr="00942F71">
        <w:rPr>
          <w:rFonts w:eastAsia="Times New Roman"/>
          <w:i/>
          <w:iCs/>
          <w:color w:val="000000" w:themeColor="text1"/>
        </w:rPr>
        <w:tab/>
      </w:r>
      <w:r w:rsidR="004F3F4D" w:rsidRPr="00942F71">
        <w:rPr>
          <w:rFonts w:eastAsia="Times New Roman"/>
          <w:i/>
          <w:iCs/>
          <w:color w:val="000000" w:themeColor="text1"/>
        </w:rPr>
        <w:t>MVA</w:t>
      </w:r>
      <w:r w:rsidRPr="00942F71">
        <w:rPr>
          <w:rFonts w:eastAsia="Times New Roman"/>
          <w:i/>
          <w:iCs/>
          <w:color w:val="000000" w:themeColor="text1"/>
        </w:rPr>
        <w:t xml:space="preserve"> </w:t>
      </w:r>
    </w:p>
    <w:p w14:paraId="53C491BC" w14:textId="77777777" w:rsidR="00846EDB" w:rsidRPr="00942F71" w:rsidRDefault="00846EDB" w:rsidP="00846EDB">
      <w:pPr>
        <w:rPr>
          <w:rFonts w:eastAsia="Times New Roman"/>
          <w:color w:val="000000" w:themeColor="text1"/>
        </w:rPr>
      </w:pPr>
      <w:r w:rsidRPr="00942F71">
        <w:rPr>
          <w:rFonts w:eastAsia="Times New Roman"/>
          <w:i/>
          <w:iCs/>
          <w:color w:val="000000" w:themeColor="text1"/>
        </w:rPr>
        <w:tab/>
      </w:r>
      <w:proofErr w:type="spellStart"/>
      <w:r w:rsidRPr="00942F71">
        <w:rPr>
          <w:rFonts w:eastAsia="Times New Roman"/>
          <w:i/>
          <w:iCs/>
          <w:color w:val="000000" w:themeColor="text1"/>
        </w:rPr>
        <w:t>optpart</w:t>
      </w:r>
      <w:proofErr w:type="spellEnd"/>
      <w:r w:rsidRPr="00942F71">
        <w:rPr>
          <w:rFonts w:eastAsia="Times New Roman"/>
          <w:color w:val="000000" w:themeColor="text1"/>
        </w:rPr>
        <w:t xml:space="preserve"> </w:t>
      </w:r>
    </w:p>
    <w:p w14:paraId="3717B130" w14:textId="77777777" w:rsidR="00846EDB" w:rsidRPr="00942F71" w:rsidRDefault="00846EDB" w:rsidP="00846EDB">
      <w:pPr>
        <w:ind w:firstLine="720"/>
        <w:rPr>
          <w:rFonts w:eastAsia="Times New Roman"/>
          <w:i/>
          <w:iCs/>
          <w:color w:val="000000" w:themeColor="text1"/>
        </w:rPr>
      </w:pPr>
      <w:r w:rsidRPr="00942F71">
        <w:rPr>
          <w:i/>
          <w:color w:val="000000" w:themeColor="text1"/>
        </w:rPr>
        <w:t>stats</w:t>
      </w:r>
      <w:r w:rsidRPr="00942F71">
        <w:rPr>
          <w:iCs/>
          <w:color w:val="000000" w:themeColor="text1"/>
        </w:rPr>
        <w:t xml:space="preserve"> </w:t>
      </w:r>
    </w:p>
    <w:p w14:paraId="22F55AC0" w14:textId="77777777" w:rsidR="00846EDB" w:rsidRPr="00942F71" w:rsidRDefault="00846EDB" w:rsidP="00846EDB">
      <w:pPr>
        <w:rPr>
          <w:rFonts w:eastAsia="Times New Roman"/>
          <w:color w:val="000000" w:themeColor="text1"/>
        </w:rPr>
      </w:pPr>
      <w:r w:rsidRPr="00942F71">
        <w:rPr>
          <w:rFonts w:eastAsia="Times New Roman"/>
          <w:i/>
          <w:iCs/>
          <w:color w:val="000000" w:themeColor="text1"/>
        </w:rPr>
        <w:tab/>
        <w:t>vegan</w:t>
      </w:r>
      <w:r w:rsidRPr="00942F71">
        <w:rPr>
          <w:rFonts w:eastAsia="Times New Roman"/>
          <w:color w:val="000000" w:themeColor="text1"/>
        </w:rPr>
        <w:t xml:space="preserve"> </w:t>
      </w:r>
    </w:p>
    <w:p w14:paraId="351E559A" w14:textId="2D1473F8" w:rsidR="00EA46DA" w:rsidRPr="00942F71" w:rsidRDefault="00EA46DA" w:rsidP="00EA46DA">
      <w:pPr>
        <w:spacing w:before="100" w:beforeAutospacing="1" w:after="100" w:afterAutospacing="1"/>
        <w:rPr>
          <w:rFonts w:eastAsia="Times New Roman"/>
          <w:color w:val="000000" w:themeColor="text1"/>
        </w:rPr>
      </w:pPr>
      <w:r w:rsidRPr="00942F71">
        <w:rPr>
          <w:rFonts w:eastAsia="Times New Roman"/>
          <w:color w:val="000000" w:themeColor="text1"/>
          <w:shd w:val="clear" w:color="auto" w:fill="FFFFFF"/>
        </w:rPr>
        <w:t xml:space="preserve">Today we will </w:t>
      </w:r>
      <w:r w:rsidR="0090188F">
        <w:rPr>
          <w:rFonts w:eastAsia="Times New Roman"/>
          <w:color w:val="000000" w:themeColor="text1"/>
          <w:shd w:val="clear" w:color="auto" w:fill="FFFFFF"/>
        </w:rPr>
        <w:t xml:space="preserve">start off </w:t>
      </w:r>
      <w:r w:rsidR="003A6964" w:rsidRPr="00942F71">
        <w:rPr>
          <w:rFonts w:eastAsia="Times New Roman"/>
          <w:color w:val="000000" w:themeColor="text1"/>
          <w:shd w:val="clear" w:color="auto" w:fill="FFFFFF"/>
        </w:rPr>
        <w:t xml:space="preserve">once again </w:t>
      </w:r>
      <w:r w:rsidR="0090188F">
        <w:rPr>
          <w:rFonts w:eastAsia="Times New Roman"/>
          <w:color w:val="000000" w:themeColor="text1"/>
          <w:shd w:val="clear" w:color="auto" w:fill="FFFFFF"/>
        </w:rPr>
        <w:t>with</w:t>
      </w:r>
      <w:r w:rsidR="003A6964" w:rsidRPr="00942F71">
        <w:rPr>
          <w:rFonts w:eastAsia="Times New Roman"/>
          <w:color w:val="000000" w:themeColor="text1"/>
          <w:shd w:val="clear" w:color="auto" w:fill="FFFFFF"/>
        </w:rPr>
        <w:t xml:space="preserve"> </w:t>
      </w:r>
      <w:proofErr w:type="spellStart"/>
      <w:r w:rsidRPr="00942F71">
        <w:rPr>
          <w:rFonts w:eastAsia="Times New Roman"/>
          <w:color w:val="000000" w:themeColor="text1"/>
          <w:shd w:val="clear" w:color="auto" w:fill="FFFFFF"/>
        </w:rPr>
        <w:t>bryceveg.R</w:t>
      </w:r>
      <w:proofErr w:type="spellEnd"/>
      <w:r w:rsidR="003A6964" w:rsidRPr="00942F71">
        <w:rPr>
          <w:rFonts w:eastAsia="Times New Roman"/>
          <w:color w:val="000000" w:themeColor="text1"/>
          <w:shd w:val="clear" w:color="auto" w:fill="FFFFFF"/>
        </w:rPr>
        <w:t>:</w:t>
      </w:r>
    </w:p>
    <w:p w14:paraId="4E2C06E5" w14:textId="77777777" w:rsidR="00EA46DA" w:rsidRDefault="00EA46DA" w:rsidP="00EA46DA">
      <w:pPr>
        <w:shd w:val="clear" w:color="auto" w:fill="F4F4F4"/>
        <w:spacing w:after="150"/>
        <w:rPr>
          <w:rFonts w:ascii="Courier New" w:eastAsia="Times New Roman" w:hAnsi="Courier New" w:cs="Courier New"/>
          <w:color w:val="000000"/>
        </w:rPr>
      </w:pPr>
      <w:r w:rsidRPr="00E7713E">
        <w:rPr>
          <w:rFonts w:ascii="Courier New" w:eastAsia="Times New Roman" w:hAnsi="Courier New" w:cs="Courier New"/>
          <w:color w:val="000000"/>
        </w:rPr>
        <w:lastRenderedPageBreak/>
        <w:t xml:space="preserve">veg &lt;- </w:t>
      </w:r>
      <w:proofErr w:type="spellStart"/>
      <w:r w:rsidRPr="00E7713E">
        <w:rPr>
          <w:rFonts w:ascii="Courier New" w:eastAsia="Times New Roman" w:hAnsi="Courier New" w:cs="Courier New"/>
          <w:color w:val="000000"/>
        </w:rPr>
        <w:t>read.table</w:t>
      </w:r>
      <w:proofErr w:type="spellEnd"/>
      <w:r w:rsidRPr="00E7713E">
        <w:rPr>
          <w:rFonts w:ascii="Courier New" w:eastAsia="Times New Roman" w:hAnsi="Courier New" w:cs="Courier New"/>
          <w:color w:val="000000"/>
        </w:rPr>
        <w:t>("</w:t>
      </w:r>
      <w:r>
        <w:rPr>
          <w:rFonts w:ascii="Courier New" w:eastAsia="Times New Roman" w:hAnsi="Courier New" w:cs="Courier New"/>
          <w:color w:val="000000"/>
        </w:rPr>
        <w:t>C</w:t>
      </w:r>
      <w:r w:rsidRPr="00E7713E">
        <w:rPr>
          <w:rFonts w:ascii="Courier New" w:eastAsia="Times New Roman" w:hAnsi="Courier New" w:cs="Courier New"/>
          <w:color w:val="000000"/>
        </w:rPr>
        <w:t>:/</w:t>
      </w:r>
      <w:r>
        <w:rPr>
          <w:rFonts w:ascii="Courier New" w:eastAsia="Times New Roman" w:hAnsi="Courier New" w:cs="Courier New"/>
          <w:color w:val="000000"/>
        </w:rPr>
        <w:t>/your/file/path/</w:t>
      </w:r>
      <w:r w:rsidRPr="009508A7">
        <w:rPr>
          <w:rFonts w:ascii="Courier New" w:eastAsia="Times New Roman" w:hAnsi="Courier New" w:cs="Courier New"/>
          <w:color w:val="000000" w:themeColor="text1"/>
        </w:rPr>
        <w:t>bryceveg.R</w:t>
      </w:r>
      <w:r w:rsidRPr="00E7713E">
        <w:rPr>
          <w:rFonts w:ascii="Courier New" w:eastAsia="Times New Roman" w:hAnsi="Courier New" w:cs="Courier New"/>
          <w:color w:val="000000"/>
        </w:rPr>
        <w:t>",header=TRUE)</w:t>
      </w:r>
    </w:p>
    <w:p w14:paraId="1A6BED63" w14:textId="07279059" w:rsidR="00EA46DA" w:rsidRPr="00947C01" w:rsidRDefault="00EA46DA" w:rsidP="00EA46DA">
      <w:pPr>
        <w:spacing w:before="100" w:beforeAutospacing="1" w:after="100" w:afterAutospacing="1"/>
        <w:outlineLvl w:val="2"/>
        <w:rPr>
          <w:rFonts w:eastAsia="Times New Roman"/>
          <w:b/>
          <w:bCs/>
          <w:color w:val="000000"/>
        </w:rPr>
      </w:pPr>
      <w:r w:rsidRPr="00947C01">
        <w:rPr>
          <w:rFonts w:eastAsia="Times New Roman"/>
          <w:b/>
          <w:bCs/>
          <w:color w:val="000000"/>
        </w:rPr>
        <w:t>Graphical</w:t>
      </w:r>
      <w:r w:rsidR="00F94C00">
        <w:rPr>
          <w:rFonts w:eastAsia="Times New Roman"/>
          <w:b/>
          <w:bCs/>
          <w:color w:val="000000"/>
        </w:rPr>
        <w:t>ly depicting patterns</w:t>
      </w:r>
      <w:r w:rsidR="003823F7">
        <w:rPr>
          <w:rFonts w:eastAsia="Times New Roman"/>
          <w:b/>
          <w:bCs/>
          <w:color w:val="000000"/>
        </w:rPr>
        <w:t xml:space="preserve"> of abundance and occurrence</w:t>
      </w:r>
      <w:r w:rsidRPr="00947C01">
        <w:rPr>
          <w:rFonts w:eastAsia="Times New Roman"/>
          <w:b/>
          <w:bCs/>
          <w:color w:val="000000"/>
        </w:rPr>
        <w:t>:</w:t>
      </w:r>
    </w:p>
    <w:p w14:paraId="397EA37E" w14:textId="75C2E0A9" w:rsidR="00EA46DA" w:rsidRPr="00C55C8E" w:rsidRDefault="00EA46DA" w:rsidP="00EA46DA">
      <w:pPr>
        <w:spacing w:before="100" w:beforeAutospacing="1" w:after="100" w:afterAutospacing="1"/>
        <w:outlineLvl w:val="2"/>
        <w:rPr>
          <w:color w:val="000000" w:themeColor="text1"/>
        </w:rPr>
      </w:pPr>
      <w:r w:rsidRPr="00C55C8E">
        <w:rPr>
          <w:color w:val="000000" w:themeColor="text1"/>
        </w:rPr>
        <w:t xml:space="preserve">The function </w:t>
      </w:r>
      <w:proofErr w:type="spellStart"/>
      <w:r w:rsidRPr="00C55C8E">
        <w:rPr>
          <w:rFonts w:ascii="Courier New" w:hAnsi="Courier New" w:cs="Courier New"/>
          <w:color w:val="000000" w:themeColor="text1"/>
        </w:rPr>
        <w:t>abuocc</w:t>
      </w:r>
      <w:proofErr w:type="spellEnd"/>
      <w:r w:rsidRPr="00C55C8E">
        <w:rPr>
          <w:rFonts w:ascii="Courier New" w:hAnsi="Courier New" w:cs="Courier New"/>
          <w:color w:val="000000" w:themeColor="text1"/>
        </w:rPr>
        <w:t>()</w:t>
      </w:r>
      <w:r w:rsidRPr="00C55C8E">
        <w:rPr>
          <w:color w:val="000000" w:themeColor="text1"/>
        </w:rPr>
        <w:t xml:space="preserve"> </w:t>
      </w:r>
      <w:r w:rsidR="003823F7">
        <w:rPr>
          <w:color w:val="000000" w:themeColor="text1"/>
        </w:rPr>
        <w:t xml:space="preserve">from </w:t>
      </w:r>
      <w:proofErr w:type="spellStart"/>
      <w:r w:rsidR="003823F7" w:rsidRPr="003823F7">
        <w:rPr>
          <w:i/>
          <w:iCs/>
          <w:color w:val="000000" w:themeColor="text1"/>
        </w:rPr>
        <w:t>labdsv</w:t>
      </w:r>
      <w:proofErr w:type="spellEnd"/>
      <w:r w:rsidR="003823F7">
        <w:rPr>
          <w:color w:val="000000" w:themeColor="text1"/>
        </w:rPr>
        <w:t xml:space="preserve"> </w:t>
      </w:r>
      <w:r w:rsidR="009C208F">
        <w:rPr>
          <w:color w:val="000000" w:themeColor="text1"/>
        </w:rPr>
        <w:t xml:space="preserve">is </w:t>
      </w:r>
      <w:r w:rsidR="009C208F" w:rsidRPr="009C208F">
        <w:rPr>
          <w:color w:val="000000" w:themeColor="text1"/>
          <w:u w:val="single"/>
        </w:rPr>
        <w:t>extremely</w:t>
      </w:r>
      <w:r w:rsidR="009C208F">
        <w:rPr>
          <w:color w:val="000000" w:themeColor="text1"/>
        </w:rPr>
        <w:t xml:space="preserve"> useful in examining patterns of occurrence and abundance. It </w:t>
      </w:r>
      <w:r w:rsidRPr="00C55C8E">
        <w:rPr>
          <w:color w:val="000000" w:themeColor="text1"/>
        </w:rPr>
        <w:t xml:space="preserve">yields four plots of species abundance and </w:t>
      </w:r>
      <w:r w:rsidR="003823F7">
        <w:rPr>
          <w:color w:val="000000" w:themeColor="text1"/>
        </w:rPr>
        <w:t>occurrence</w:t>
      </w:r>
      <w:r w:rsidRPr="00C55C8E">
        <w:rPr>
          <w:color w:val="000000" w:themeColor="text1"/>
        </w:rPr>
        <w:t>:</w:t>
      </w:r>
    </w:p>
    <w:p w14:paraId="4A52D8E9" w14:textId="77777777" w:rsidR="00EA46DA" w:rsidRPr="00C55C8E" w:rsidRDefault="00EA46DA" w:rsidP="00EA46DA">
      <w:pPr>
        <w:shd w:val="clear" w:color="auto" w:fill="F4F4F4"/>
        <w:spacing w:before="100" w:beforeAutospacing="1" w:after="100" w:afterAutospacing="1"/>
        <w:outlineLvl w:val="2"/>
        <w:rPr>
          <w:rFonts w:ascii="Courier New" w:hAnsi="Courier New" w:cs="Courier New"/>
          <w:color w:val="000000" w:themeColor="text1"/>
        </w:rPr>
      </w:pPr>
      <w:proofErr w:type="spellStart"/>
      <w:r w:rsidRPr="00C55C8E">
        <w:rPr>
          <w:rFonts w:ascii="Courier New" w:hAnsi="Courier New" w:cs="Courier New"/>
          <w:color w:val="000000" w:themeColor="text1"/>
        </w:rPr>
        <w:t>abuocc</w:t>
      </w:r>
      <w:proofErr w:type="spellEnd"/>
      <w:r w:rsidRPr="00C55C8E">
        <w:rPr>
          <w:rFonts w:ascii="Courier New" w:hAnsi="Courier New" w:cs="Courier New"/>
          <w:color w:val="000000" w:themeColor="text1"/>
        </w:rPr>
        <w:t>(veg)</w:t>
      </w:r>
    </w:p>
    <w:p w14:paraId="14DE45CC" w14:textId="3002D9B5" w:rsidR="0090188F" w:rsidRPr="00F0718B" w:rsidRDefault="0090188F" w:rsidP="00EA46DA">
      <w:pPr>
        <w:outlineLvl w:val="2"/>
        <w:rPr>
          <w:i/>
          <w:iCs/>
          <w:color w:val="00B0F0"/>
        </w:rPr>
      </w:pPr>
      <w:r w:rsidRPr="00F0718B">
        <w:rPr>
          <w:i/>
          <w:iCs/>
          <w:color w:val="00B0F0"/>
        </w:rPr>
        <w:t>Most species are rare; few are common</w:t>
      </w:r>
      <w:r w:rsidR="00712F6B" w:rsidRPr="00F0718B">
        <w:rPr>
          <w:i/>
          <w:iCs/>
          <w:color w:val="00B0F0"/>
        </w:rPr>
        <w:t xml:space="preserve"> - occurrence</w:t>
      </w:r>
      <w:r w:rsidRPr="00F0718B">
        <w:rPr>
          <w:i/>
          <w:iCs/>
          <w:color w:val="00B0F0"/>
        </w:rPr>
        <w:t>:</w:t>
      </w:r>
    </w:p>
    <w:p w14:paraId="5C356E2C" w14:textId="77777777" w:rsidR="0090188F" w:rsidRDefault="0090188F" w:rsidP="00EA46DA">
      <w:pPr>
        <w:outlineLvl w:val="2"/>
        <w:rPr>
          <w:color w:val="000000" w:themeColor="text1"/>
        </w:rPr>
      </w:pPr>
    </w:p>
    <w:p w14:paraId="67584F10" w14:textId="28A5E7E3" w:rsidR="00EA46DA" w:rsidRDefault="00EA46DA" w:rsidP="00EA46DA">
      <w:pPr>
        <w:outlineLvl w:val="2"/>
        <w:rPr>
          <w:color w:val="000000" w:themeColor="text1"/>
        </w:rPr>
      </w:pPr>
      <w:r>
        <w:rPr>
          <w:color w:val="000000" w:themeColor="text1"/>
        </w:rPr>
        <w:t xml:space="preserve">The first graph, </w:t>
      </w:r>
      <w:r w:rsidR="003823F7">
        <w:rPr>
          <w:color w:val="000000" w:themeColor="text1"/>
        </w:rPr>
        <w:t xml:space="preserve">titled </w:t>
      </w:r>
      <w:r>
        <w:rPr>
          <w:color w:val="000000" w:themeColor="text1"/>
        </w:rPr>
        <w:t>Species Occurrence, shows the # of plots (Y axis) vs. species rank</w:t>
      </w:r>
      <w:r w:rsidR="00981980">
        <w:rPr>
          <w:color w:val="000000" w:themeColor="text1"/>
        </w:rPr>
        <w:t xml:space="preserve">ed from most frequently encountered to </w:t>
      </w:r>
      <w:r w:rsidR="008B0C6F">
        <w:rPr>
          <w:color w:val="000000" w:themeColor="text1"/>
        </w:rPr>
        <w:t xml:space="preserve">those </w:t>
      </w:r>
      <w:r w:rsidR="00981980">
        <w:rPr>
          <w:color w:val="000000" w:themeColor="text1"/>
        </w:rPr>
        <w:t>found at only 1 site</w:t>
      </w:r>
      <w:r>
        <w:rPr>
          <w:color w:val="000000" w:themeColor="text1"/>
        </w:rPr>
        <w:t xml:space="preserve"> (X-axis).</w:t>
      </w:r>
    </w:p>
    <w:p w14:paraId="41DE12A5" w14:textId="77777777" w:rsidR="00EA46DA" w:rsidRDefault="00EA46DA" w:rsidP="00EA46DA">
      <w:pPr>
        <w:outlineLvl w:val="2"/>
        <w:rPr>
          <w:color w:val="000000" w:themeColor="text1"/>
        </w:rPr>
      </w:pPr>
    </w:p>
    <w:p w14:paraId="7F7E2B1D" w14:textId="77777777" w:rsidR="00EA46DA" w:rsidRDefault="00EA46DA" w:rsidP="00EA46DA">
      <w:pPr>
        <w:outlineLvl w:val="2"/>
        <w:rPr>
          <w:color w:val="000000" w:themeColor="text1"/>
        </w:rPr>
      </w:pPr>
      <w:r>
        <w:rPr>
          <w:noProof/>
        </w:rPr>
        <w:drawing>
          <wp:inline distT="0" distB="0" distL="0" distR="0" wp14:anchorId="46112572" wp14:editId="1AD6717D">
            <wp:extent cx="5448300" cy="2714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2714625"/>
                    </a:xfrm>
                    <a:prstGeom prst="rect">
                      <a:avLst/>
                    </a:prstGeom>
                  </pic:spPr>
                </pic:pic>
              </a:graphicData>
            </a:graphic>
          </wp:inline>
        </w:drawing>
      </w:r>
    </w:p>
    <w:p w14:paraId="2648FC4F" w14:textId="77777777" w:rsidR="00EA46DA" w:rsidRDefault="00EA46DA" w:rsidP="00EA46DA">
      <w:pPr>
        <w:outlineLvl w:val="2"/>
        <w:rPr>
          <w:color w:val="000000" w:themeColor="text1"/>
        </w:rPr>
      </w:pPr>
    </w:p>
    <w:p w14:paraId="59043771" w14:textId="20C1C436" w:rsidR="00EA46DA" w:rsidRDefault="00EA46DA" w:rsidP="00EA46DA">
      <w:pPr>
        <w:outlineLvl w:val="2"/>
        <w:rPr>
          <w:color w:val="000000" w:themeColor="text1"/>
        </w:rPr>
      </w:pPr>
      <w:r w:rsidRPr="003823F7">
        <w:rPr>
          <w:color w:val="000000" w:themeColor="text1"/>
        </w:rPr>
        <w:t>This graph indicates that most species occurred at only 20 or fewer plots.</w:t>
      </w:r>
      <w:r>
        <w:rPr>
          <w:color w:val="000000" w:themeColor="text1"/>
        </w:rPr>
        <w:t xml:space="preserve"> </w:t>
      </w:r>
    </w:p>
    <w:p w14:paraId="44911CC4" w14:textId="6F21075D" w:rsidR="00D93A52" w:rsidRDefault="00D93A52" w:rsidP="00EA46DA">
      <w:pPr>
        <w:outlineLvl w:val="2"/>
        <w:rPr>
          <w:color w:val="000000" w:themeColor="text1"/>
        </w:rPr>
      </w:pPr>
    </w:p>
    <w:p w14:paraId="11CFD49A" w14:textId="3BC709D8" w:rsidR="00EA46DA" w:rsidRDefault="00D93A52" w:rsidP="00EA46DA">
      <w:pPr>
        <w:outlineLvl w:val="2"/>
        <w:rPr>
          <w:color w:val="000000" w:themeColor="text1"/>
        </w:rPr>
      </w:pPr>
      <w:r>
        <w:rPr>
          <w:color w:val="000000" w:themeColor="text1"/>
        </w:rPr>
        <w:t xml:space="preserve">This is one of two ways of depicting that most species are rare, few are common: it’s based on </w:t>
      </w:r>
      <w:r w:rsidRPr="00F0718B">
        <w:rPr>
          <w:color w:val="000000" w:themeColor="text1"/>
          <w:u w:val="single"/>
        </w:rPr>
        <w:t>occurrence</w:t>
      </w:r>
      <w:r w:rsidRPr="00712F6B">
        <w:rPr>
          <w:color w:val="000000" w:themeColor="text1"/>
        </w:rPr>
        <w:t xml:space="preserve">. This pattern is also true with respect to </w:t>
      </w:r>
      <w:r w:rsidRPr="00F0718B">
        <w:rPr>
          <w:color w:val="000000" w:themeColor="text1"/>
          <w:u w:val="single"/>
        </w:rPr>
        <w:t>abundance</w:t>
      </w:r>
      <w:r w:rsidR="00EF0D0B" w:rsidRPr="00712F6B">
        <w:rPr>
          <w:color w:val="000000" w:themeColor="text1"/>
        </w:rPr>
        <w:t xml:space="preserve">; we will come back to that shortly (after we go through all four of the output graphs of the </w:t>
      </w:r>
      <w:proofErr w:type="spellStart"/>
      <w:r w:rsidR="00EF0D0B" w:rsidRPr="00712F6B">
        <w:rPr>
          <w:rFonts w:ascii="Courier New" w:hAnsi="Courier New" w:cs="Courier New"/>
          <w:color w:val="000000" w:themeColor="text1"/>
        </w:rPr>
        <w:t>abuocc</w:t>
      </w:r>
      <w:proofErr w:type="spellEnd"/>
      <w:r w:rsidR="00EF0D0B" w:rsidRPr="00712F6B">
        <w:rPr>
          <w:rFonts w:ascii="Courier New" w:hAnsi="Courier New" w:cs="Courier New"/>
          <w:color w:val="000000" w:themeColor="text1"/>
        </w:rPr>
        <w:t>()</w:t>
      </w:r>
      <w:r w:rsidR="00EF0D0B" w:rsidRPr="00712F6B">
        <w:rPr>
          <w:color w:val="000000" w:themeColor="text1"/>
        </w:rPr>
        <w:t xml:space="preserve"> function)</w:t>
      </w:r>
      <w:r w:rsidRPr="00712F6B">
        <w:rPr>
          <w:color w:val="000000" w:themeColor="text1"/>
        </w:rPr>
        <w:t>.</w:t>
      </w:r>
      <w:r>
        <w:rPr>
          <w:color w:val="000000" w:themeColor="text1"/>
        </w:rPr>
        <w:t xml:space="preserve"> </w:t>
      </w:r>
    </w:p>
    <w:p w14:paraId="73922A73" w14:textId="77777777" w:rsidR="00981980" w:rsidRDefault="00981980" w:rsidP="00EA46DA">
      <w:pPr>
        <w:outlineLvl w:val="2"/>
        <w:rPr>
          <w:color w:val="000000" w:themeColor="text1"/>
        </w:rPr>
      </w:pPr>
    </w:p>
    <w:p w14:paraId="6ADDC428" w14:textId="17456881" w:rsidR="00981980" w:rsidRPr="00B721FE" w:rsidRDefault="0090188F" w:rsidP="00EA46DA">
      <w:pPr>
        <w:outlineLvl w:val="2"/>
        <w:rPr>
          <w:i/>
          <w:iCs/>
          <w:color w:val="00B050"/>
        </w:rPr>
      </w:pPr>
      <w:r w:rsidRPr="00B721FE">
        <w:rPr>
          <w:i/>
          <w:iCs/>
          <w:color w:val="00B050"/>
        </w:rPr>
        <w:t>Most communities contain only a subset of the species of that region:</w:t>
      </w:r>
    </w:p>
    <w:p w14:paraId="10E0C714" w14:textId="77777777" w:rsidR="0090188F" w:rsidRDefault="0090188F" w:rsidP="00EA46DA">
      <w:pPr>
        <w:outlineLvl w:val="2"/>
        <w:rPr>
          <w:color w:val="000000" w:themeColor="text1"/>
        </w:rPr>
      </w:pPr>
    </w:p>
    <w:p w14:paraId="6D1BD6A8" w14:textId="082D637B" w:rsidR="00EA46DA" w:rsidRDefault="00EA46DA" w:rsidP="00EA46DA">
      <w:pPr>
        <w:outlineLvl w:val="2"/>
        <w:rPr>
          <w:color w:val="000000" w:themeColor="text1"/>
        </w:rPr>
      </w:pPr>
      <w:r>
        <w:rPr>
          <w:color w:val="000000" w:themeColor="text1"/>
        </w:rPr>
        <w:t xml:space="preserve">The next graph, </w:t>
      </w:r>
      <w:r w:rsidR="00981980">
        <w:rPr>
          <w:color w:val="000000" w:themeColor="text1"/>
        </w:rPr>
        <w:t>representing s</w:t>
      </w:r>
      <w:r>
        <w:rPr>
          <w:color w:val="000000" w:themeColor="text1"/>
        </w:rPr>
        <w:t xml:space="preserve">pecies per </w:t>
      </w:r>
      <w:r w:rsidR="00981980">
        <w:rPr>
          <w:color w:val="000000" w:themeColor="text1"/>
        </w:rPr>
        <w:t>p</w:t>
      </w:r>
      <w:r>
        <w:rPr>
          <w:color w:val="000000" w:themeColor="text1"/>
        </w:rPr>
        <w:t>lot, has the # of species (Y axis) vs. plot</w:t>
      </w:r>
      <w:r w:rsidR="00981980">
        <w:rPr>
          <w:color w:val="000000" w:themeColor="text1"/>
        </w:rPr>
        <w:t>s</w:t>
      </w:r>
      <w:r>
        <w:rPr>
          <w:color w:val="000000" w:themeColor="text1"/>
        </w:rPr>
        <w:t xml:space="preserve"> rank</w:t>
      </w:r>
      <w:r w:rsidR="00981980">
        <w:rPr>
          <w:color w:val="000000" w:themeColor="text1"/>
        </w:rPr>
        <w:t>ed from most to least speciose</w:t>
      </w:r>
      <w:r>
        <w:rPr>
          <w:color w:val="000000" w:themeColor="text1"/>
        </w:rPr>
        <w:t xml:space="preserve"> (X-axis).</w:t>
      </w:r>
    </w:p>
    <w:p w14:paraId="6006EC81" w14:textId="77777777" w:rsidR="00EA46DA" w:rsidRDefault="00EA46DA" w:rsidP="00EA46DA">
      <w:pPr>
        <w:outlineLvl w:val="2"/>
        <w:rPr>
          <w:color w:val="000000" w:themeColor="text1"/>
        </w:rPr>
      </w:pPr>
    </w:p>
    <w:p w14:paraId="04AC0C46" w14:textId="77777777" w:rsidR="00EA46DA" w:rsidRDefault="00EA46DA" w:rsidP="00EA46DA">
      <w:pPr>
        <w:outlineLvl w:val="2"/>
        <w:rPr>
          <w:color w:val="000000" w:themeColor="text1"/>
        </w:rPr>
      </w:pPr>
      <w:r>
        <w:rPr>
          <w:noProof/>
        </w:rPr>
        <w:lastRenderedPageBreak/>
        <w:drawing>
          <wp:inline distT="0" distB="0" distL="0" distR="0" wp14:anchorId="2FCC918B" wp14:editId="55F83FC3">
            <wp:extent cx="5391150"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2647950"/>
                    </a:xfrm>
                    <a:prstGeom prst="rect">
                      <a:avLst/>
                    </a:prstGeom>
                  </pic:spPr>
                </pic:pic>
              </a:graphicData>
            </a:graphic>
          </wp:inline>
        </w:drawing>
      </w:r>
    </w:p>
    <w:p w14:paraId="575F9320" w14:textId="77777777" w:rsidR="00EA46DA" w:rsidRDefault="00EA46DA" w:rsidP="00EA46DA">
      <w:pPr>
        <w:outlineLvl w:val="2"/>
        <w:rPr>
          <w:color w:val="000000" w:themeColor="text1"/>
        </w:rPr>
      </w:pPr>
    </w:p>
    <w:p w14:paraId="089C0739" w14:textId="77777777" w:rsidR="00EA46DA" w:rsidRDefault="00EA46DA" w:rsidP="00EA46DA">
      <w:pPr>
        <w:outlineLvl w:val="2"/>
        <w:rPr>
          <w:color w:val="000000" w:themeColor="text1"/>
        </w:rPr>
      </w:pPr>
      <w:r>
        <w:rPr>
          <w:color w:val="000000" w:themeColor="text1"/>
        </w:rPr>
        <w:t>You can see that most plots had 15 or fewer species.</w:t>
      </w:r>
    </w:p>
    <w:p w14:paraId="64CDCBF4" w14:textId="77777777" w:rsidR="00EA46DA" w:rsidRDefault="00EA46DA" w:rsidP="00EA46DA">
      <w:pPr>
        <w:outlineLvl w:val="2"/>
        <w:rPr>
          <w:color w:val="000000" w:themeColor="text1"/>
        </w:rPr>
      </w:pPr>
    </w:p>
    <w:p w14:paraId="60615D78" w14:textId="09DE443C" w:rsidR="00981980" w:rsidRPr="006D6F22" w:rsidRDefault="0090188F" w:rsidP="00EA46DA">
      <w:pPr>
        <w:outlineLvl w:val="2"/>
        <w:rPr>
          <w:i/>
          <w:iCs/>
          <w:color w:val="F86308"/>
        </w:rPr>
      </w:pPr>
      <w:r w:rsidRPr="006D6F22">
        <w:rPr>
          <w:i/>
          <w:iCs/>
          <w:color w:val="F86308"/>
        </w:rPr>
        <w:t>There is usually a positive relationship between occurrence and abundance:</w:t>
      </w:r>
    </w:p>
    <w:p w14:paraId="00E0F672" w14:textId="77777777" w:rsidR="0090188F" w:rsidRDefault="0090188F" w:rsidP="00EA46DA">
      <w:pPr>
        <w:outlineLvl w:val="2"/>
        <w:rPr>
          <w:color w:val="000000" w:themeColor="text1"/>
        </w:rPr>
      </w:pPr>
    </w:p>
    <w:p w14:paraId="46163CF6" w14:textId="504E2153" w:rsidR="00EA46DA" w:rsidRDefault="00EA46DA" w:rsidP="00EA46DA">
      <w:pPr>
        <w:outlineLvl w:val="2"/>
        <w:rPr>
          <w:color w:val="000000" w:themeColor="text1"/>
        </w:rPr>
      </w:pPr>
      <w:r>
        <w:rPr>
          <w:color w:val="000000" w:themeColor="text1"/>
        </w:rPr>
        <w:t xml:space="preserve">The third graph, Abundance vs. Occurrence, plots mean abundance (Y axis) vs. number of plots (X axis). When it asks if you want to identify individual species, I suggest you answer N </w:t>
      </w:r>
      <w:r w:rsidR="00824D59">
        <w:rPr>
          <w:color w:val="000000" w:themeColor="text1"/>
        </w:rPr>
        <w:t xml:space="preserve">for No </w:t>
      </w:r>
      <w:r>
        <w:rPr>
          <w:color w:val="000000" w:themeColor="text1"/>
        </w:rPr>
        <w:t>(</w:t>
      </w:r>
      <w:r w:rsidR="00555A0F">
        <w:rPr>
          <w:color w:val="000000" w:themeColor="text1"/>
        </w:rPr>
        <w:t xml:space="preserve">can </w:t>
      </w:r>
      <w:r>
        <w:rPr>
          <w:color w:val="000000" w:themeColor="text1"/>
        </w:rPr>
        <w:t xml:space="preserve">take a </w:t>
      </w:r>
      <w:proofErr w:type="spellStart"/>
      <w:r>
        <w:rPr>
          <w:color w:val="000000" w:themeColor="text1"/>
        </w:rPr>
        <w:t>loooooooooong</w:t>
      </w:r>
      <w:proofErr w:type="spellEnd"/>
      <w:r>
        <w:rPr>
          <w:color w:val="000000" w:themeColor="text1"/>
        </w:rPr>
        <w:t xml:space="preserve"> time otherwise).</w:t>
      </w:r>
    </w:p>
    <w:p w14:paraId="5E2D83BB" w14:textId="77777777" w:rsidR="00EA46DA" w:rsidRDefault="00EA46DA" w:rsidP="00EA46DA">
      <w:pPr>
        <w:outlineLvl w:val="2"/>
        <w:rPr>
          <w:color w:val="000000" w:themeColor="text1"/>
        </w:rPr>
      </w:pPr>
    </w:p>
    <w:p w14:paraId="13237906" w14:textId="77777777" w:rsidR="00EA46DA" w:rsidRDefault="00EA46DA" w:rsidP="00EA46DA">
      <w:pPr>
        <w:outlineLvl w:val="2"/>
        <w:rPr>
          <w:color w:val="000000" w:themeColor="text1"/>
        </w:rPr>
      </w:pPr>
      <w:r>
        <w:rPr>
          <w:noProof/>
        </w:rPr>
        <w:drawing>
          <wp:inline distT="0" distB="0" distL="0" distR="0" wp14:anchorId="2FB2F382" wp14:editId="7F3489A1">
            <wp:extent cx="539115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150" cy="2638425"/>
                    </a:xfrm>
                    <a:prstGeom prst="rect">
                      <a:avLst/>
                    </a:prstGeom>
                  </pic:spPr>
                </pic:pic>
              </a:graphicData>
            </a:graphic>
          </wp:inline>
        </w:drawing>
      </w:r>
    </w:p>
    <w:p w14:paraId="52E697B9" w14:textId="77777777" w:rsidR="00EA46DA" w:rsidRDefault="00EA46DA" w:rsidP="00EA46DA">
      <w:pPr>
        <w:outlineLvl w:val="2"/>
        <w:rPr>
          <w:color w:val="000000" w:themeColor="text1"/>
        </w:rPr>
      </w:pPr>
    </w:p>
    <w:p w14:paraId="7357650D" w14:textId="56BA9E45" w:rsidR="00EA46DA" w:rsidRDefault="00EA46DA" w:rsidP="00EA46DA">
      <w:pPr>
        <w:outlineLvl w:val="2"/>
        <w:rPr>
          <w:color w:val="000000" w:themeColor="text1"/>
        </w:rPr>
      </w:pPr>
      <w:r>
        <w:rPr>
          <w:color w:val="000000" w:themeColor="text1"/>
        </w:rPr>
        <w:t>If you were to fit a regression line through the points, you’d see that it would have a positive slope, indicating that the most widespread species (occurred in the greatest number of plots) were the most abundant on average. Even without such a line, you can see that the rarest species (lowest abundance) were found in the fewest plots.</w:t>
      </w:r>
    </w:p>
    <w:p w14:paraId="5056982E" w14:textId="2518F1C2" w:rsidR="0090188F" w:rsidRDefault="0090188F" w:rsidP="00EA46DA">
      <w:pPr>
        <w:outlineLvl w:val="2"/>
        <w:rPr>
          <w:color w:val="000000" w:themeColor="text1"/>
        </w:rPr>
      </w:pPr>
    </w:p>
    <w:p w14:paraId="06E04F63" w14:textId="77777777" w:rsidR="006E1BE8" w:rsidRDefault="006E1BE8" w:rsidP="00EA46DA">
      <w:pPr>
        <w:outlineLvl w:val="2"/>
        <w:rPr>
          <w:i/>
          <w:iCs/>
        </w:rPr>
      </w:pPr>
    </w:p>
    <w:p w14:paraId="48FF592C" w14:textId="62B64E22" w:rsidR="0090188F" w:rsidRPr="00B721FE" w:rsidRDefault="0090188F" w:rsidP="00EA46DA">
      <w:pPr>
        <w:outlineLvl w:val="2"/>
        <w:rPr>
          <w:i/>
          <w:iCs/>
          <w:color w:val="CC00FF"/>
        </w:rPr>
      </w:pPr>
      <w:r w:rsidRPr="00B721FE">
        <w:rPr>
          <w:i/>
          <w:iCs/>
          <w:color w:val="CC00FF"/>
        </w:rPr>
        <w:lastRenderedPageBreak/>
        <w:t>Communities with many species also tend to have high overall abundance:</w:t>
      </w:r>
    </w:p>
    <w:p w14:paraId="7ACCA38C" w14:textId="77777777" w:rsidR="00EA46DA" w:rsidRDefault="00EA46DA" w:rsidP="00EA46DA">
      <w:pPr>
        <w:outlineLvl w:val="2"/>
        <w:rPr>
          <w:color w:val="000000" w:themeColor="text1"/>
        </w:rPr>
      </w:pPr>
    </w:p>
    <w:p w14:paraId="17AB2D92" w14:textId="77777777" w:rsidR="00EA46DA" w:rsidRDefault="00EA46DA" w:rsidP="00EA46DA">
      <w:pPr>
        <w:outlineLvl w:val="2"/>
        <w:rPr>
          <w:color w:val="000000" w:themeColor="text1"/>
        </w:rPr>
      </w:pPr>
      <w:r>
        <w:rPr>
          <w:color w:val="000000" w:themeColor="text1"/>
        </w:rPr>
        <w:t>The final graph is total abundance (Y axis) vs. the # of species per plot (X axis). When it asks if you want to identify individual plots, again I suggest answering N.</w:t>
      </w:r>
    </w:p>
    <w:p w14:paraId="1CFFE952" w14:textId="77777777" w:rsidR="00EA46DA" w:rsidRPr="00C55C8E" w:rsidRDefault="00EA46DA" w:rsidP="00EA46DA">
      <w:pPr>
        <w:outlineLvl w:val="2"/>
        <w:rPr>
          <w:color w:val="000000" w:themeColor="text1"/>
        </w:rPr>
      </w:pPr>
      <w:r>
        <w:rPr>
          <w:noProof/>
        </w:rPr>
        <w:drawing>
          <wp:inline distT="0" distB="0" distL="0" distR="0" wp14:anchorId="1D90E9AA" wp14:editId="5B60E21E">
            <wp:extent cx="541020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2390775"/>
                    </a:xfrm>
                    <a:prstGeom prst="rect">
                      <a:avLst/>
                    </a:prstGeom>
                  </pic:spPr>
                </pic:pic>
              </a:graphicData>
            </a:graphic>
          </wp:inline>
        </w:drawing>
      </w:r>
    </w:p>
    <w:p w14:paraId="20A6B9DF" w14:textId="77777777" w:rsidR="00EA46DA" w:rsidRDefault="00EA46DA" w:rsidP="00EA46DA">
      <w:pPr>
        <w:spacing w:before="100" w:beforeAutospacing="1" w:after="100" w:afterAutospacing="1"/>
        <w:outlineLvl w:val="2"/>
        <w:rPr>
          <w:rFonts w:eastAsia="Times New Roman"/>
          <w:color w:val="000000"/>
        </w:rPr>
      </w:pPr>
      <w:r>
        <w:rPr>
          <w:rFonts w:eastAsia="Times New Roman"/>
          <w:color w:val="000000"/>
        </w:rPr>
        <w:t>This graph illustrates that plots that had the most species also had the most individuals.</w:t>
      </w:r>
    </w:p>
    <w:p w14:paraId="1B414CB2" w14:textId="5A2BB5E6" w:rsidR="00712F6B" w:rsidRPr="00F0718B" w:rsidRDefault="00712F6B" w:rsidP="00712F6B">
      <w:pPr>
        <w:outlineLvl w:val="2"/>
        <w:rPr>
          <w:i/>
          <w:iCs/>
          <w:color w:val="00B0F0"/>
        </w:rPr>
      </w:pPr>
      <w:r w:rsidRPr="00F0718B">
        <w:rPr>
          <w:i/>
          <w:iCs/>
          <w:color w:val="00B0F0"/>
        </w:rPr>
        <w:t>Most species are rare; few are common - abundance:</w:t>
      </w:r>
    </w:p>
    <w:p w14:paraId="54ED9122" w14:textId="77777777" w:rsidR="00F0718B" w:rsidRPr="00E748C0" w:rsidRDefault="00E748C0" w:rsidP="00F0718B">
      <w:pPr>
        <w:spacing w:before="100" w:beforeAutospacing="1" w:after="100" w:afterAutospacing="1"/>
        <w:outlineLvl w:val="2"/>
        <w:rPr>
          <w:rFonts w:eastAsia="Times New Roman"/>
          <w:color w:val="FF00FF"/>
        </w:rPr>
      </w:pPr>
      <w:r>
        <w:rPr>
          <w:rFonts w:eastAsia="Times New Roman"/>
          <w:color w:val="000000"/>
        </w:rPr>
        <w:t xml:space="preserve">When you plot the species on the X-axis ranked from those with the most individuals to those with the fewest (down to species represented by singletons) and the abundance of each species on the Y-axis, the resulting plot is called a </w:t>
      </w:r>
      <w:r w:rsidRPr="00E748C0">
        <w:rPr>
          <w:rFonts w:eastAsia="Times New Roman"/>
          <w:b/>
          <w:bCs/>
          <w:color w:val="000000"/>
        </w:rPr>
        <w:t xml:space="preserve">rank-abundance curve </w:t>
      </w:r>
      <w:r w:rsidRPr="00E748C0">
        <w:rPr>
          <w:rFonts w:eastAsia="Times New Roman"/>
          <w:color w:val="000000"/>
        </w:rPr>
        <w:t>or</w:t>
      </w:r>
      <w:r w:rsidRPr="00E748C0">
        <w:rPr>
          <w:rFonts w:eastAsia="Times New Roman"/>
          <w:b/>
          <w:bCs/>
          <w:color w:val="000000"/>
        </w:rPr>
        <w:t xml:space="preserve"> dominance-diversity plot</w:t>
      </w:r>
      <w:r>
        <w:rPr>
          <w:rFonts w:eastAsia="Times New Roman"/>
          <w:b/>
          <w:bCs/>
          <w:color w:val="000000"/>
        </w:rPr>
        <w:t xml:space="preserve"> </w:t>
      </w:r>
      <w:r w:rsidRPr="00E748C0">
        <w:rPr>
          <w:rFonts w:eastAsia="Times New Roman"/>
          <w:color w:val="000000"/>
        </w:rPr>
        <w:t xml:space="preserve">(or Whittaker plot or species-abundance distribution). </w:t>
      </w:r>
      <w:r>
        <w:rPr>
          <w:rFonts w:eastAsia="Times New Roman"/>
          <w:color w:val="000000"/>
        </w:rPr>
        <w:t xml:space="preserve">From it, you can see that most of the species in a community are represented by relatively few </w:t>
      </w:r>
      <w:r w:rsidRPr="00E748C0">
        <w:rPr>
          <w:rFonts w:eastAsia="Times New Roman"/>
          <w:color w:val="000000" w:themeColor="text1"/>
        </w:rPr>
        <w:t>individuals.</w:t>
      </w:r>
      <w:r w:rsidR="00F0718B">
        <w:rPr>
          <w:rFonts w:eastAsia="Times New Roman"/>
          <w:color w:val="000000" w:themeColor="text1"/>
        </w:rPr>
        <w:t xml:space="preserve"> </w:t>
      </w:r>
      <w:r w:rsidR="00F0718B">
        <w:t>Different communities can be compared by comparing the shape (slope) of their rank-abundance curves. There are over 2 dozen shapes that species-abundance distributions can take, each resulting from a different process. We will cover more on this topic in an upcoming week.</w:t>
      </w:r>
    </w:p>
    <w:p w14:paraId="0E56EE28" w14:textId="6DA0F050" w:rsidR="00056B47" w:rsidRPr="00056B47" w:rsidRDefault="00056B47" w:rsidP="00D12AAC">
      <w:pPr>
        <w:spacing w:before="100" w:beforeAutospacing="1" w:after="100" w:afterAutospacing="1"/>
        <w:outlineLvl w:val="2"/>
        <w:rPr>
          <w:rFonts w:eastAsia="Times New Roman"/>
          <w:color w:val="000000" w:themeColor="text1"/>
        </w:rPr>
      </w:pPr>
      <w:r>
        <w:rPr>
          <w:rFonts w:eastAsia="Times New Roman"/>
          <w:color w:val="000000" w:themeColor="text1"/>
        </w:rPr>
        <w:t xml:space="preserve">For an example of this with the Bryce Canyon vegetation data, </w:t>
      </w:r>
      <w:r w:rsidR="00D12AAC">
        <w:rPr>
          <w:rFonts w:eastAsia="Times New Roman"/>
          <w:color w:val="000000" w:themeColor="text1"/>
        </w:rPr>
        <w:t xml:space="preserve">we’ll use a function from </w:t>
      </w:r>
      <w:r w:rsidR="00D12AAC" w:rsidRPr="00D12AAC">
        <w:rPr>
          <w:rFonts w:eastAsia="Times New Roman"/>
          <w:i/>
          <w:iCs/>
          <w:color w:val="000000" w:themeColor="text1"/>
        </w:rPr>
        <w:t>vegan</w:t>
      </w:r>
      <w:r w:rsidR="00D12AAC">
        <w:rPr>
          <w:rFonts w:eastAsia="Times New Roman"/>
          <w:color w:val="000000" w:themeColor="text1"/>
        </w:rPr>
        <w:t xml:space="preserve"> to </w:t>
      </w:r>
      <w:r>
        <w:rPr>
          <w:rFonts w:eastAsia="Times New Roman"/>
          <w:color w:val="000000" w:themeColor="text1"/>
        </w:rPr>
        <w:t>fit some of these data with the most common shape (slope) found, the log-normal</w:t>
      </w:r>
      <w:r w:rsidR="00D12AAC">
        <w:rPr>
          <w:rFonts w:eastAsia="Times New Roman"/>
          <w:color w:val="000000" w:themeColor="text1"/>
        </w:rPr>
        <w:t>. W</w:t>
      </w:r>
      <w:r>
        <w:rPr>
          <w:rFonts w:eastAsia="Times New Roman"/>
          <w:color w:val="000000" w:themeColor="text1"/>
        </w:rPr>
        <w:t>e’ll cover this in more detail in a few weeks</w:t>
      </w:r>
      <w:r w:rsidR="00D12AAC">
        <w:rPr>
          <w:rFonts w:eastAsia="Times New Roman"/>
          <w:color w:val="000000" w:themeColor="text1"/>
        </w:rPr>
        <w:t>; for now, this is just to illustrate the point that in most communities, species have unequal (and usually quite skewed) distributions</w:t>
      </w:r>
      <w:r>
        <w:rPr>
          <w:rFonts w:eastAsia="Times New Roman"/>
          <w:color w:val="000000" w:themeColor="text1"/>
        </w:rPr>
        <w:t>:</w:t>
      </w:r>
    </w:p>
    <w:p w14:paraId="7145CB14" w14:textId="0C1C96CE" w:rsidR="00056B47" w:rsidRPr="00056B47" w:rsidRDefault="00D12AAC" w:rsidP="00056B47">
      <w:pPr>
        <w:shd w:val="clear" w:color="auto" w:fill="F2F2F2" w:themeFill="background1" w:themeFillShade="F2"/>
        <w:outlineLvl w:val="2"/>
        <w:rPr>
          <w:rFonts w:ascii="Courier New" w:eastAsia="Times New Roman" w:hAnsi="Courier New" w:cs="Courier New"/>
          <w:color w:val="000000" w:themeColor="text1"/>
        </w:rPr>
      </w:pPr>
      <w:proofErr w:type="spellStart"/>
      <w:r>
        <w:rPr>
          <w:rFonts w:ascii="Courier New" w:eastAsia="Times New Roman" w:hAnsi="Courier New" w:cs="Courier New"/>
          <w:color w:val="000000" w:themeColor="text1"/>
        </w:rPr>
        <w:t>veg</w:t>
      </w:r>
      <w:r w:rsidR="00056B47" w:rsidRPr="00056B47">
        <w:rPr>
          <w:rFonts w:ascii="Courier New" w:eastAsia="Times New Roman" w:hAnsi="Courier New" w:cs="Courier New"/>
          <w:color w:val="000000" w:themeColor="text1"/>
        </w:rPr>
        <w:t>.ra</w:t>
      </w:r>
      <w:proofErr w:type="spellEnd"/>
      <w:r w:rsidR="00056B47" w:rsidRPr="00056B47">
        <w:rPr>
          <w:rFonts w:ascii="Courier New" w:eastAsia="Times New Roman" w:hAnsi="Courier New" w:cs="Courier New"/>
          <w:color w:val="000000" w:themeColor="text1"/>
        </w:rPr>
        <w:t xml:space="preserve"> &lt;- </w:t>
      </w:r>
      <w:proofErr w:type="spellStart"/>
      <w:r w:rsidR="00056B47" w:rsidRPr="00056B47">
        <w:rPr>
          <w:rFonts w:ascii="Courier New" w:eastAsia="Times New Roman" w:hAnsi="Courier New" w:cs="Courier New"/>
          <w:color w:val="000000" w:themeColor="text1"/>
        </w:rPr>
        <w:t>rad.lognormal</w:t>
      </w:r>
      <w:proofErr w:type="spellEnd"/>
      <w:r w:rsidR="00056B47" w:rsidRPr="00056B47">
        <w:rPr>
          <w:rFonts w:ascii="Courier New" w:eastAsia="Times New Roman" w:hAnsi="Courier New" w:cs="Courier New"/>
          <w:color w:val="000000" w:themeColor="text1"/>
        </w:rPr>
        <w:t>(</w:t>
      </w:r>
      <w:r>
        <w:rPr>
          <w:rFonts w:ascii="Courier New" w:eastAsia="Times New Roman" w:hAnsi="Courier New" w:cs="Courier New"/>
          <w:color w:val="000000" w:themeColor="text1"/>
        </w:rPr>
        <w:t>veg</w:t>
      </w:r>
      <w:r w:rsidR="00056B47" w:rsidRPr="00056B47">
        <w:rPr>
          <w:rFonts w:ascii="Courier New" w:eastAsia="Times New Roman" w:hAnsi="Courier New" w:cs="Courier New"/>
          <w:color w:val="000000" w:themeColor="text1"/>
        </w:rPr>
        <w:t>[5</w:t>
      </w:r>
      <w:r w:rsidR="00056B47">
        <w:rPr>
          <w:rFonts w:ascii="Courier New" w:eastAsia="Times New Roman" w:hAnsi="Courier New" w:cs="Courier New"/>
          <w:color w:val="000000" w:themeColor="text1"/>
        </w:rPr>
        <w:t>0</w:t>
      </w:r>
      <w:r w:rsidR="00056B47" w:rsidRPr="00056B47">
        <w:rPr>
          <w:rFonts w:ascii="Courier New" w:eastAsia="Times New Roman" w:hAnsi="Courier New" w:cs="Courier New"/>
          <w:color w:val="000000" w:themeColor="text1"/>
        </w:rPr>
        <w:t>,])</w:t>
      </w:r>
    </w:p>
    <w:p w14:paraId="1298ECEE" w14:textId="6A76563A" w:rsidR="00E748C0" w:rsidRPr="00056B47" w:rsidRDefault="00A85287" w:rsidP="00056B47">
      <w:pPr>
        <w:shd w:val="clear" w:color="auto" w:fill="F2F2F2" w:themeFill="background1" w:themeFillShade="F2"/>
        <w:outlineLvl w:val="2"/>
        <w:rPr>
          <w:rFonts w:ascii="Courier New" w:eastAsia="Times New Roman" w:hAnsi="Courier New" w:cs="Courier New"/>
          <w:color w:val="000000" w:themeColor="text1"/>
        </w:rPr>
      </w:pPr>
      <w:r w:rsidRPr="00A85287">
        <w:rPr>
          <w:rFonts w:ascii="Courier New" w:eastAsia="Times New Roman" w:hAnsi="Courier New" w:cs="Courier New"/>
          <w:color w:val="000000" w:themeColor="text1"/>
        </w:rPr>
        <w:t>plot(</w:t>
      </w:r>
      <w:proofErr w:type="spellStart"/>
      <w:r w:rsidRPr="00A85287">
        <w:rPr>
          <w:rFonts w:ascii="Courier New" w:eastAsia="Times New Roman" w:hAnsi="Courier New" w:cs="Courier New"/>
          <w:color w:val="000000" w:themeColor="text1"/>
        </w:rPr>
        <w:t>veg.ra</w:t>
      </w:r>
      <w:proofErr w:type="spellEnd"/>
      <w:r w:rsidRPr="00A85287">
        <w:rPr>
          <w:rFonts w:ascii="Courier New" w:eastAsia="Times New Roman" w:hAnsi="Courier New" w:cs="Courier New"/>
          <w:color w:val="000000" w:themeColor="text1"/>
        </w:rPr>
        <w:t xml:space="preserve">, </w:t>
      </w:r>
      <w:proofErr w:type="spellStart"/>
      <w:r w:rsidRPr="00A85287">
        <w:rPr>
          <w:rFonts w:ascii="Courier New" w:eastAsia="Times New Roman" w:hAnsi="Courier New" w:cs="Courier New"/>
          <w:color w:val="000000" w:themeColor="text1"/>
        </w:rPr>
        <w:t>ylab</w:t>
      </w:r>
      <w:proofErr w:type="spellEnd"/>
      <w:r w:rsidRPr="00A85287">
        <w:rPr>
          <w:rFonts w:ascii="Courier New" w:eastAsia="Times New Roman" w:hAnsi="Courier New" w:cs="Courier New"/>
          <w:color w:val="000000" w:themeColor="text1"/>
        </w:rPr>
        <w:t xml:space="preserve">="Abundance", </w:t>
      </w:r>
      <w:proofErr w:type="spellStart"/>
      <w:r w:rsidRPr="00A85287">
        <w:rPr>
          <w:rFonts w:ascii="Courier New" w:eastAsia="Times New Roman" w:hAnsi="Courier New" w:cs="Courier New"/>
          <w:color w:val="000000" w:themeColor="text1"/>
        </w:rPr>
        <w:t>xlab</w:t>
      </w:r>
      <w:proofErr w:type="spellEnd"/>
      <w:r w:rsidRPr="00A85287">
        <w:rPr>
          <w:rFonts w:ascii="Courier New" w:eastAsia="Times New Roman" w:hAnsi="Courier New" w:cs="Courier New"/>
          <w:color w:val="000000" w:themeColor="text1"/>
        </w:rPr>
        <w:t>="Species Rank")</w:t>
      </w:r>
    </w:p>
    <w:p w14:paraId="4C91811C" w14:textId="67473722" w:rsidR="00056B47" w:rsidRDefault="008B0C6F" w:rsidP="00824D59">
      <w:pPr>
        <w:spacing w:before="100" w:beforeAutospacing="1" w:after="100" w:afterAutospacing="1"/>
        <w:outlineLvl w:val="2"/>
      </w:pPr>
      <w:r w:rsidRPr="008B0C6F">
        <w:rPr>
          <w:noProof/>
        </w:rPr>
        <w:lastRenderedPageBreak/>
        <w:drawing>
          <wp:inline distT="0" distB="0" distL="0" distR="0" wp14:anchorId="321AF2E3" wp14:editId="4EE4B8A5">
            <wp:extent cx="5723809" cy="39142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3809" cy="3914286"/>
                    </a:xfrm>
                    <a:prstGeom prst="rect">
                      <a:avLst/>
                    </a:prstGeom>
                  </pic:spPr>
                </pic:pic>
              </a:graphicData>
            </a:graphic>
          </wp:inline>
        </w:drawing>
      </w:r>
    </w:p>
    <w:p w14:paraId="1ED86E98" w14:textId="3FCCC333" w:rsidR="00EA46DA" w:rsidRDefault="00712F6B" w:rsidP="00824D59">
      <w:pPr>
        <w:spacing w:before="100" w:beforeAutospacing="1" w:after="100" w:afterAutospacing="1"/>
        <w:outlineLvl w:val="2"/>
        <w:rPr>
          <w:color w:val="FF00FF"/>
        </w:rPr>
      </w:pPr>
      <w:r>
        <w:rPr>
          <w:rFonts w:eastAsia="Times New Roman"/>
          <w:color w:val="000000"/>
        </w:rPr>
        <w:t xml:space="preserve">All of the above graphs illustrate patterns very commonly seen in community data that are due to inherent factors about species themselves. </w:t>
      </w:r>
      <w:r w:rsidR="00824D59">
        <w:rPr>
          <w:rFonts w:eastAsia="Times New Roman"/>
          <w:color w:val="000000"/>
        </w:rPr>
        <w:t xml:space="preserve">Now let’s explore </w:t>
      </w:r>
      <w:r>
        <w:rPr>
          <w:rFonts w:eastAsia="Times New Roman"/>
          <w:color w:val="000000"/>
        </w:rPr>
        <w:t>a</w:t>
      </w:r>
      <w:r w:rsidR="00824D59">
        <w:rPr>
          <w:rFonts w:eastAsia="Times New Roman"/>
          <w:color w:val="000000"/>
        </w:rPr>
        <w:t xml:space="preserve"> pattern that emerge</w:t>
      </w:r>
      <w:r>
        <w:rPr>
          <w:rFonts w:eastAsia="Times New Roman"/>
          <w:color w:val="000000"/>
        </w:rPr>
        <w:t>s</w:t>
      </w:r>
      <w:r w:rsidR="00824D59">
        <w:rPr>
          <w:rFonts w:eastAsia="Times New Roman"/>
          <w:color w:val="000000"/>
        </w:rPr>
        <w:t xml:space="preserve"> as a result of sampling.</w:t>
      </w:r>
    </w:p>
    <w:p w14:paraId="760ADA85" w14:textId="12F02F3C" w:rsidR="00E06128" w:rsidRPr="006D6F22" w:rsidRDefault="00E06128"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color w:val="C45D08"/>
        </w:rPr>
      </w:pPr>
      <w:r w:rsidRPr="006D6F22">
        <w:rPr>
          <w:i/>
          <w:iCs/>
          <w:color w:val="C45D08"/>
        </w:rPr>
        <w:t xml:space="preserve">Species </w:t>
      </w:r>
      <w:r w:rsidR="0090188F" w:rsidRPr="006D6F22">
        <w:rPr>
          <w:i/>
          <w:iCs/>
          <w:color w:val="C45D08"/>
        </w:rPr>
        <w:t>richness as a function of sampling effort</w:t>
      </w:r>
      <w:r w:rsidRPr="006D6F22">
        <w:rPr>
          <w:i/>
          <w:iCs/>
          <w:color w:val="C45D08"/>
        </w:rPr>
        <w:t>:</w:t>
      </w:r>
    </w:p>
    <w:p w14:paraId="196E1BF3" w14:textId="77777777" w:rsidR="00E06128" w:rsidRDefault="00E06128"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30330807" w14:textId="2BA97796" w:rsidR="00E06128" w:rsidRPr="002F0E00" w:rsidRDefault="00824D59"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For this example, we will</w:t>
      </w:r>
      <w:r w:rsidR="00E06128" w:rsidRPr="002F0E00">
        <w:rPr>
          <w:color w:val="000000" w:themeColor="text1"/>
        </w:rPr>
        <w:t xml:space="preserve"> work with one of the same datasets from </w:t>
      </w:r>
      <w:r>
        <w:rPr>
          <w:color w:val="000000" w:themeColor="text1"/>
        </w:rPr>
        <w:t>the previous week’s assignment</w:t>
      </w:r>
      <w:r w:rsidR="00E06128" w:rsidRPr="002F0E00">
        <w:rPr>
          <w:color w:val="000000" w:themeColor="text1"/>
        </w:rPr>
        <w:t xml:space="preserve">, grassland.community.csv. Read it in as an object named </w:t>
      </w:r>
      <w:r w:rsidR="00E06128" w:rsidRPr="002F0E00">
        <w:rPr>
          <w:rFonts w:ascii="Courier New" w:hAnsi="Courier New" w:cs="Courier New"/>
          <w:color w:val="000000" w:themeColor="text1"/>
        </w:rPr>
        <w:t>comm</w:t>
      </w:r>
      <w:r w:rsidR="00E06128" w:rsidRPr="002F0E00">
        <w:rPr>
          <w:color w:val="000000" w:themeColor="text1"/>
        </w:rPr>
        <w:t xml:space="preserve">, with </w:t>
      </w:r>
      <w:r w:rsidR="00E06128" w:rsidRPr="002F0E00">
        <w:rPr>
          <w:rFonts w:ascii="Courier New" w:hAnsi="Courier New" w:cs="Courier New"/>
          <w:color w:val="000000" w:themeColor="text1"/>
        </w:rPr>
        <w:t>header = TRUE</w:t>
      </w:r>
      <w:r w:rsidR="00E06128" w:rsidRPr="002F0E00">
        <w:rPr>
          <w:color w:val="000000" w:themeColor="text1"/>
        </w:rPr>
        <w:t xml:space="preserve"> and </w:t>
      </w:r>
      <w:proofErr w:type="spellStart"/>
      <w:r w:rsidR="00E06128" w:rsidRPr="002F0E00">
        <w:rPr>
          <w:rFonts w:ascii="Courier New" w:hAnsi="Courier New" w:cs="Courier New"/>
          <w:color w:val="000000" w:themeColor="text1"/>
        </w:rPr>
        <w:t>row.names</w:t>
      </w:r>
      <w:proofErr w:type="spellEnd"/>
      <w:r w:rsidR="00E06128" w:rsidRPr="002F0E00">
        <w:rPr>
          <w:rFonts w:ascii="Courier New" w:hAnsi="Courier New" w:cs="Courier New"/>
          <w:color w:val="000000" w:themeColor="text1"/>
        </w:rPr>
        <w:t xml:space="preserve"> = 1</w:t>
      </w:r>
      <w:r w:rsidR="00E06128" w:rsidRPr="002F0E00">
        <w:rPr>
          <w:color w:val="000000" w:themeColor="text1"/>
        </w:rPr>
        <w:t>.</w:t>
      </w:r>
    </w:p>
    <w:p w14:paraId="30C7CAB6" w14:textId="77777777" w:rsidR="00E06128" w:rsidRPr="002530BE" w:rsidRDefault="00E06128"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7BB87D9B" w14:textId="6A390C00" w:rsidR="00E06128" w:rsidRPr="002530BE" w:rsidRDefault="00E06128"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2530BE">
        <w:rPr>
          <w:color w:val="000000" w:themeColor="text1"/>
        </w:rPr>
        <w:t>Each cell contains the percent cover of a species in a sample</w:t>
      </w:r>
      <w:r w:rsidR="002530BE" w:rsidRPr="002530BE">
        <w:rPr>
          <w:color w:val="000000" w:themeColor="text1"/>
        </w:rPr>
        <w:t xml:space="preserve"> as a proxy of counts of individuals (just as we have dealt with previously in </w:t>
      </w:r>
      <w:proofErr w:type="spellStart"/>
      <w:r w:rsidR="002530BE" w:rsidRPr="002530BE">
        <w:rPr>
          <w:color w:val="000000" w:themeColor="text1"/>
        </w:rPr>
        <w:t>bryceveg.R</w:t>
      </w:r>
      <w:proofErr w:type="spellEnd"/>
      <w:r w:rsidR="002530BE" w:rsidRPr="002530BE">
        <w:rPr>
          <w:color w:val="000000" w:themeColor="text1"/>
        </w:rPr>
        <w:t>)</w:t>
      </w:r>
      <w:r w:rsidRPr="002530BE">
        <w:rPr>
          <w:color w:val="000000" w:themeColor="text1"/>
        </w:rPr>
        <w:t>.</w:t>
      </w:r>
    </w:p>
    <w:p w14:paraId="13698A9F" w14:textId="77777777" w:rsidR="002530BE" w:rsidRPr="002530BE" w:rsidRDefault="002530BE"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6FB7AD2D" w14:textId="3BF6C711" w:rsidR="00E06128" w:rsidRPr="002530BE" w:rsidRDefault="00E06128"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2530BE">
        <w:rPr>
          <w:color w:val="000000" w:themeColor="text1"/>
        </w:rPr>
        <w:t>Because many multivariate methods are sensitive to the total abundance in a sample, we must convert these absolute abundance estimates to relative abundance estimate</w:t>
      </w:r>
      <w:r w:rsidR="002530BE" w:rsidRPr="002530BE">
        <w:rPr>
          <w:color w:val="000000" w:themeColor="text1"/>
        </w:rPr>
        <w:t>s</w:t>
      </w:r>
      <w:r w:rsidRPr="002530BE">
        <w:rPr>
          <w:color w:val="000000" w:themeColor="text1"/>
        </w:rPr>
        <w:t>. First, check total abundance in each sample:</w:t>
      </w:r>
    </w:p>
    <w:p w14:paraId="747B7993" w14:textId="77777777" w:rsidR="00E06128" w:rsidRPr="002530BE" w:rsidRDefault="00E06128"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3FF401B3" w14:textId="77777777" w:rsidR="00E06128" w:rsidRPr="002530BE" w:rsidRDefault="00E06128" w:rsidP="00E06128">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2530BE">
        <w:rPr>
          <w:rFonts w:ascii="Courier New" w:hAnsi="Courier New" w:cs="Courier New"/>
          <w:color w:val="000000" w:themeColor="text1"/>
        </w:rPr>
        <w:t>apply(comm, 1, sum)</w:t>
      </w:r>
    </w:p>
    <w:p w14:paraId="0EF20F44" w14:textId="77777777" w:rsidR="00E06128" w:rsidRPr="002530BE" w:rsidRDefault="00E06128"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77405201" w14:textId="1DAA0C1C" w:rsidR="00E06128" w:rsidRPr="002530BE" w:rsidRDefault="002530BE"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2530BE">
        <w:rPr>
          <w:color w:val="000000" w:themeColor="text1"/>
        </w:rPr>
        <w:t>t</w:t>
      </w:r>
      <w:r w:rsidR="00E06128" w:rsidRPr="002530BE">
        <w:rPr>
          <w:color w:val="000000" w:themeColor="text1"/>
        </w:rPr>
        <w:t xml:space="preserve">hen </w:t>
      </w:r>
      <w:r w:rsidRPr="002530BE">
        <w:rPr>
          <w:color w:val="000000" w:themeColor="text1"/>
        </w:rPr>
        <w:t>convert</w:t>
      </w:r>
      <w:r w:rsidR="00E06128" w:rsidRPr="002530BE">
        <w:rPr>
          <w:color w:val="000000" w:themeColor="text1"/>
        </w:rPr>
        <w:t xml:space="preserve"> to relative abundance by dividing each value by sample total abundance:</w:t>
      </w:r>
    </w:p>
    <w:p w14:paraId="7996FA4E" w14:textId="77777777" w:rsidR="00E06128" w:rsidRPr="002530BE" w:rsidRDefault="00E06128"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300D6B9D" w14:textId="77777777" w:rsidR="00E06128" w:rsidRPr="002530BE" w:rsidRDefault="00E06128" w:rsidP="00E06128">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2530BE">
        <w:rPr>
          <w:rFonts w:ascii="Courier New" w:hAnsi="Courier New" w:cs="Courier New"/>
          <w:color w:val="000000" w:themeColor="text1"/>
        </w:rPr>
        <w:t xml:space="preserve">comm &lt;- </w:t>
      </w:r>
      <w:proofErr w:type="spellStart"/>
      <w:r w:rsidRPr="002530BE">
        <w:rPr>
          <w:rFonts w:ascii="Courier New" w:hAnsi="Courier New" w:cs="Courier New"/>
          <w:color w:val="000000" w:themeColor="text1"/>
        </w:rPr>
        <w:t>decostand</w:t>
      </w:r>
      <w:proofErr w:type="spellEnd"/>
      <w:r w:rsidRPr="002530BE">
        <w:rPr>
          <w:rFonts w:ascii="Courier New" w:hAnsi="Courier New" w:cs="Courier New"/>
          <w:color w:val="000000" w:themeColor="text1"/>
        </w:rPr>
        <w:t>(comm, method = "total")</w:t>
      </w:r>
    </w:p>
    <w:p w14:paraId="0DE62175" w14:textId="77777777" w:rsidR="00E06128" w:rsidRPr="002530BE" w:rsidRDefault="00E06128"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13C159C6" w14:textId="77777777" w:rsidR="00A709D2" w:rsidRDefault="002E4DED" w:rsidP="00A709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lastRenderedPageBreak/>
        <w:t>Now you can determine whether</w:t>
      </w:r>
      <w:r w:rsidR="00E06128" w:rsidRPr="002530BE">
        <w:rPr>
          <w:color w:val="000000" w:themeColor="text1"/>
        </w:rPr>
        <w:t xml:space="preserve"> sampling </w:t>
      </w:r>
      <w:r>
        <w:rPr>
          <w:color w:val="000000" w:themeColor="text1"/>
        </w:rPr>
        <w:t xml:space="preserve">was </w:t>
      </w:r>
      <w:r w:rsidR="00E06128" w:rsidRPr="002530BE">
        <w:rPr>
          <w:color w:val="000000" w:themeColor="text1"/>
        </w:rPr>
        <w:t>sufficient</w:t>
      </w:r>
      <w:r>
        <w:rPr>
          <w:color w:val="000000" w:themeColor="text1"/>
        </w:rPr>
        <w:t xml:space="preserve"> to represent species richness.</w:t>
      </w:r>
      <w:r w:rsidR="00E06128" w:rsidRPr="002530BE">
        <w:rPr>
          <w:color w:val="000000" w:themeColor="text1"/>
        </w:rPr>
        <w:t xml:space="preserve"> </w:t>
      </w:r>
      <w:r>
        <w:rPr>
          <w:color w:val="000000" w:themeColor="text1"/>
        </w:rPr>
        <w:t xml:space="preserve">To do so, </w:t>
      </w:r>
      <w:r w:rsidR="0012038A">
        <w:rPr>
          <w:color w:val="000000" w:themeColor="text1"/>
        </w:rPr>
        <w:t xml:space="preserve">you can </w:t>
      </w:r>
      <w:r>
        <w:rPr>
          <w:color w:val="000000" w:themeColor="text1"/>
        </w:rPr>
        <w:t>p</w:t>
      </w:r>
      <w:r w:rsidR="00E06128" w:rsidRPr="002530BE">
        <w:rPr>
          <w:color w:val="000000" w:themeColor="text1"/>
        </w:rPr>
        <w:t>lot</w:t>
      </w:r>
      <w:r w:rsidR="00923910">
        <w:rPr>
          <w:color w:val="000000" w:themeColor="text1"/>
        </w:rPr>
        <w:t xml:space="preserve"> a</w:t>
      </w:r>
      <w:r w:rsidR="00E06128" w:rsidRPr="002530BE">
        <w:rPr>
          <w:color w:val="000000" w:themeColor="text1"/>
        </w:rPr>
        <w:t xml:space="preserve"> </w:t>
      </w:r>
      <w:r w:rsidR="00E06128" w:rsidRPr="002530BE">
        <w:rPr>
          <w:b/>
          <w:bCs/>
          <w:color w:val="000000" w:themeColor="text1"/>
        </w:rPr>
        <w:t>species accumulation curve</w:t>
      </w:r>
      <w:r w:rsidR="0012038A" w:rsidRPr="0012038A">
        <w:rPr>
          <w:color w:val="000000" w:themeColor="text1"/>
        </w:rPr>
        <w:t xml:space="preserve">, </w:t>
      </w:r>
      <w:r w:rsidR="0012038A">
        <w:rPr>
          <w:color w:val="000000" w:themeColor="text1"/>
        </w:rPr>
        <w:t>of which</w:t>
      </w:r>
      <w:r w:rsidR="0012038A" w:rsidRPr="0012038A">
        <w:rPr>
          <w:color w:val="000000" w:themeColor="text1"/>
        </w:rPr>
        <w:t xml:space="preserve"> there are several types</w:t>
      </w:r>
      <w:r w:rsidR="0012038A">
        <w:rPr>
          <w:color w:val="000000" w:themeColor="text1"/>
        </w:rPr>
        <w:t xml:space="preserve">. </w:t>
      </w:r>
      <w:r w:rsidR="00A709D2">
        <w:rPr>
          <w:color w:val="000000" w:themeColor="text1"/>
        </w:rPr>
        <w:t xml:space="preserve">A species accumulation curve allows you to determine how much sampling effort is needed to represent richness, and whether your sampling has done so, by presence of an asymptote. These kinds of graphs are sometimes called “collector’s curves,” “sampling effort curves,” or “species discovery curves.” </w:t>
      </w:r>
    </w:p>
    <w:p w14:paraId="0D1C5A50" w14:textId="77777777" w:rsidR="00A709D2" w:rsidRDefault="00A709D2"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7AC866A" w14:textId="0710E331" w:rsidR="00E06128" w:rsidRDefault="00A709D2"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The simplest type</w:t>
      </w:r>
      <w:r w:rsidR="0012038A">
        <w:rPr>
          <w:color w:val="000000" w:themeColor="text1"/>
        </w:rPr>
        <w:t xml:space="preserve"> just plot</w:t>
      </w:r>
      <w:r>
        <w:rPr>
          <w:color w:val="000000" w:themeColor="text1"/>
        </w:rPr>
        <w:t>s</w:t>
      </w:r>
      <w:r w:rsidR="0012038A">
        <w:rPr>
          <w:color w:val="000000" w:themeColor="text1"/>
        </w:rPr>
        <w:t xml:space="preserve"> the raw numbers of species as a function of the number of samples collected. This results in a “collector’s curve”</w:t>
      </w:r>
      <w:r w:rsidR="00E06128" w:rsidRPr="002530BE">
        <w:rPr>
          <w:color w:val="000000" w:themeColor="text1"/>
        </w:rPr>
        <w:t>:</w:t>
      </w:r>
    </w:p>
    <w:p w14:paraId="6FB9A469" w14:textId="3FE531ED" w:rsidR="0012038A" w:rsidRDefault="0012038A"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DB576C0" w14:textId="0398793F" w:rsidR="0012038A" w:rsidRPr="002530BE" w:rsidRDefault="0012038A" w:rsidP="0012038A">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2530BE">
        <w:rPr>
          <w:rFonts w:ascii="Courier New" w:hAnsi="Courier New" w:cs="Courier New"/>
          <w:color w:val="000000" w:themeColor="text1"/>
        </w:rPr>
        <w:t>plot(</w:t>
      </w:r>
      <w:proofErr w:type="spellStart"/>
      <w:r w:rsidRPr="002530BE">
        <w:rPr>
          <w:rFonts w:ascii="Courier New" w:hAnsi="Courier New" w:cs="Courier New"/>
          <w:color w:val="000000" w:themeColor="text1"/>
        </w:rPr>
        <w:t>specaccum</w:t>
      </w:r>
      <w:proofErr w:type="spellEnd"/>
      <w:r w:rsidRPr="002530BE">
        <w:rPr>
          <w:rFonts w:ascii="Courier New" w:hAnsi="Courier New" w:cs="Courier New"/>
          <w:color w:val="000000" w:themeColor="text1"/>
        </w:rPr>
        <w:t>(comm</w:t>
      </w:r>
      <w:r>
        <w:rPr>
          <w:rFonts w:ascii="Courier New" w:hAnsi="Courier New" w:cs="Courier New"/>
          <w:color w:val="000000" w:themeColor="text1"/>
        </w:rPr>
        <w:t xml:space="preserve">, method = </w:t>
      </w:r>
      <w:r w:rsidRPr="002530BE">
        <w:rPr>
          <w:rFonts w:ascii="Courier New" w:hAnsi="Courier New" w:cs="Courier New"/>
          <w:color w:val="000000" w:themeColor="text1"/>
        </w:rPr>
        <w:t>"</w:t>
      </w:r>
      <w:r>
        <w:rPr>
          <w:rFonts w:ascii="Courier New" w:hAnsi="Courier New" w:cs="Courier New"/>
          <w:color w:val="000000" w:themeColor="text1"/>
        </w:rPr>
        <w:t>collector</w:t>
      </w:r>
      <w:r w:rsidRPr="002530BE">
        <w:rPr>
          <w:rFonts w:ascii="Courier New" w:hAnsi="Courier New" w:cs="Courier New"/>
          <w:color w:val="000000" w:themeColor="text1"/>
        </w:rPr>
        <w:t xml:space="preserve">"), </w:t>
      </w:r>
      <w:r w:rsidR="00D0172D">
        <w:rPr>
          <w:rFonts w:ascii="Courier New" w:hAnsi="Courier New" w:cs="Courier New"/>
          <w:color w:val="000000" w:themeColor="text1"/>
        </w:rPr>
        <w:t xml:space="preserve">main = </w:t>
      </w:r>
      <w:r w:rsidR="00D0172D" w:rsidRPr="002530BE">
        <w:rPr>
          <w:rFonts w:ascii="Courier New" w:hAnsi="Courier New" w:cs="Courier New"/>
          <w:color w:val="000000" w:themeColor="text1"/>
        </w:rPr>
        <w:t>"</w:t>
      </w:r>
      <w:r w:rsidR="00D0172D">
        <w:rPr>
          <w:rFonts w:ascii="Courier New" w:hAnsi="Courier New" w:cs="Courier New"/>
          <w:color w:val="000000" w:themeColor="text1"/>
        </w:rPr>
        <w:t>Collector’s method</w:t>
      </w:r>
      <w:r w:rsidR="00D0172D" w:rsidRPr="002530BE">
        <w:rPr>
          <w:rFonts w:ascii="Courier New" w:hAnsi="Courier New" w:cs="Courier New"/>
          <w:color w:val="000000" w:themeColor="text1"/>
        </w:rPr>
        <w:t>"</w:t>
      </w:r>
      <w:r w:rsidR="00D0172D">
        <w:rPr>
          <w:rFonts w:ascii="Courier New" w:hAnsi="Courier New" w:cs="Courier New"/>
          <w:color w:val="000000" w:themeColor="text1"/>
        </w:rPr>
        <w:t xml:space="preserve">, </w:t>
      </w:r>
      <w:proofErr w:type="spellStart"/>
      <w:r w:rsidRPr="002530BE">
        <w:rPr>
          <w:rFonts w:ascii="Courier New" w:hAnsi="Courier New" w:cs="Courier New"/>
          <w:color w:val="000000" w:themeColor="text1"/>
        </w:rPr>
        <w:t>xlab</w:t>
      </w:r>
      <w:proofErr w:type="spellEnd"/>
      <w:r w:rsidRPr="002530BE">
        <w:rPr>
          <w:rFonts w:ascii="Courier New" w:hAnsi="Courier New" w:cs="Courier New"/>
          <w:color w:val="000000" w:themeColor="text1"/>
        </w:rPr>
        <w:t xml:space="preserve"> = "# of samples", </w:t>
      </w:r>
      <w:proofErr w:type="spellStart"/>
      <w:r w:rsidRPr="002530BE">
        <w:rPr>
          <w:rFonts w:ascii="Courier New" w:hAnsi="Courier New" w:cs="Courier New"/>
          <w:color w:val="000000" w:themeColor="text1"/>
        </w:rPr>
        <w:t>ylab</w:t>
      </w:r>
      <w:proofErr w:type="spellEnd"/>
      <w:r w:rsidRPr="002530BE">
        <w:rPr>
          <w:rFonts w:ascii="Courier New" w:hAnsi="Courier New" w:cs="Courier New"/>
          <w:color w:val="000000" w:themeColor="text1"/>
        </w:rPr>
        <w:t xml:space="preserve"> = "# of species")</w:t>
      </w:r>
    </w:p>
    <w:p w14:paraId="50AD4C00" w14:textId="0CDE29E0" w:rsidR="00E06128" w:rsidRDefault="00E06128"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41F91E64" w14:textId="4A5021C6" w:rsidR="0012038A" w:rsidRDefault="0012038A"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12038A">
        <w:rPr>
          <w:noProof/>
        </w:rPr>
        <w:drawing>
          <wp:inline distT="0" distB="0" distL="0" distR="0" wp14:anchorId="7F2C883C" wp14:editId="6A7367CC">
            <wp:extent cx="5723809" cy="363809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3809" cy="3638095"/>
                    </a:xfrm>
                    <a:prstGeom prst="rect">
                      <a:avLst/>
                    </a:prstGeom>
                  </pic:spPr>
                </pic:pic>
              </a:graphicData>
            </a:graphic>
          </wp:inline>
        </w:drawing>
      </w:r>
    </w:p>
    <w:p w14:paraId="2D5F2E0E" w14:textId="49C268C8" w:rsidR="0012038A" w:rsidRDefault="0012038A"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58EEA6AF" w14:textId="654F91BF" w:rsidR="00A709D2" w:rsidRDefault="00A709D2"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This graph indicates that only 16 samples are needed to adequate represent species richness. </w:t>
      </w:r>
    </w:p>
    <w:p w14:paraId="22261BA8" w14:textId="77777777" w:rsidR="00A709D2" w:rsidRDefault="00A709D2"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02B158E5" w14:textId="7A1151B5" w:rsidR="0012038A" w:rsidRPr="00D0172D" w:rsidRDefault="0012038A"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A709D2">
        <w:rPr>
          <w:color w:val="000000" w:themeColor="text1"/>
        </w:rPr>
        <w:t xml:space="preserve">There is also </w:t>
      </w:r>
      <w:r w:rsidR="00A709D2">
        <w:rPr>
          <w:color w:val="000000" w:themeColor="text1"/>
        </w:rPr>
        <w:t>a method that produces a smoother curve with error bars</w:t>
      </w:r>
      <w:r w:rsidR="00D0172D">
        <w:rPr>
          <w:color w:val="000000" w:themeColor="text1"/>
        </w:rPr>
        <w:t xml:space="preserve"> (which are calculated by </w:t>
      </w:r>
      <w:r w:rsidR="00D0172D" w:rsidRPr="00D0172D">
        <w:rPr>
          <w:color w:val="202124"/>
          <w:shd w:val="clear" w:color="auto" w:fill="FFFFFF"/>
        </w:rPr>
        <w:t xml:space="preserve">dividing the standard deviation by the </w:t>
      </w:r>
      <w:r w:rsidR="00D0172D" w:rsidRPr="00D0172D">
        <w:rPr>
          <w:color w:val="000000" w:themeColor="text1"/>
          <w:shd w:val="clear" w:color="auto" w:fill="FFFFFF"/>
        </w:rPr>
        <w:t>square root of sample size [i.e., the number of measurements that make up the mean])</w:t>
      </w:r>
      <w:r w:rsidR="00A709D2" w:rsidRPr="00D0172D">
        <w:rPr>
          <w:color w:val="000000" w:themeColor="text1"/>
        </w:rPr>
        <w:t>:</w:t>
      </w:r>
    </w:p>
    <w:p w14:paraId="5975B4BB" w14:textId="77777777" w:rsidR="0012038A" w:rsidRPr="002530BE" w:rsidRDefault="0012038A"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23497E62" w14:textId="44578D6D" w:rsidR="00E06128" w:rsidRPr="002530BE" w:rsidRDefault="00E06128" w:rsidP="00E06128">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2530BE">
        <w:rPr>
          <w:rFonts w:ascii="Courier New" w:hAnsi="Courier New" w:cs="Courier New"/>
          <w:color w:val="000000" w:themeColor="text1"/>
        </w:rPr>
        <w:t>plot(</w:t>
      </w:r>
      <w:proofErr w:type="spellStart"/>
      <w:r w:rsidRPr="002530BE">
        <w:rPr>
          <w:rFonts w:ascii="Courier New" w:hAnsi="Courier New" w:cs="Courier New"/>
          <w:color w:val="000000" w:themeColor="text1"/>
        </w:rPr>
        <w:t>specaccum</w:t>
      </w:r>
      <w:proofErr w:type="spellEnd"/>
      <w:r w:rsidRPr="002530BE">
        <w:rPr>
          <w:rFonts w:ascii="Courier New" w:hAnsi="Courier New" w:cs="Courier New"/>
          <w:color w:val="000000" w:themeColor="text1"/>
        </w:rPr>
        <w:t>(comm</w:t>
      </w:r>
      <w:r w:rsidR="0012038A">
        <w:rPr>
          <w:rFonts w:ascii="Courier New" w:hAnsi="Courier New" w:cs="Courier New"/>
          <w:color w:val="000000" w:themeColor="text1"/>
        </w:rPr>
        <w:t xml:space="preserve">, method = </w:t>
      </w:r>
      <w:r w:rsidR="0012038A" w:rsidRPr="002530BE">
        <w:rPr>
          <w:rFonts w:ascii="Courier New" w:hAnsi="Courier New" w:cs="Courier New"/>
          <w:color w:val="000000" w:themeColor="text1"/>
        </w:rPr>
        <w:t>"</w:t>
      </w:r>
      <w:r w:rsidR="0012038A">
        <w:rPr>
          <w:rFonts w:ascii="Courier New" w:hAnsi="Courier New" w:cs="Courier New"/>
          <w:color w:val="000000" w:themeColor="text1"/>
        </w:rPr>
        <w:t>exact"</w:t>
      </w:r>
      <w:r w:rsidRPr="002530BE">
        <w:rPr>
          <w:rFonts w:ascii="Courier New" w:hAnsi="Courier New" w:cs="Courier New"/>
          <w:color w:val="000000" w:themeColor="text1"/>
        </w:rPr>
        <w:t xml:space="preserve">), </w:t>
      </w:r>
      <w:r w:rsidR="00D0172D">
        <w:rPr>
          <w:rFonts w:ascii="Courier New" w:hAnsi="Courier New" w:cs="Courier New"/>
          <w:color w:val="000000" w:themeColor="text1"/>
        </w:rPr>
        <w:t xml:space="preserve">main = </w:t>
      </w:r>
      <w:r w:rsidR="00D0172D" w:rsidRPr="002530BE">
        <w:rPr>
          <w:rFonts w:ascii="Courier New" w:hAnsi="Courier New" w:cs="Courier New"/>
          <w:color w:val="000000" w:themeColor="text1"/>
        </w:rPr>
        <w:t>"</w:t>
      </w:r>
      <w:r w:rsidR="00D0172D">
        <w:rPr>
          <w:rFonts w:ascii="Courier New" w:hAnsi="Courier New" w:cs="Courier New"/>
          <w:color w:val="000000" w:themeColor="text1"/>
        </w:rPr>
        <w:t>Exact method</w:t>
      </w:r>
      <w:r w:rsidR="00D0172D" w:rsidRPr="002530BE">
        <w:rPr>
          <w:rFonts w:ascii="Courier New" w:hAnsi="Courier New" w:cs="Courier New"/>
          <w:color w:val="000000" w:themeColor="text1"/>
        </w:rPr>
        <w:t>"</w:t>
      </w:r>
      <w:r w:rsidR="00D0172D">
        <w:rPr>
          <w:rFonts w:ascii="Courier New" w:hAnsi="Courier New" w:cs="Courier New"/>
          <w:color w:val="000000" w:themeColor="text1"/>
        </w:rPr>
        <w:t xml:space="preserve">, </w:t>
      </w:r>
      <w:proofErr w:type="spellStart"/>
      <w:r w:rsidRPr="002530BE">
        <w:rPr>
          <w:rFonts w:ascii="Courier New" w:hAnsi="Courier New" w:cs="Courier New"/>
          <w:color w:val="000000" w:themeColor="text1"/>
        </w:rPr>
        <w:t>xlab</w:t>
      </w:r>
      <w:proofErr w:type="spellEnd"/>
      <w:r w:rsidRPr="002530BE">
        <w:rPr>
          <w:rFonts w:ascii="Courier New" w:hAnsi="Courier New" w:cs="Courier New"/>
          <w:color w:val="000000" w:themeColor="text1"/>
        </w:rPr>
        <w:t xml:space="preserve"> = "# of samples", </w:t>
      </w:r>
      <w:proofErr w:type="spellStart"/>
      <w:r w:rsidRPr="002530BE">
        <w:rPr>
          <w:rFonts w:ascii="Courier New" w:hAnsi="Courier New" w:cs="Courier New"/>
          <w:color w:val="000000" w:themeColor="text1"/>
        </w:rPr>
        <w:t>ylab</w:t>
      </w:r>
      <w:proofErr w:type="spellEnd"/>
      <w:r w:rsidRPr="002530BE">
        <w:rPr>
          <w:rFonts w:ascii="Courier New" w:hAnsi="Courier New" w:cs="Courier New"/>
          <w:color w:val="000000" w:themeColor="text1"/>
        </w:rPr>
        <w:t xml:space="preserve"> = "# of species")</w:t>
      </w:r>
    </w:p>
    <w:p w14:paraId="55823C08" w14:textId="77777777" w:rsidR="00E06128" w:rsidRPr="002530BE" w:rsidRDefault="00E06128"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6DD37EB" w14:textId="77777777" w:rsidR="00E06128" w:rsidRPr="002530BE" w:rsidRDefault="00E06128" w:rsidP="00E061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3A871CF4" w14:textId="1968F99E" w:rsidR="008263A2" w:rsidRDefault="00A709D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709D2">
        <w:rPr>
          <w:noProof/>
        </w:rPr>
        <w:lastRenderedPageBreak/>
        <w:drawing>
          <wp:inline distT="0" distB="0" distL="0" distR="0" wp14:anchorId="6B3CDF76" wp14:editId="1955B37F">
            <wp:extent cx="5723809" cy="36380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3809" cy="3638095"/>
                    </a:xfrm>
                    <a:prstGeom prst="rect">
                      <a:avLst/>
                    </a:prstGeom>
                  </pic:spPr>
                </pic:pic>
              </a:graphicData>
            </a:graphic>
          </wp:inline>
        </w:drawing>
      </w:r>
    </w:p>
    <w:p w14:paraId="09458699" w14:textId="65DC2851" w:rsidR="00A709D2" w:rsidRDefault="00A709D2"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For this curve, the error bars appear to plateau around 16-17 samples</w:t>
      </w:r>
      <w:r w:rsidR="00D0172D">
        <w:rPr>
          <w:color w:val="000000" w:themeColor="text1"/>
        </w:rPr>
        <w:t xml:space="preserve"> (consistent with the previous curve)</w:t>
      </w:r>
      <w:r>
        <w:rPr>
          <w:color w:val="000000" w:themeColor="text1"/>
        </w:rPr>
        <w:t>.</w:t>
      </w:r>
    </w:p>
    <w:p w14:paraId="62415596" w14:textId="6E6B6A13" w:rsidR="002E4DED" w:rsidRDefault="002E4DED"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29D15184" w14:textId="5BFE6A9B" w:rsidR="00025C84" w:rsidRDefault="00025C84"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If you examine the data in </w:t>
      </w:r>
      <w:r w:rsidRPr="009D7526">
        <w:rPr>
          <w:rFonts w:ascii="Courier New" w:hAnsi="Courier New" w:cs="Courier New"/>
          <w:color w:val="000000" w:themeColor="text1"/>
        </w:rPr>
        <w:t>comm</w:t>
      </w:r>
      <w:r>
        <w:rPr>
          <w:color w:val="000000" w:themeColor="text1"/>
        </w:rPr>
        <w:t xml:space="preserve">, you’ll see that the sites have names like “mix-O-1” and “fes-K-8”. </w:t>
      </w:r>
      <w:r w:rsidR="00103F88">
        <w:rPr>
          <w:color w:val="000000" w:themeColor="text1"/>
        </w:rPr>
        <w:t>These alphanumeric codes encompass two habitat types (</w:t>
      </w:r>
      <w:proofErr w:type="spellStart"/>
      <w:r w:rsidR="00103F88">
        <w:rPr>
          <w:color w:val="000000" w:themeColor="text1"/>
        </w:rPr>
        <w:t>mixedgrass</w:t>
      </w:r>
      <w:proofErr w:type="spellEnd"/>
      <w:r w:rsidR="00103F88">
        <w:rPr>
          <w:color w:val="000000" w:themeColor="text1"/>
        </w:rPr>
        <w:t xml:space="preserve"> and fescue). Last time you used these data to examine species richness by habitat type. Now let’s see whether sampling was adequate for us to feel confident that those answers are accurate, or whether they are underestimates.</w:t>
      </w:r>
    </w:p>
    <w:p w14:paraId="4A4CAC7A" w14:textId="7A819AEF" w:rsidR="00103F88" w:rsidRDefault="00103F88"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5921C220" w14:textId="75F47F9F" w:rsidR="00103F88" w:rsidRDefault="00320169"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To do so, first load the site information about this dataset:</w:t>
      </w:r>
    </w:p>
    <w:p w14:paraId="3FD0EA14" w14:textId="4CB0C9B9" w:rsidR="00320169" w:rsidRDefault="00320169"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86AF1F1" w14:textId="30E5CF8F" w:rsidR="00025C84" w:rsidRPr="00320169" w:rsidRDefault="00320169" w:rsidP="00320169">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320169">
        <w:rPr>
          <w:rFonts w:ascii="Courier New" w:hAnsi="Courier New" w:cs="Courier New"/>
          <w:color w:val="000000" w:themeColor="text1"/>
        </w:rPr>
        <w:t xml:space="preserve">metadata &lt;- read.csv("plot.metadata.csv", header = TRUE, </w:t>
      </w:r>
      <w:proofErr w:type="spellStart"/>
      <w:r w:rsidRPr="00320169">
        <w:rPr>
          <w:rFonts w:ascii="Courier New" w:hAnsi="Courier New" w:cs="Courier New"/>
          <w:color w:val="000000" w:themeColor="text1"/>
        </w:rPr>
        <w:t>row.names</w:t>
      </w:r>
      <w:proofErr w:type="spellEnd"/>
      <w:r w:rsidRPr="00320169">
        <w:rPr>
          <w:rFonts w:ascii="Courier New" w:hAnsi="Courier New" w:cs="Courier New"/>
          <w:color w:val="000000" w:themeColor="text1"/>
        </w:rPr>
        <w:t xml:space="preserve"> = 1)</w:t>
      </w:r>
    </w:p>
    <w:p w14:paraId="0E6131C9" w14:textId="7BFD38EC" w:rsidR="00116092" w:rsidRDefault="00116092" w:rsidP="00116092"/>
    <w:p w14:paraId="3C7DB244" w14:textId="7D2A85D7" w:rsidR="005C5B18" w:rsidRDefault="005C5B18" w:rsidP="00116092">
      <w:r>
        <w:t xml:space="preserve">Examine it to refresh your memory about the exact names (and capitalizations; remember, things in </w:t>
      </w:r>
      <w:proofErr w:type="spellStart"/>
      <w:r>
        <w:t>R are</w:t>
      </w:r>
      <w:proofErr w:type="spellEnd"/>
      <w:r>
        <w:t xml:space="preserve"> case-sensitive) of the two habitat types. </w:t>
      </w:r>
    </w:p>
    <w:p w14:paraId="76761168" w14:textId="77777777" w:rsidR="005C5B18" w:rsidRPr="00320169" w:rsidRDefault="005C5B18" w:rsidP="00116092"/>
    <w:p w14:paraId="0537DC6A" w14:textId="167E406C" w:rsidR="00320169" w:rsidRDefault="00320169" w:rsidP="00116092">
      <w:r w:rsidRPr="00320169">
        <w:t xml:space="preserve">Now </w:t>
      </w:r>
      <w:r>
        <w:t xml:space="preserve">we will use the </w:t>
      </w:r>
      <w:proofErr w:type="spellStart"/>
      <w:r w:rsidRPr="00320169">
        <w:rPr>
          <w:rFonts w:ascii="Courier New" w:hAnsi="Courier New" w:cs="Courier New"/>
        </w:rPr>
        <w:t>accumresult</w:t>
      </w:r>
      <w:proofErr w:type="spellEnd"/>
      <w:r w:rsidRPr="00320169">
        <w:rPr>
          <w:rFonts w:ascii="Courier New" w:hAnsi="Courier New" w:cs="Courier New"/>
        </w:rPr>
        <w:t>()</w:t>
      </w:r>
      <w:r>
        <w:t xml:space="preserve"> function from </w:t>
      </w:r>
      <w:proofErr w:type="spellStart"/>
      <w:r w:rsidRPr="00320169">
        <w:rPr>
          <w:i/>
          <w:iCs/>
        </w:rPr>
        <w:t>BiodiversityR</w:t>
      </w:r>
      <w:proofErr w:type="spellEnd"/>
      <w:r>
        <w:t xml:space="preserve"> as follows to obtain info for each habitat type separately:</w:t>
      </w:r>
    </w:p>
    <w:p w14:paraId="64CD7DC6" w14:textId="3AB6B7B7" w:rsidR="00320169" w:rsidRDefault="00320169" w:rsidP="00116092"/>
    <w:p w14:paraId="0EB2BEB3" w14:textId="5D808A16" w:rsidR="00320169" w:rsidRPr="005C5B18" w:rsidRDefault="005C5B18" w:rsidP="005C5B18">
      <w:pPr>
        <w:shd w:val="clear" w:color="auto" w:fill="D9D9D9" w:themeFill="background1" w:themeFillShade="D9"/>
        <w:rPr>
          <w:rFonts w:ascii="Courier New" w:hAnsi="Courier New" w:cs="Courier New"/>
        </w:rPr>
      </w:pPr>
      <w:proofErr w:type="spellStart"/>
      <w:r w:rsidRPr="005C5B18">
        <w:rPr>
          <w:rFonts w:ascii="Courier New" w:hAnsi="Courier New" w:cs="Courier New"/>
        </w:rPr>
        <w:t>accumresult</w:t>
      </w:r>
      <w:proofErr w:type="spellEnd"/>
      <w:r w:rsidRPr="005C5B18">
        <w:rPr>
          <w:rFonts w:ascii="Courier New" w:hAnsi="Courier New" w:cs="Courier New"/>
        </w:rPr>
        <w:t>(comm, y = metadata, factor = "habitat", level = "</w:t>
      </w:r>
      <w:proofErr w:type="spellStart"/>
      <w:r w:rsidRPr="005C5B18">
        <w:rPr>
          <w:rFonts w:ascii="Courier New" w:hAnsi="Courier New" w:cs="Courier New"/>
        </w:rPr>
        <w:t>Mixedgrass</w:t>
      </w:r>
      <w:proofErr w:type="spellEnd"/>
      <w:r w:rsidRPr="005C5B18">
        <w:rPr>
          <w:rFonts w:ascii="Courier New" w:hAnsi="Courier New" w:cs="Courier New"/>
        </w:rPr>
        <w:t>")</w:t>
      </w:r>
    </w:p>
    <w:p w14:paraId="3A4B7611" w14:textId="2AAAED1F" w:rsidR="005C5B18" w:rsidRDefault="005C5B18" w:rsidP="00116092"/>
    <w:p w14:paraId="2325AA73" w14:textId="57DDBDCA" w:rsidR="005C5B18" w:rsidRPr="005C5B18" w:rsidRDefault="005C5B18" w:rsidP="005C5B18">
      <w:pPr>
        <w:shd w:val="clear" w:color="auto" w:fill="D9D9D9" w:themeFill="background1" w:themeFillShade="D9"/>
        <w:rPr>
          <w:rFonts w:ascii="Courier New" w:hAnsi="Courier New" w:cs="Courier New"/>
        </w:rPr>
      </w:pPr>
      <w:proofErr w:type="spellStart"/>
      <w:r w:rsidRPr="005C5B18">
        <w:rPr>
          <w:rFonts w:ascii="Courier New" w:hAnsi="Courier New" w:cs="Courier New"/>
        </w:rPr>
        <w:t>accumresult</w:t>
      </w:r>
      <w:proofErr w:type="spellEnd"/>
      <w:r w:rsidRPr="005C5B18">
        <w:rPr>
          <w:rFonts w:ascii="Courier New" w:hAnsi="Courier New" w:cs="Courier New"/>
        </w:rPr>
        <w:t>(comm, y = metadata, factor = "habitat", level = "</w:t>
      </w:r>
      <w:r>
        <w:rPr>
          <w:rFonts w:ascii="Courier New" w:hAnsi="Courier New" w:cs="Courier New"/>
        </w:rPr>
        <w:t>Fescue</w:t>
      </w:r>
      <w:r w:rsidRPr="005C5B18">
        <w:rPr>
          <w:rFonts w:ascii="Courier New" w:hAnsi="Courier New" w:cs="Courier New"/>
        </w:rPr>
        <w:t>")</w:t>
      </w:r>
    </w:p>
    <w:p w14:paraId="7A579493" w14:textId="0CEBD533" w:rsidR="005C5B18" w:rsidRDefault="005C5B18" w:rsidP="00116092"/>
    <w:p w14:paraId="4E5EBA80" w14:textId="77777777" w:rsidR="005C5B18" w:rsidRDefault="005C5B18" w:rsidP="00116092"/>
    <w:p w14:paraId="4E1DF22F" w14:textId="536A8D9B" w:rsidR="00973472" w:rsidRDefault="00973472" w:rsidP="00116092">
      <w:r>
        <w:t xml:space="preserve">These commands will return the following (just the one for </w:t>
      </w:r>
      <w:proofErr w:type="spellStart"/>
      <w:r>
        <w:t>Mixedgrass</w:t>
      </w:r>
      <w:proofErr w:type="spellEnd"/>
      <w:r>
        <w:t xml:space="preserve"> shown):</w:t>
      </w:r>
    </w:p>
    <w:p w14:paraId="36EDF260" w14:textId="61782D4E" w:rsidR="00973472" w:rsidRDefault="00973472" w:rsidP="00116092"/>
    <w:p w14:paraId="5A6F00C5" w14:textId="147210BB" w:rsidR="00973472" w:rsidRDefault="00973472" w:rsidP="00116092">
      <w:r>
        <w:rPr>
          <w:noProof/>
        </w:rPr>
        <w:drawing>
          <wp:inline distT="0" distB="0" distL="0" distR="0" wp14:anchorId="3119D0CA" wp14:editId="387FCA06">
            <wp:extent cx="5943600" cy="1801495"/>
            <wp:effectExtent l="19050" t="1905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01495"/>
                    </a:xfrm>
                    <a:prstGeom prst="rect">
                      <a:avLst/>
                    </a:prstGeom>
                    <a:ln>
                      <a:solidFill>
                        <a:schemeClr val="tx1"/>
                      </a:solidFill>
                    </a:ln>
                  </pic:spPr>
                </pic:pic>
              </a:graphicData>
            </a:graphic>
          </wp:inline>
        </w:drawing>
      </w:r>
    </w:p>
    <w:p w14:paraId="641B5C6E" w14:textId="4AD46F1E" w:rsidR="00973472" w:rsidRDefault="00973472" w:rsidP="00116092"/>
    <w:p w14:paraId="3295A1DB" w14:textId="3C6C36F1" w:rsidR="005C5B18" w:rsidRDefault="00973472" w:rsidP="00116092">
      <w:r>
        <w:t xml:space="preserve">These are data that would be used to make a plot; we’ll use the </w:t>
      </w:r>
      <w:proofErr w:type="spellStart"/>
      <w:r w:rsidRPr="00973472">
        <w:rPr>
          <w:rFonts w:ascii="Courier New" w:hAnsi="Courier New" w:cs="Courier New"/>
        </w:rPr>
        <w:t>accumcomp</w:t>
      </w:r>
      <w:proofErr w:type="spellEnd"/>
      <w:r w:rsidRPr="00973472">
        <w:rPr>
          <w:rFonts w:ascii="Courier New" w:hAnsi="Courier New" w:cs="Courier New"/>
        </w:rPr>
        <w:t>()</w:t>
      </w:r>
      <w:r>
        <w:t xml:space="preserve"> function from </w:t>
      </w:r>
      <w:proofErr w:type="spellStart"/>
      <w:r w:rsidRPr="00973472">
        <w:rPr>
          <w:i/>
          <w:iCs/>
        </w:rPr>
        <w:t>BiodiversityR</w:t>
      </w:r>
      <w:proofErr w:type="spellEnd"/>
      <w:r>
        <w:t xml:space="preserve"> to do so. </w:t>
      </w:r>
      <w:proofErr w:type="spellStart"/>
      <w:r w:rsidR="00320169" w:rsidRPr="00320169">
        <w:rPr>
          <w:i/>
          <w:iCs/>
        </w:rPr>
        <w:t>BiodiversityR</w:t>
      </w:r>
      <w:proofErr w:type="spellEnd"/>
      <w:r w:rsidR="00320169">
        <w:t xml:space="preserve"> has some </w:t>
      </w:r>
      <w:r>
        <w:t xml:space="preserve">nice </w:t>
      </w:r>
      <w:r w:rsidR="00320169">
        <w:t>plotting options that make it a little more useful for some purposes.</w:t>
      </w:r>
      <w:r w:rsidR="005C5B18">
        <w:t xml:space="preserve"> Its default method of calculating a species accumulation curve is the exact method</w:t>
      </w:r>
      <w:r>
        <w:t xml:space="preserve">, but it also has other options; use </w:t>
      </w:r>
      <w:r w:rsidRPr="00973472">
        <w:rPr>
          <w:rFonts w:ascii="Courier New" w:hAnsi="Courier New" w:cs="Courier New"/>
        </w:rPr>
        <w:t>?</w:t>
      </w:r>
      <w:proofErr w:type="spellStart"/>
      <w:r w:rsidRPr="00973472">
        <w:rPr>
          <w:rFonts w:ascii="Courier New" w:hAnsi="Courier New" w:cs="Courier New"/>
        </w:rPr>
        <w:t>accumresult</w:t>
      </w:r>
      <w:proofErr w:type="spellEnd"/>
      <w:r>
        <w:t xml:space="preserve"> to learn more</w:t>
      </w:r>
      <w:r w:rsidR="005C5B18">
        <w:t>.</w:t>
      </w:r>
    </w:p>
    <w:p w14:paraId="0C741083" w14:textId="128E840D" w:rsidR="005C5B18" w:rsidRDefault="005C5B18" w:rsidP="00116092"/>
    <w:p w14:paraId="5F3E0030" w14:textId="08BA769F" w:rsidR="00E8560A" w:rsidRDefault="003D7201" w:rsidP="003D7201">
      <w:pPr>
        <w:shd w:val="clear" w:color="auto" w:fill="D9D9D9" w:themeFill="background1" w:themeFillShade="D9"/>
        <w:rPr>
          <w:rFonts w:ascii="Courier New" w:hAnsi="Courier New" w:cs="Courier New"/>
        </w:rPr>
      </w:pPr>
      <w:proofErr w:type="spellStart"/>
      <w:r w:rsidRPr="003D7201">
        <w:rPr>
          <w:rFonts w:ascii="Courier New" w:hAnsi="Courier New" w:cs="Courier New"/>
        </w:rPr>
        <w:t>accumcomp</w:t>
      </w:r>
      <w:proofErr w:type="spellEnd"/>
      <w:r w:rsidRPr="003D7201">
        <w:rPr>
          <w:rFonts w:ascii="Courier New" w:hAnsi="Courier New" w:cs="Courier New"/>
        </w:rPr>
        <w:t xml:space="preserve">(comm, y = metadata, factor = "habitat", </w:t>
      </w:r>
    </w:p>
    <w:p w14:paraId="2D720328" w14:textId="77777777" w:rsidR="002752AE" w:rsidRDefault="003D7201" w:rsidP="00E8560A">
      <w:pPr>
        <w:shd w:val="clear" w:color="auto" w:fill="D9D9D9" w:themeFill="background1" w:themeFillShade="D9"/>
        <w:ind w:firstLine="720"/>
        <w:rPr>
          <w:rFonts w:ascii="Courier New" w:hAnsi="Courier New" w:cs="Courier New"/>
        </w:rPr>
      </w:pPr>
      <w:proofErr w:type="spellStart"/>
      <w:r w:rsidRPr="003D7201">
        <w:rPr>
          <w:rFonts w:ascii="Courier New" w:hAnsi="Courier New" w:cs="Courier New"/>
        </w:rPr>
        <w:t>xlim</w:t>
      </w:r>
      <w:proofErr w:type="spellEnd"/>
      <w:r w:rsidRPr="003D7201">
        <w:rPr>
          <w:rFonts w:ascii="Courier New" w:hAnsi="Courier New" w:cs="Courier New"/>
        </w:rPr>
        <w:t xml:space="preserve"> = c(-5,25),</w:t>
      </w:r>
      <w:r w:rsidR="00E8560A">
        <w:rPr>
          <w:rFonts w:ascii="Courier New" w:hAnsi="Courier New" w:cs="Courier New"/>
        </w:rPr>
        <w:t xml:space="preserve"> </w:t>
      </w:r>
      <w:proofErr w:type="spellStart"/>
      <w:r w:rsidRPr="003D7201">
        <w:rPr>
          <w:rFonts w:ascii="Courier New" w:hAnsi="Courier New" w:cs="Courier New"/>
        </w:rPr>
        <w:t>plotit</w:t>
      </w:r>
      <w:proofErr w:type="spellEnd"/>
      <w:r w:rsidRPr="003D7201">
        <w:rPr>
          <w:rFonts w:ascii="Courier New" w:hAnsi="Courier New" w:cs="Courier New"/>
        </w:rPr>
        <w:t xml:space="preserve"> = T</w:t>
      </w:r>
      <w:r w:rsidR="002752AE">
        <w:rPr>
          <w:rFonts w:ascii="Courier New" w:hAnsi="Courier New" w:cs="Courier New"/>
        </w:rPr>
        <w:t>RUE</w:t>
      </w:r>
      <w:r w:rsidRPr="003D7201">
        <w:rPr>
          <w:rFonts w:ascii="Courier New" w:hAnsi="Courier New" w:cs="Courier New"/>
        </w:rPr>
        <w:t>, rainbow = T</w:t>
      </w:r>
      <w:r w:rsidR="002752AE">
        <w:rPr>
          <w:rFonts w:ascii="Courier New" w:hAnsi="Courier New" w:cs="Courier New"/>
        </w:rPr>
        <w:t>RUE</w:t>
      </w:r>
      <w:r w:rsidRPr="003D7201">
        <w:rPr>
          <w:rFonts w:ascii="Courier New" w:hAnsi="Courier New" w:cs="Courier New"/>
        </w:rPr>
        <w:t xml:space="preserve">, </w:t>
      </w:r>
    </w:p>
    <w:p w14:paraId="5AAB8358" w14:textId="7900C427" w:rsidR="005C5B18" w:rsidRPr="003D7201" w:rsidRDefault="003D7201" w:rsidP="00E8560A">
      <w:pPr>
        <w:shd w:val="clear" w:color="auto" w:fill="D9D9D9" w:themeFill="background1" w:themeFillShade="D9"/>
        <w:ind w:firstLine="720"/>
        <w:rPr>
          <w:rFonts w:ascii="Courier New" w:hAnsi="Courier New" w:cs="Courier New"/>
        </w:rPr>
      </w:pPr>
      <w:r w:rsidRPr="003D7201">
        <w:rPr>
          <w:rFonts w:ascii="Courier New" w:hAnsi="Courier New" w:cs="Courier New"/>
        </w:rPr>
        <w:t>legend = F</w:t>
      </w:r>
      <w:r w:rsidR="002752AE">
        <w:rPr>
          <w:rFonts w:ascii="Courier New" w:hAnsi="Courier New" w:cs="Courier New"/>
        </w:rPr>
        <w:t>ALSE</w:t>
      </w:r>
      <w:r w:rsidRPr="003D7201">
        <w:rPr>
          <w:rFonts w:ascii="Courier New" w:hAnsi="Courier New" w:cs="Courier New"/>
        </w:rPr>
        <w:t>)</w:t>
      </w:r>
    </w:p>
    <w:p w14:paraId="1B756616" w14:textId="316F0DE0" w:rsidR="00320169" w:rsidRDefault="005C5B18" w:rsidP="00116092">
      <w:r>
        <w:t xml:space="preserve"> </w:t>
      </w:r>
    </w:p>
    <w:p w14:paraId="6B0CCE51" w14:textId="03D22863" w:rsidR="00320169" w:rsidRDefault="00E8560A" w:rsidP="00116092">
      <w:r>
        <w:t xml:space="preserve">The </w:t>
      </w:r>
      <w:r w:rsidRPr="00E8560A">
        <w:rPr>
          <w:rFonts w:ascii="Courier New" w:hAnsi="Courier New" w:cs="Courier New"/>
        </w:rPr>
        <w:t>rainbow = T</w:t>
      </w:r>
      <w:r>
        <w:t xml:space="preserve"> makes the graph in color (use </w:t>
      </w:r>
      <w:r w:rsidRPr="00E8560A">
        <w:rPr>
          <w:rFonts w:ascii="Courier New" w:hAnsi="Courier New" w:cs="Courier New"/>
        </w:rPr>
        <w:t>rainbow = F</w:t>
      </w:r>
      <w:r>
        <w:t xml:space="preserve"> for black and white). The </w:t>
      </w:r>
      <w:r w:rsidRPr="00E8560A">
        <w:rPr>
          <w:rFonts w:ascii="Courier New" w:hAnsi="Courier New" w:cs="Courier New"/>
        </w:rPr>
        <w:t>legend = F</w:t>
      </w:r>
      <w:r>
        <w:t xml:space="preserve"> omits a legend; if you want one, use </w:t>
      </w:r>
      <w:r w:rsidRPr="00E8560A">
        <w:rPr>
          <w:rFonts w:ascii="Courier New" w:hAnsi="Courier New" w:cs="Courier New"/>
        </w:rPr>
        <w:t>legend = T</w:t>
      </w:r>
      <w:r>
        <w:t xml:space="preserve"> and then click on the graph where you want the legend. </w:t>
      </w:r>
    </w:p>
    <w:p w14:paraId="5699C947" w14:textId="326E8983" w:rsidR="00973472" w:rsidRDefault="00973472" w:rsidP="00116092"/>
    <w:p w14:paraId="0B101179" w14:textId="6507BE4C" w:rsidR="00973472" w:rsidRDefault="00973472" w:rsidP="00116092">
      <w:r>
        <w:t xml:space="preserve">I had to play around a bit with the scale of the X-axis in the commands above to make the graph labels show in their entirety. </w:t>
      </w:r>
      <w:r w:rsidR="00D52B37">
        <w:t>You should also remember to stretch the plot window to try to see the curves better!</w:t>
      </w:r>
    </w:p>
    <w:p w14:paraId="751C4A7D" w14:textId="5962A3C1" w:rsidR="001A12F1" w:rsidRDefault="001A12F1" w:rsidP="00116092"/>
    <w:p w14:paraId="3831172E" w14:textId="025196D6" w:rsidR="001A12F1" w:rsidRDefault="001A12F1" w:rsidP="00116092">
      <w:r w:rsidRPr="00973472">
        <w:rPr>
          <w:noProof/>
        </w:rPr>
        <w:drawing>
          <wp:anchor distT="0" distB="0" distL="114300" distR="114300" simplePos="0" relativeHeight="251658240" behindDoc="0" locked="0" layoutInCell="1" allowOverlap="1" wp14:anchorId="2A4DAE77" wp14:editId="785BA517">
            <wp:simplePos x="0" y="0"/>
            <wp:positionH relativeFrom="margin">
              <wp:posOffset>129540</wp:posOffset>
            </wp:positionH>
            <wp:positionV relativeFrom="paragraph">
              <wp:posOffset>7620</wp:posOffset>
            </wp:positionV>
            <wp:extent cx="5723255" cy="31515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3354"/>
                    <a:stretch/>
                  </pic:blipFill>
                  <pic:spPr bwMode="auto">
                    <a:xfrm>
                      <a:off x="0" y="0"/>
                      <a:ext cx="5723255" cy="3151505"/>
                    </a:xfrm>
                    <a:prstGeom prst="rect">
                      <a:avLst/>
                    </a:prstGeom>
                    <a:ln>
                      <a:noFill/>
                    </a:ln>
                    <a:extLst>
                      <a:ext uri="{53640926-AAD7-44D8-BBD7-CCE9431645EC}">
                        <a14:shadowObscured xmlns:a14="http://schemas.microsoft.com/office/drawing/2010/main"/>
                      </a:ext>
                    </a:extLst>
                  </pic:spPr>
                </pic:pic>
              </a:graphicData>
            </a:graphic>
          </wp:anchor>
        </w:drawing>
      </w:r>
    </w:p>
    <w:p w14:paraId="615C122F" w14:textId="24327356" w:rsidR="001A12F1" w:rsidRDefault="001A12F1" w:rsidP="00116092"/>
    <w:p w14:paraId="3E7F710D" w14:textId="30BE9965" w:rsidR="001A12F1" w:rsidRDefault="001A12F1" w:rsidP="00116092"/>
    <w:p w14:paraId="1744B223" w14:textId="4172A482" w:rsidR="001A12F1" w:rsidRDefault="001A12F1" w:rsidP="00116092"/>
    <w:p w14:paraId="661DE71E" w14:textId="180CF006" w:rsidR="001A12F1" w:rsidRDefault="001A12F1" w:rsidP="00116092"/>
    <w:p w14:paraId="1DEA5711" w14:textId="421AEBA9" w:rsidR="001A12F1" w:rsidRDefault="001A12F1" w:rsidP="00116092"/>
    <w:p w14:paraId="1DCF8CFC" w14:textId="3E606A2D" w:rsidR="001A12F1" w:rsidRDefault="001A12F1" w:rsidP="00116092"/>
    <w:p w14:paraId="13D616E5" w14:textId="4F5E9885" w:rsidR="001A12F1" w:rsidRDefault="001A12F1" w:rsidP="00116092"/>
    <w:p w14:paraId="7FFA595E" w14:textId="4243759E" w:rsidR="001A12F1" w:rsidRDefault="001A12F1" w:rsidP="00116092"/>
    <w:p w14:paraId="3103FBA7" w14:textId="00D9F390" w:rsidR="001A12F1" w:rsidRDefault="001A12F1" w:rsidP="00116092"/>
    <w:p w14:paraId="44619023" w14:textId="6DE36ABA" w:rsidR="001A12F1" w:rsidRDefault="001A12F1" w:rsidP="00116092"/>
    <w:p w14:paraId="488248F9" w14:textId="64B4ACAF" w:rsidR="001A12F1" w:rsidRDefault="001A12F1" w:rsidP="00116092"/>
    <w:p w14:paraId="42119587" w14:textId="37A2215A" w:rsidR="001A12F1" w:rsidRDefault="001A12F1" w:rsidP="00116092"/>
    <w:p w14:paraId="61E65435" w14:textId="5C395F47" w:rsidR="001A12F1" w:rsidRDefault="001A12F1" w:rsidP="00116092"/>
    <w:p w14:paraId="20090175" w14:textId="1489B71B" w:rsidR="001A12F1" w:rsidRDefault="001A12F1" w:rsidP="00116092"/>
    <w:p w14:paraId="024232DF" w14:textId="426FA233" w:rsidR="001A12F1" w:rsidRDefault="001A12F1" w:rsidP="00116092"/>
    <w:p w14:paraId="736D0DB4" w14:textId="3FFAA9C5" w:rsidR="00153384" w:rsidRDefault="00973472" w:rsidP="00116092">
      <w:r>
        <w:t xml:space="preserve">From this graph, you can see that Fescue had more species even though it was sampled at fewer sites; however, its </w:t>
      </w:r>
      <w:r w:rsidR="00153384">
        <w:t xml:space="preserve">curve doesn’t show a strong asymptote, indicating that there are likely even more species present in fescue-dominated area, and perhaps surveying more sites would increase the species richness value for that habitat type. The curve for </w:t>
      </w:r>
      <w:proofErr w:type="spellStart"/>
      <w:r w:rsidR="00153384">
        <w:t>Mixedgrass</w:t>
      </w:r>
      <w:proofErr w:type="spellEnd"/>
      <w:r w:rsidR="00153384">
        <w:t xml:space="preserve"> appears to be levelling off, indicating that the species richness value for it is likely correct and wouldn’t change much with more sampling. </w:t>
      </w:r>
    </w:p>
    <w:p w14:paraId="0E4FB161" w14:textId="22547C4E" w:rsidR="00F2175E" w:rsidRDefault="00F2175E" w:rsidP="00116092"/>
    <w:p w14:paraId="1E317A4E" w14:textId="6F00CE16" w:rsidR="00F2175E" w:rsidRPr="00F2175E" w:rsidRDefault="00F2175E" w:rsidP="00116092">
      <w:pPr>
        <w:rPr>
          <w:color w:val="FF00FF"/>
        </w:rPr>
      </w:pPr>
      <w:r w:rsidRPr="00F2175E">
        <w:rPr>
          <w:color w:val="FF00FF"/>
        </w:rPr>
        <w:t xml:space="preserve">Use Zhou et al. 2013 to illustrate some real-world example of pattern of occurrence and abundance (Fig 4) </w:t>
      </w:r>
    </w:p>
    <w:p w14:paraId="3F16BE00" w14:textId="77777777" w:rsidR="00F2175E" w:rsidRPr="00F2175E" w:rsidRDefault="00F2175E" w:rsidP="00F217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FF00FF"/>
        </w:rPr>
      </w:pPr>
      <w:r w:rsidRPr="00F2175E">
        <w:rPr>
          <w:color w:val="FF00FF"/>
        </w:rPr>
        <w:t xml:space="preserve">Zhou, Y., et al. 2013. Biogeography of the ecosystems of a healthy human body. Genome Biology 14:R1. </w:t>
      </w:r>
      <w:hyperlink r:id="rId16" w:history="1">
        <w:r w:rsidRPr="00F2175E">
          <w:rPr>
            <w:rStyle w:val="Hyperlink"/>
            <w:color w:val="FF00FF"/>
          </w:rPr>
          <w:t>http://genomebiology.com/content/14/1/R1</w:t>
        </w:r>
      </w:hyperlink>
      <w:r w:rsidRPr="00F2175E">
        <w:rPr>
          <w:color w:val="FF00FF"/>
        </w:rPr>
        <w:t>.</w:t>
      </w:r>
    </w:p>
    <w:p w14:paraId="28076768" w14:textId="77777777" w:rsidR="00F2175E" w:rsidRDefault="00F2175E" w:rsidP="00116092"/>
    <w:p w14:paraId="71C774AA" w14:textId="4A5D2BFB" w:rsidR="00973472" w:rsidRPr="00320169" w:rsidRDefault="00153384" w:rsidP="00116092">
      <w:r>
        <w:t xml:space="preserve"> </w:t>
      </w:r>
    </w:p>
    <w:p w14:paraId="2D67AD4E" w14:textId="77777777" w:rsidR="00320169" w:rsidRPr="00320169" w:rsidRDefault="00320169" w:rsidP="00116092"/>
    <w:p w14:paraId="50FD5BD3" w14:textId="32641499" w:rsidR="00116092" w:rsidRDefault="00116092" w:rsidP="00116092">
      <w:r>
        <w:rPr>
          <w:b/>
          <w:bCs/>
        </w:rPr>
        <w:t>Assignment:</w:t>
      </w:r>
      <w:r>
        <w:tab/>
        <w:t xml:space="preserve">due 0800 Monday, </w:t>
      </w:r>
      <w:r w:rsidR="00B837AD">
        <w:t>1</w:t>
      </w:r>
      <w:r w:rsidR="009800F6">
        <w:t xml:space="preserve"> </w:t>
      </w:r>
      <w:r>
        <w:t>March</w:t>
      </w:r>
    </w:p>
    <w:p w14:paraId="22B89D13" w14:textId="77777777" w:rsidR="00116092" w:rsidRDefault="00116092" w:rsidP="00116092">
      <w:pPr>
        <w:rPr>
          <w:color w:val="FF00FF"/>
        </w:rPr>
      </w:pPr>
    </w:p>
    <w:p w14:paraId="54C07B5C" w14:textId="77777777" w:rsidR="00846EDB" w:rsidRDefault="00846EDB" w:rsidP="00116092">
      <w:pPr>
        <w:rPr>
          <w:rFonts w:eastAsia="Times New Roman"/>
          <w:color w:val="000000"/>
        </w:rPr>
      </w:pPr>
      <w:r>
        <w:rPr>
          <w:rFonts w:eastAsia="Times New Roman"/>
          <w:color w:val="000000"/>
        </w:rPr>
        <w:t xml:space="preserve">Start a fresh RStudio session. Remember to set your working directory to your course folder and use the same package libraries as we used today. </w:t>
      </w:r>
    </w:p>
    <w:p w14:paraId="5341A1DF" w14:textId="77777777" w:rsidR="00846EDB" w:rsidRDefault="00846EDB" w:rsidP="00116092">
      <w:pPr>
        <w:rPr>
          <w:rFonts w:eastAsia="Times New Roman"/>
          <w:color w:val="000000"/>
        </w:rPr>
      </w:pPr>
    </w:p>
    <w:p w14:paraId="71C6CF74" w14:textId="3637CDB0" w:rsidR="004E5E35" w:rsidRDefault="0012038A" w:rsidP="0012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Use the </w:t>
      </w:r>
      <w:r w:rsidR="00F35951" w:rsidRPr="00F35951">
        <w:rPr>
          <w:color w:val="FF00FF"/>
        </w:rPr>
        <w:t>Ground_beetles_abundance</w:t>
      </w:r>
      <w:r>
        <w:rPr>
          <w:color w:val="000000" w:themeColor="text1"/>
        </w:rPr>
        <w:t>.csv data; r</w:t>
      </w:r>
      <w:r w:rsidRPr="002F0E00">
        <w:rPr>
          <w:color w:val="000000" w:themeColor="text1"/>
        </w:rPr>
        <w:t xml:space="preserve">ead it in as an object named </w:t>
      </w:r>
      <w:r w:rsidR="00F35951" w:rsidRPr="00F35951">
        <w:rPr>
          <w:rFonts w:ascii="Courier New" w:hAnsi="Courier New" w:cs="Courier New"/>
          <w:color w:val="FF00FF"/>
        </w:rPr>
        <w:t>GBA</w:t>
      </w:r>
      <w:r w:rsidRPr="002F0E00">
        <w:rPr>
          <w:color w:val="000000" w:themeColor="text1"/>
        </w:rPr>
        <w:t xml:space="preserve">, with </w:t>
      </w:r>
      <w:proofErr w:type="spellStart"/>
      <w:r w:rsidRPr="002F0E00">
        <w:rPr>
          <w:rFonts w:ascii="Courier New" w:hAnsi="Courier New" w:cs="Courier New"/>
          <w:color w:val="000000" w:themeColor="text1"/>
        </w:rPr>
        <w:t>row.names</w:t>
      </w:r>
      <w:proofErr w:type="spellEnd"/>
      <w:r w:rsidRPr="002F0E00">
        <w:rPr>
          <w:rFonts w:ascii="Courier New" w:hAnsi="Courier New" w:cs="Courier New"/>
          <w:color w:val="000000" w:themeColor="text1"/>
        </w:rPr>
        <w:t xml:space="preserve"> = 1</w:t>
      </w:r>
      <w:r w:rsidRPr="002F0E00">
        <w:rPr>
          <w:color w:val="000000" w:themeColor="text1"/>
        </w:rPr>
        <w:t>.</w:t>
      </w:r>
      <w:r>
        <w:rPr>
          <w:color w:val="000000" w:themeColor="text1"/>
        </w:rPr>
        <w:t xml:space="preserve"> Examine the data: you can see that this is a site x species matrix. There were three site types (habitat types: E = edge, G = grassland, and W = wood), with six </w:t>
      </w:r>
      <w:r w:rsidR="009F2D58">
        <w:rPr>
          <w:color w:val="000000" w:themeColor="text1"/>
        </w:rPr>
        <w:t>replicate sites of each</w:t>
      </w:r>
      <w:r>
        <w:rPr>
          <w:color w:val="000000" w:themeColor="text1"/>
        </w:rPr>
        <w:t xml:space="preserve">. </w:t>
      </w:r>
      <w:r w:rsidR="0001786C">
        <w:rPr>
          <w:color w:val="000000" w:themeColor="text1"/>
        </w:rPr>
        <w:t>(</w:t>
      </w:r>
      <w:r w:rsidR="00F35951" w:rsidRPr="00F35951">
        <w:rPr>
          <w:color w:val="FF00FF"/>
        </w:rPr>
        <w:t>Compare</w:t>
      </w:r>
      <w:r w:rsidR="009F2D58" w:rsidRPr="00F35951">
        <w:rPr>
          <w:color w:val="FF00FF"/>
        </w:rPr>
        <w:t xml:space="preserve"> </w:t>
      </w:r>
      <w:r w:rsidR="0001786C" w:rsidRPr="00F35951">
        <w:rPr>
          <w:color w:val="FF00FF"/>
        </w:rPr>
        <w:t xml:space="preserve">Ground_beetles_abundance.csv </w:t>
      </w:r>
      <w:r w:rsidR="00F35951" w:rsidRPr="00F35951">
        <w:rPr>
          <w:color w:val="FF00FF"/>
        </w:rPr>
        <w:t>with</w:t>
      </w:r>
      <w:r w:rsidR="0001786C" w:rsidRPr="00F35951">
        <w:rPr>
          <w:color w:val="FF00FF"/>
        </w:rPr>
        <w:t xml:space="preserve"> GBbiol.csv</w:t>
      </w:r>
      <w:r w:rsidR="00F35951" w:rsidRPr="00F35951">
        <w:rPr>
          <w:color w:val="FF00FF"/>
        </w:rPr>
        <w:t>; they are both the same site x species data but are expressed in different ways:</w:t>
      </w:r>
      <w:r w:rsidR="0001786C" w:rsidRPr="00F35951">
        <w:rPr>
          <w:color w:val="FF00FF"/>
        </w:rPr>
        <w:t xml:space="preserve"> </w:t>
      </w:r>
      <w:r w:rsidR="00F35951" w:rsidRPr="00F35951">
        <w:rPr>
          <w:color w:val="FF00FF"/>
        </w:rPr>
        <w:t xml:space="preserve">GBbiol.csv </w:t>
      </w:r>
      <w:r w:rsidR="0001786C">
        <w:rPr>
          <w:color w:val="000000" w:themeColor="text1"/>
        </w:rPr>
        <w:t>is a presence/absence site x species matrix whereas Ground_beetles_abundance.csv is an abundance site x species matrix.</w:t>
      </w:r>
      <w:r w:rsidR="00146DE2">
        <w:rPr>
          <w:color w:val="000000" w:themeColor="text1"/>
        </w:rPr>
        <w:t xml:space="preserve"> It is typically MUCH easier to use Excel to create alternative forms of a dataset than to try to wrestle with an existing dataset in R.</w:t>
      </w:r>
      <w:r w:rsidR="0001786C">
        <w:rPr>
          <w:color w:val="000000" w:themeColor="text1"/>
        </w:rPr>
        <w:t>)</w:t>
      </w:r>
      <w:r w:rsidR="00F72851">
        <w:rPr>
          <w:color w:val="000000" w:themeColor="text1"/>
        </w:rPr>
        <w:t xml:space="preserve"> </w:t>
      </w:r>
    </w:p>
    <w:p w14:paraId="307315E8" w14:textId="4A1C2293" w:rsidR="00F72851" w:rsidRDefault="00F72851" w:rsidP="0012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34672B35" w14:textId="76333D3D" w:rsidR="00F72851" w:rsidRDefault="00F72851" w:rsidP="0012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Now read in GBsite.csv as an object named </w:t>
      </w:r>
      <w:proofErr w:type="spellStart"/>
      <w:r>
        <w:rPr>
          <w:rFonts w:ascii="Courier New" w:hAnsi="Courier New" w:cs="Courier New"/>
          <w:color w:val="000000" w:themeColor="text1"/>
        </w:rPr>
        <w:t>gb.site</w:t>
      </w:r>
      <w:proofErr w:type="spellEnd"/>
      <w:r>
        <w:rPr>
          <w:color w:val="000000" w:themeColor="text1"/>
        </w:rPr>
        <w:t xml:space="preserve">, with </w:t>
      </w:r>
      <w:proofErr w:type="spellStart"/>
      <w:r>
        <w:rPr>
          <w:rFonts w:ascii="Courier New" w:hAnsi="Courier New" w:cs="Courier New"/>
          <w:color w:val="000000" w:themeColor="text1"/>
        </w:rPr>
        <w:t>row.names</w:t>
      </w:r>
      <w:proofErr w:type="spellEnd"/>
      <w:r>
        <w:rPr>
          <w:rFonts w:ascii="Courier New" w:hAnsi="Courier New" w:cs="Courier New"/>
          <w:color w:val="000000" w:themeColor="text1"/>
        </w:rPr>
        <w:t xml:space="preserve"> = 1</w:t>
      </w:r>
      <w:r>
        <w:rPr>
          <w:color w:val="000000" w:themeColor="text1"/>
        </w:rPr>
        <w:t>. This site x environment .csv is similar to Ground_beetles_habitat.csv, but again, compare the two .csv files and note the differences: GBsite.csv is much pared down, with information only on the 18 sites, their habitat type, and the maximum height of vegetation at each. It has rows of sites (which it calls Samples) rather than rows of species as in Ground_beetles_habitat.csv.</w:t>
      </w:r>
    </w:p>
    <w:p w14:paraId="750C21D5" w14:textId="45AE5389" w:rsidR="00ED0C01" w:rsidRDefault="00ED0C01" w:rsidP="0012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2907C3A3" w14:textId="107B2FA2" w:rsidR="00536A7A" w:rsidRDefault="003B5417" w:rsidP="0012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Last week you addressed t</w:t>
      </w:r>
      <w:r w:rsidR="00ED0C01">
        <w:rPr>
          <w:color w:val="000000" w:themeColor="text1"/>
        </w:rPr>
        <w:t>he most basic question</w:t>
      </w:r>
      <w:r>
        <w:rPr>
          <w:color w:val="000000" w:themeColor="text1"/>
        </w:rPr>
        <w:t>s</w:t>
      </w:r>
      <w:r w:rsidR="00ED0C01">
        <w:rPr>
          <w:color w:val="000000" w:themeColor="text1"/>
        </w:rPr>
        <w:t xml:space="preserve"> about any ecological community</w:t>
      </w:r>
      <w:r>
        <w:rPr>
          <w:color w:val="000000" w:themeColor="text1"/>
        </w:rPr>
        <w:t>:</w:t>
      </w:r>
      <w:r w:rsidR="00ED0C01">
        <w:rPr>
          <w:color w:val="000000" w:themeColor="text1"/>
        </w:rPr>
        <w:t xml:space="preserve"> what is the overall species richness</w:t>
      </w:r>
      <w:r>
        <w:rPr>
          <w:color w:val="000000" w:themeColor="text1"/>
        </w:rPr>
        <w:t>, and which habitat type had the most species</w:t>
      </w:r>
      <w:r w:rsidR="00ED0C01">
        <w:rPr>
          <w:color w:val="000000" w:themeColor="text1"/>
        </w:rPr>
        <w:t xml:space="preserve">? </w:t>
      </w:r>
      <w:r>
        <w:rPr>
          <w:color w:val="000000" w:themeColor="text1"/>
        </w:rPr>
        <w:t xml:space="preserve">But without an assessment of species accumulation, the values of richness that you obtain may be underestimates if your sampling hasn’t been adequate. </w:t>
      </w:r>
      <w:r w:rsidR="00536A7A" w:rsidRPr="00ED0C01">
        <w:rPr>
          <w:color w:val="000000" w:themeColor="text1"/>
        </w:rPr>
        <w:t xml:space="preserve">Using </w:t>
      </w:r>
      <w:r w:rsidR="004B7D6D" w:rsidRPr="00ED0C01">
        <w:rPr>
          <w:color w:val="000000" w:themeColor="text1"/>
        </w:rPr>
        <w:t>skills you gained today as well as over the past few weeks, answer the following questions:</w:t>
      </w:r>
    </w:p>
    <w:p w14:paraId="60DF19C4" w14:textId="3182EA33" w:rsidR="00F35951" w:rsidRPr="00F35951" w:rsidRDefault="00F35951" w:rsidP="0012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FF00FF"/>
        </w:rPr>
      </w:pPr>
      <w:r w:rsidRPr="00F35951">
        <w:rPr>
          <w:color w:val="FF00FF"/>
        </w:rPr>
        <w:t>Redo analyses with GBA rather than GBbiol.csv (as was done in Sp21)</w:t>
      </w:r>
    </w:p>
    <w:p w14:paraId="55363DDC" w14:textId="1CEFF824" w:rsidR="004B7D6D" w:rsidRDefault="004B7D6D" w:rsidP="0012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6021DBE8" w14:textId="45DDAFA5" w:rsidR="004B7D6D" w:rsidRPr="004B7D6D" w:rsidRDefault="004B7D6D" w:rsidP="004B7D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themeColor="text1"/>
        </w:rPr>
      </w:pPr>
      <w:r w:rsidRPr="004B7D6D">
        <w:rPr>
          <w:b/>
          <w:bCs/>
          <w:color w:val="000000" w:themeColor="text1"/>
        </w:rPr>
        <w:t xml:space="preserve">Q1. Are rare species common and common ones rare in </w:t>
      </w:r>
      <w:r w:rsidR="00CE6E33">
        <w:rPr>
          <w:b/>
          <w:bCs/>
          <w:color w:val="000000" w:themeColor="text1"/>
        </w:rPr>
        <w:t>ground beetles</w:t>
      </w:r>
      <w:r w:rsidRPr="004B7D6D">
        <w:rPr>
          <w:b/>
          <w:bCs/>
          <w:color w:val="000000" w:themeColor="text1"/>
        </w:rPr>
        <w:t>?</w:t>
      </w:r>
    </w:p>
    <w:p w14:paraId="3A7FFDE4" w14:textId="77777777" w:rsidR="004B7D6D" w:rsidRDefault="004B7D6D" w:rsidP="004B7D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0DFE4DF1" w14:textId="74223A7B" w:rsidR="004B7D6D" w:rsidRPr="004B7D6D" w:rsidRDefault="004B7D6D" w:rsidP="004B7D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themeColor="text1"/>
        </w:rPr>
      </w:pPr>
      <w:r w:rsidRPr="004B7D6D">
        <w:rPr>
          <w:b/>
          <w:bCs/>
          <w:color w:val="000000" w:themeColor="text1"/>
        </w:rPr>
        <w:t>Q</w:t>
      </w:r>
      <w:r w:rsidR="00ED0C01">
        <w:rPr>
          <w:b/>
          <w:bCs/>
          <w:color w:val="000000" w:themeColor="text1"/>
        </w:rPr>
        <w:t>2.</w:t>
      </w:r>
      <w:r w:rsidRPr="004B7D6D">
        <w:rPr>
          <w:b/>
          <w:bCs/>
          <w:color w:val="000000" w:themeColor="text1"/>
        </w:rPr>
        <w:t xml:space="preserve"> Is per-site richness only a subset of overall richness?</w:t>
      </w:r>
    </w:p>
    <w:p w14:paraId="40C57779" w14:textId="77777777" w:rsidR="004B7D6D" w:rsidRDefault="004B7D6D" w:rsidP="004B7D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7000D749" w14:textId="59D313E2" w:rsidR="004B7D6D" w:rsidRPr="004B7D6D" w:rsidRDefault="004B7D6D" w:rsidP="004B7D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themeColor="text1"/>
        </w:rPr>
      </w:pPr>
      <w:r w:rsidRPr="004B7D6D">
        <w:rPr>
          <w:b/>
          <w:bCs/>
          <w:color w:val="000000" w:themeColor="text1"/>
        </w:rPr>
        <w:lastRenderedPageBreak/>
        <w:t>Q</w:t>
      </w:r>
      <w:r w:rsidR="00ED0C01">
        <w:rPr>
          <w:b/>
          <w:bCs/>
          <w:color w:val="000000" w:themeColor="text1"/>
        </w:rPr>
        <w:t>3</w:t>
      </w:r>
      <w:r w:rsidRPr="004B7D6D">
        <w:rPr>
          <w:b/>
          <w:bCs/>
          <w:color w:val="000000" w:themeColor="text1"/>
        </w:rPr>
        <w:t>. Is there a positive relationship between occurrence and abundance?</w:t>
      </w:r>
    </w:p>
    <w:p w14:paraId="314DF3CB" w14:textId="77777777" w:rsidR="004B7D6D" w:rsidRDefault="004B7D6D" w:rsidP="004B7D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362FE990" w14:textId="74702592" w:rsidR="004B7D6D" w:rsidRPr="004B7D6D" w:rsidRDefault="004B7D6D" w:rsidP="004B7D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themeColor="text1"/>
        </w:rPr>
      </w:pPr>
      <w:r w:rsidRPr="004B7D6D">
        <w:rPr>
          <w:b/>
          <w:bCs/>
          <w:color w:val="000000" w:themeColor="text1"/>
        </w:rPr>
        <w:t>Q</w:t>
      </w:r>
      <w:r w:rsidR="00ED0C01">
        <w:rPr>
          <w:b/>
          <w:bCs/>
          <w:color w:val="000000" w:themeColor="text1"/>
        </w:rPr>
        <w:t>4</w:t>
      </w:r>
      <w:r w:rsidRPr="004B7D6D">
        <w:rPr>
          <w:b/>
          <w:bCs/>
          <w:color w:val="000000" w:themeColor="text1"/>
        </w:rPr>
        <w:t>. Do sites with high richness also have high abundance?</w:t>
      </w:r>
    </w:p>
    <w:p w14:paraId="03BDCCC1" w14:textId="77777777" w:rsidR="004E5E35" w:rsidRPr="00D55C9F" w:rsidRDefault="004E5E35" w:rsidP="0012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579E75B7" w14:textId="5781727D" w:rsidR="0012038A" w:rsidRPr="00D55C9F" w:rsidRDefault="004B7D6D" w:rsidP="0012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themeColor="text1"/>
        </w:rPr>
      </w:pPr>
      <w:r w:rsidRPr="00D55C9F">
        <w:rPr>
          <w:b/>
          <w:bCs/>
          <w:color w:val="000000" w:themeColor="text1"/>
        </w:rPr>
        <w:t>Q</w:t>
      </w:r>
      <w:r w:rsidR="00ED0C01" w:rsidRPr="00D55C9F">
        <w:rPr>
          <w:b/>
          <w:bCs/>
          <w:color w:val="000000" w:themeColor="text1"/>
        </w:rPr>
        <w:t>5</w:t>
      </w:r>
      <w:r w:rsidRPr="00D55C9F">
        <w:rPr>
          <w:b/>
          <w:bCs/>
          <w:color w:val="000000" w:themeColor="text1"/>
        </w:rPr>
        <w:t xml:space="preserve">. </w:t>
      </w:r>
      <w:r w:rsidR="0012038A" w:rsidRPr="00D55C9F">
        <w:rPr>
          <w:b/>
          <w:bCs/>
          <w:color w:val="000000" w:themeColor="text1"/>
        </w:rPr>
        <w:t>Was sampling adequate</w:t>
      </w:r>
      <w:r w:rsidR="00D0172D" w:rsidRPr="00D55C9F">
        <w:rPr>
          <w:b/>
          <w:bCs/>
          <w:color w:val="000000" w:themeColor="text1"/>
        </w:rPr>
        <w:t xml:space="preserve"> for each of the three habitat types (in other words, w</w:t>
      </w:r>
      <w:r w:rsidR="00D55C9F">
        <w:rPr>
          <w:b/>
          <w:bCs/>
          <w:color w:val="000000" w:themeColor="text1"/>
        </w:rPr>
        <w:t>ere</w:t>
      </w:r>
      <w:r w:rsidR="00D0172D" w:rsidRPr="00D55C9F">
        <w:rPr>
          <w:b/>
          <w:bCs/>
          <w:color w:val="000000" w:themeColor="text1"/>
        </w:rPr>
        <w:t xml:space="preserve"> six replicates enough to represent species richness)</w:t>
      </w:r>
      <w:r w:rsidR="0012038A" w:rsidRPr="00D55C9F">
        <w:rPr>
          <w:b/>
          <w:bCs/>
          <w:color w:val="000000" w:themeColor="text1"/>
        </w:rPr>
        <w:t xml:space="preserve">?  </w:t>
      </w:r>
    </w:p>
    <w:p w14:paraId="55B1507F" w14:textId="77777777" w:rsidR="0012038A" w:rsidRDefault="0012038A" w:rsidP="00116092">
      <w:pPr>
        <w:rPr>
          <w:color w:val="FF00FF"/>
        </w:rPr>
      </w:pPr>
    </w:p>
    <w:p w14:paraId="3ADF7559" w14:textId="29A5990C" w:rsidR="00C712CF" w:rsidRDefault="00C712CF" w:rsidP="004E5E35">
      <w:pPr>
        <w:rPr>
          <w:color w:val="FF00FF"/>
        </w:rPr>
      </w:pPr>
    </w:p>
    <w:p w14:paraId="453B5FF6" w14:textId="77777777" w:rsidR="00CA64E2" w:rsidRPr="000C0801" w:rsidRDefault="00CA64E2" w:rsidP="00CA64E2">
      <w:pPr>
        <w:rPr>
          <w:bCs/>
          <w:color w:val="000000" w:themeColor="text1"/>
        </w:rPr>
      </w:pPr>
      <w:r w:rsidRPr="000C0801">
        <w:rPr>
          <w:bCs/>
          <w:color w:val="000000" w:themeColor="text1"/>
        </w:rPr>
        <w:t xml:space="preserve">Make an </w:t>
      </w:r>
      <w:proofErr w:type="spellStart"/>
      <w:r w:rsidRPr="000C0801">
        <w:rPr>
          <w:bCs/>
          <w:color w:val="000000" w:themeColor="text1"/>
        </w:rPr>
        <w:t>RMarkdown</w:t>
      </w:r>
      <w:proofErr w:type="spellEnd"/>
      <w:r w:rsidRPr="000C0801">
        <w:rPr>
          <w:bCs/>
          <w:color w:val="000000" w:themeColor="text1"/>
        </w:rPr>
        <w:t xml:space="preserve"> Word file of your </w:t>
      </w:r>
      <w:r>
        <w:rPr>
          <w:bCs/>
          <w:color w:val="000000" w:themeColor="text1"/>
        </w:rPr>
        <w:t>work</w:t>
      </w:r>
      <w:r w:rsidRPr="000C0801">
        <w:rPr>
          <w:bCs/>
          <w:color w:val="000000" w:themeColor="text1"/>
        </w:rPr>
        <w:t xml:space="preserve"> and turn that in.</w:t>
      </w:r>
      <w:r>
        <w:rPr>
          <w:bCs/>
          <w:color w:val="000000" w:themeColor="text1"/>
        </w:rPr>
        <w:t xml:space="preserve"> Be sure to include your answers to the questions asked!</w:t>
      </w:r>
    </w:p>
    <w:p w14:paraId="02009188" w14:textId="77777777" w:rsidR="00CA64E2" w:rsidRDefault="00CA64E2" w:rsidP="00116092">
      <w:pPr>
        <w:rPr>
          <w:color w:val="FF00FF"/>
        </w:rPr>
      </w:pPr>
    </w:p>
    <w:p w14:paraId="178648A8" w14:textId="77777777" w:rsidR="00D23651" w:rsidRDefault="00D23651" w:rsidP="00116092">
      <w:pPr>
        <w:rPr>
          <w:color w:val="FF00FF"/>
        </w:rPr>
      </w:pPr>
    </w:p>
    <w:p w14:paraId="720E880C" w14:textId="77777777" w:rsidR="00376DCA" w:rsidRPr="00241A28"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themeColor="text1"/>
          <w:sz w:val="36"/>
          <w:szCs w:val="36"/>
        </w:rPr>
      </w:pPr>
    </w:p>
    <w:sectPr w:rsidR="00376DCA" w:rsidRPr="00241A2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4C5A5" w14:textId="77777777" w:rsidR="001464B5" w:rsidRDefault="001464B5" w:rsidP="00116092">
      <w:r>
        <w:separator/>
      </w:r>
    </w:p>
  </w:endnote>
  <w:endnote w:type="continuationSeparator" w:id="0">
    <w:p w14:paraId="5E83AFFA" w14:textId="77777777" w:rsidR="001464B5" w:rsidRDefault="001464B5" w:rsidP="0011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077EA" w14:textId="77777777" w:rsidR="001464B5" w:rsidRDefault="001464B5" w:rsidP="00116092">
      <w:r>
        <w:separator/>
      </w:r>
    </w:p>
  </w:footnote>
  <w:footnote w:type="continuationSeparator" w:id="0">
    <w:p w14:paraId="0655830E" w14:textId="77777777" w:rsidR="001464B5" w:rsidRDefault="001464B5" w:rsidP="00116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3849594"/>
      <w:docPartObj>
        <w:docPartGallery w:val="Page Numbers (Top of Page)"/>
        <w:docPartUnique/>
      </w:docPartObj>
    </w:sdtPr>
    <w:sdtEndPr>
      <w:rPr>
        <w:noProof/>
        <w:sz w:val="22"/>
        <w:szCs w:val="22"/>
      </w:rPr>
    </w:sdtEndPr>
    <w:sdtContent>
      <w:p w14:paraId="21AB3212" w14:textId="5C2323D8" w:rsidR="006E0A06" w:rsidRPr="00116092" w:rsidRDefault="006E0A06">
        <w:pPr>
          <w:pStyle w:val="Header"/>
          <w:jc w:val="right"/>
          <w:rPr>
            <w:sz w:val="22"/>
            <w:szCs w:val="22"/>
          </w:rPr>
        </w:pPr>
        <w:r w:rsidRPr="00116092">
          <w:rPr>
            <w:sz w:val="22"/>
            <w:szCs w:val="22"/>
          </w:rPr>
          <w:fldChar w:fldCharType="begin"/>
        </w:r>
        <w:r w:rsidRPr="00116092">
          <w:rPr>
            <w:sz w:val="22"/>
            <w:szCs w:val="22"/>
          </w:rPr>
          <w:instrText xml:space="preserve"> PAGE   \* MERGEFORMAT </w:instrText>
        </w:r>
        <w:r w:rsidRPr="00116092">
          <w:rPr>
            <w:sz w:val="22"/>
            <w:szCs w:val="22"/>
          </w:rPr>
          <w:fldChar w:fldCharType="separate"/>
        </w:r>
        <w:r w:rsidRPr="00116092">
          <w:rPr>
            <w:noProof/>
            <w:sz w:val="22"/>
            <w:szCs w:val="22"/>
          </w:rPr>
          <w:t>2</w:t>
        </w:r>
        <w:r w:rsidRPr="00116092">
          <w:rPr>
            <w:noProof/>
            <w:sz w:val="22"/>
            <w:szCs w:val="22"/>
          </w:rPr>
          <w:fldChar w:fldCharType="end"/>
        </w:r>
      </w:p>
    </w:sdtContent>
  </w:sdt>
  <w:p w14:paraId="5BF63758" w14:textId="77777777" w:rsidR="006E0A06" w:rsidRDefault="006E0A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21C45"/>
    <w:multiLevelType w:val="hybridMultilevel"/>
    <w:tmpl w:val="4DB0D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F64B2"/>
    <w:multiLevelType w:val="multilevel"/>
    <w:tmpl w:val="A3E64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872B59"/>
    <w:multiLevelType w:val="hybridMultilevel"/>
    <w:tmpl w:val="69020E86"/>
    <w:lvl w:ilvl="0" w:tplc="5FE67EA8">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CA"/>
    <w:rsid w:val="0001004F"/>
    <w:rsid w:val="000165EA"/>
    <w:rsid w:val="0001786C"/>
    <w:rsid w:val="00025C84"/>
    <w:rsid w:val="00056B47"/>
    <w:rsid w:val="00081546"/>
    <w:rsid w:val="00082556"/>
    <w:rsid w:val="00090E6F"/>
    <w:rsid w:val="000E563F"/>
    <w:rsid w:val="00103F88"/>
    <w:rsid w:val="00116092"/>
    <w:rsid w:val="0012038A"/>
    <w:rsid w:val="001353CE"/>
    <w:rsid w:val="001421B9"/>
    <w:rsid w:val="00143B42"/>
    <w:rsid w:val="001464B5"/>
    <w:rsid w:val="00146DE2"/>
    <w:rsid w:val="00153384"/>
    <w:rsid w:val="0017389D"/>
    <w:rsid w:val="001A12F1"/>
    <w:rsid w:val="001A1924"/>
    <w:rsid w:val="001C139B"/>
    <w:rsid w:val="001C3065"/>
    <w:rsid w:val="001E3993"/>
    <w:rsid w:val="001E3BA9"/>
    <w:rsid w:val="001E7E54"/>
    <w:rsid w:val="001F709F"/>
    <w:rsid w:val="00210FF2"/>
    <w:rsid w:val="00241A28"/>
    <w:rsid w:val="002530BE"/>
    <w:rsid w:val="00262E49"/>
    <w:rsid w:val="002752AE"/>
    <w:rsid w:val="002952A0"/>
    <w:rsid w:val="00297893"/>
    <w:rsid w:val="002B0E65"/>
    <w:rsid w:val="002E4DED"/>
    <w:rsid w:val="002F1FF2"/>
    <w:rsid w:val="002F34B4"/>
    <w:rsid w:val="00320169"/>
    <w:rsid w:val="00326495"/>
    <w:rsid w:val="00375B17"/>
    <w:rsid w:val="00376DCA"/>
    <w:rsid w:val="003823F7"/>
    <w:rsid w:val="00394803"/>
    <w:rsid w:val="003A6964"/>
    <w:rsid w:val="003B29BA"/>
    <w:rsid w:val="003B5417"/>
    <w:rsid w:val="003D7201"/>
    <w:rsid w:val="003E1F8A"/>
    <w:rsid w:val="003E5622"/>
    <w:rsid w:val="00424DCD"/>
    <w:rsid w:val="00466B96"/>
    <w:rsid w:val="0047009B"/>
    <w:rsid w:val="00487470"/>
    <w:rsid w:val="004B7D6D"/>
    <w:rsid w:val="004E5E35"/>
    <w:rsid w:val="004F3F4D"/>
    <w:rsid w:val="005019FC"/>
    <w:rsid w:val="00517B6D"/>
    <w:rsid w:val="00520A10"/>
    <w:rsid w:val="00527AAE"/>
    <w:rsid w:val="00536A7A"/>
    <w:rsid w:val="00537471"/>
    <w:rsid w:val="00555A0F"/>
    <w:rsid w:val="00570D4B"/>
    <w:rsid w:val="005764CB"/>
    <w:rsid w:val="005775A6"/>
    <w:rsid w:val="005925E7"/>
    <w:rsid w:val="005B7D61"/>
    <w:rsid w:val="005C0FF0"/>
    <w:rsid w:val="005C111E"/>
    <w:rsid w:val="005C5B18"/>
    <w:rsid w:val="005F5360"/>
    <w:rsid w:val="00623495"/>
    <w:rsid w:val="006858E3"/>
    <w:rsid w:val="006A28AB"/>
    <w:rsid w:val="006B3BAF"/>
    <w:rsid w:val="006C4C5C"/>
    <w:rsid w:val="006D6F22"/>
    <w:rsid w:val="006E0A06"/>
    <w:rsid w:val="006E1BE8"/>
    <w:rsid w:val="00712F6B"/>
    <w:rsid w:val="00742C59"/>
    <w:rsid w:val="007921A1"/>
    <w:rsid w:val="007C283E"/>
    <w:rsid w:val="007C65BC"/>
    <w:rsid w:val="00822E78"/>
    <w:rsid w:val="00824D59"/>
    <w:rsid w:val="008263A2"/>
    <w:rsid w:val="008409B8"/>
    <w:rsid w:val="00846EDB"/>
    <w:rsid w:val="00863AC4"/>
    <w:rsid w:val="008B0C6F"/>
    <w:rsid w:val="008E4C32"/>
    <w:rsid w:val="0090188F"/>
    <w:rsid w:val="00922CB6"/>
    <w:rsid w:val="00923910"/>
    <w:rsid w:val="009300BB"/>
    <w:rsid w:val="00942F71"/>
    <w:rsid w:val="0095016F"/>
    <w:rsid w:val="009517D3"/>
    <w:rsid w:val="00973472"/>
    <w:rsid w:val="009748E8"/>
    <w:rsid w:val="009800F6"/>
    <w:rsid w:val="00981980"/>
    <w:rsid w:val="009B6931"/>
    <w:rsid w:val="009C208F"/>
    <w:rsid w:val="009D7526"/>
    <w:rsid w:val="009E043F"/>
    <w:rsid w:val="009E10E9"/>
    <w:rsid w:val="009F120A"/>
    <w:rsid w:val="009F2D58"/>
    <w:rsid w:val="009F4C64"/>
    <w:rsid w:val="00A16965"/>
    <w:rsid w:val="00A246BD"/>
    <w:rsid w:val="00A62CCB"/>
    <w:rsid w:val="00A709D2"/>
    <w:rsid w:val="00A85287"/>
    <w:rsid w:val="00A979DB"/>
    <w:rsid w:val="00AC2CF5"/>
    <w:rsid w:val="00AC63DF"/>
    <w:rsid w:val="00AF55EE"/>
    <w:rsid w:val="00B01B3F"/>
    <w:rsid w:val="00B155BD"/>
    <w:rsid w:val="00B3092A"/>
    <w:rsid w:val="00B721FE"/>
    <w:rsid w:val="00B837AD"/>
    <w:rsid w:val="00BB5E82"/>
    <w:rsid w:val="00BB711C"/>
    <w:rsid w:val="00BF68F5"/>
    <w:rsid w:val="00C02BCA"/>
    <w:rsid w:val="00C02C7B"/>
    <w:rsid w:val="00C17ACE"/>
    <w:rsid w:val="00C43B3A"/>
    <w:rsid w:val="00C712CF"/>
    <w:rsid w:val="00C84D0D"/>
    <w:rsid w:val="00CA64E2"/>
    <w:rsid w:val="00CE6E33"/>
    <w:rsid w:val="00D0172D"/>
    <w:rsid w:val="00D12AAC"/>
    <w:rsid w:val="00D23651"/>
    <w:rsid w:val="00D362C8"/>
    <w:rsid w:val="00D52B37"/>
    <w:rsid w:val="00D55C9F"/>
    <w:rsid w:val="00D82949"/>
    <w:rsid w:val="00D90C4C"/>
    <w:rsid w:val="00D93A52"/>
    <w:rsid w:val="00D94980"/>
    <w:rsid w:val="00DC06C0"/>
    <w:rsid w:val="00DF052C"/>
    <w:rsid w:val="00E06128"/>
    <w:rsid w:val="00E13C7B"/>
    <w:rsid w:val="00E213F8"/>
    <w:rsid w:val="00E46DAD"/>
    <w:rsid w:val="00E748C0"/>
    <w:rsid w:val="00E8560A"/>
    <w:rsid w:val="00E94371"/>
    <w:rsid w:val="00EA30C8"/>
    <w:rsid w:val="00EA46DA"/>
    <w:rsid w:val="00ED0C01"/>
    <w:rsid w:val="00ED47B8"/>
    <w:rsid w:val="00EF0D0B"/>
    <w:rsid w:val="00F03439"/>
    <w:rsid w:val="00F06C74"/>
    <w:rsid w:val="00F0718B"/>
    <w:rsid w:val="00F11D72"/>
    <w:rsid w:val="00F153DE"/>
    <w:rsid w:val="00F2175E"/>
    <w:rsid w:val="00F21769"/>
    <w:rsid w:val="00F35951"/>
    <w:rsid w:val="00F63BE6"/>
    <w:rsid w:val="00F72851"/>
    <w:rsid w:val="00F77DAC"/>
    <w:rsid w:val="00F94C00"/>
    <w:rsid w:val="00FF4F73"/>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9CA2"/>
  <w15:docId w15:val="{CCFF311B-5C89-476C-853F-4FD81839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376DCA"/>
    <w:pPr>
      <w:autoSpaceDE w:val="0"/>
      <w:autoSpaceDN w:val="0"/>
      <w:adjustRightInd w:val="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99"/>
    <w:qFormat/>
    <w:rsid w:val="00376DCA"/>
  </w:style>
  <w:style w:type="paragraph" w:styleId="BalloonText">
    <w:name w:val="Balloon Text"/>
    <w:basedOn w:val="Normal"/>
    <w:link w:val="BalloonTextChar"/>
    <w:uiPriority w:val="99"/>
    <w:semiHidden/>
    <w:unhideWhenUsed/>
    <w:rsid w:val="00376DCA"/>
    <w:rPr>
      <w:rFonts w:ascii="Tahoma" w:hAnsi="Tahoma" w:cs="Tahoma"/>
      <w:sz w:val="16"/>
      <w:szCs w:val="16"/>
    </w:rPr>
  </w:style>
  <w:style w:type="character" w:customStyle="1" w:styleId="BalloonTextChar">
    <w:name w:val="Balloon Text Char"/>
    <w:basedOn w:val="DefaultParagraphFont"/>
    <w:link w:val="BalloonText"/>
    <w:uiPriority w:val="99"/>
    <w:semiHidden/>
    <w:rsid w:val="00376DCA"/>
    <w:rPr>
      <w:rFonts w:ascii="Tahoma" w:hAnsi="Tahoma" w:cs="Tahoma"/>
      <w:sz w:val="16"/>
      <w:szCs w:val="16"/>
    </w:rPr>
  </w:style>
  <w:style w:type="paragraph" w:styleId="NormalWeb">
    <w:name w:val="Normal (Web)"/>
    <w:basedOn w:val="Normal"/>
    <w:uiPriority w:val="99"/>
    <w:rsid w:val="00E46DAD"/>
    <w:pPr>
      <w:autoSpaceDE/>
      <w:autoSpaceDN/>
      <w:adjustRightInd/>
      <w:spacing w:before="100" w:beforeAutospacing="1" w:after="100" w:afterAutospacing="1"/>
    </w:pPr>
    <w:rPr>
      <w:rFonts w:eastAsia="Batang"/>
    </w:rPr>
  </w:style>
  <w:style w:type="character" w:styleId="CommentReference">
    <w:name w:val="annotation reference"/>
    <w:basedOn w:val="DefaultParagraphFont"/>
    <w:uiPriority w:val="99"/>
    <w:semiHidden/>
    <w:unhideWhenUsed/>
    <w:rsid w:val="00466B96"/>
    <w:rPr>
      <w:sz w:val="16"/>
      <w:szCs w:val="16"/>
    </w:rPr>
  </w:style>
  <w:style w:type="paragraph" w:styleId="CommentText">
    <w:name w:val="annotation text"/>
    <w:basedOn w:val="Normal"/>
    <w:link w:val="CommentTextChar"/>
    <w:uiPriority w:val="99"/>
    <w:semiHidden/>
    <w:unhideWhenUsed/>
    <w:rsid w:val="00466B96"/>
    <w:rPr>
      <w:sz w:val="20"/>
      <w:szCs w:val="20"/>
    </w:rPr>
  </w:style>
  <w:style w:type="character" w:customStyle="1" w:styleId="CommentTextChar">
    <w:name w:val="Comment Text Char"/>
    <w:basedOn w:val="DefaultParagraphFont"/>
    <w:link w:val="CommentText"/>
    <w:uiPriority w:val="99"/>
    <w:semiHidden/>
    <w:rsid w:val="00466B9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6B96"/>
    <w:rPr>
      <w:b/>
      <w:bCs/>
    </w:rPr>
  </w:style>
  <w:style w:type="character" w:customStyle="1" w:styleId="CommentSubjectChar">
    <w:name w:val="Comment Subject Char"/>
    <w:basedOn w:val="CommentTextChar"/>
    <w:link w:val="CommentSubject"/>
    <w:uiPriority w:val="99"/>
    <w:semiHidden/>
    <w:rsid w:val="00466B96"/>
    <w:rPr>
      <w:rFonts w:ascii="Times New Roman" w:hAnsi="Times New Roman" w:cs="Times New Roman"/>
      <w:b/>
      <w:bCs/>
      <w:sz w:val="20"/>
      <w:szCs w:val="20"/>
    </w:rPr>
  </w:style>
  <w:style w:type="paragraph" w:styleId="Header">
    <w:name w:val="header"/>
    <w:basedOn w:val="Normal"/>
    <w:link w:val="HeaderChar"/>
    <w:uiPriority w:val="99"/>
    <w:unhideWhenUsed/>
    <w:rsid w:val="00116092"/>
    <w:pPr>
      <w:tabs>
        <w:tab w:val="center" w:pos="4680"/>
        <w:tab w:val="right" w:pos="9360"/>
      </w:tabs>
    </w:pPr>
  </w:style>
  <w:style w:type="character" w:customStyle="1" w:styleId="HeaderChar">
    <w:name w:val="Header Char"/>
    <w:basedOn w:val="DefaultParagraphFont"/>
    <w:link w:val="Header"/>
    <w:uiPriority w:val="99"/>
    <w:rsid w:val="00116092"/>
    <w:rPr>
      <w:rFonts w:ascii="Times New Roman" w:hAnsi="Times New Roman" w:cs="Times New Roman"/>
    </w:rPr>
  </w:style>
  <w:style w:type="paragraph" w:styleId="Footer">
    <w:name w:val="footer"/>
    <w:basedOn w:val="Normal"/>
    <w:link w:val="FooterChar"/>
    <w:uiPriority w:val="99"/>
    <w:unhideWhenUsed/>
    <w:rsid w:val="00116092"/>
    <w:pPr>
      <w:tabs>
        <w:tab w:val="center" w:pos="4680"/>
        <w:tab w:val="right" w:pos="9360"/>
      </w:tabs>
    </w:pPr>
  </w:style>
  <w:style w:type="character" w:customStyle="1" w:styleId="FooterChar">
    <w:name w:val="Footer Char"/>
    <w:basedOn w:val="DefaultParagraphFont"/>
    <w:link w:val="Footer"/>
    <w:uiPriority w:val="99"/>
    <w:rsid w:val="00116092"/>
    <w:rPr>
      <w:rFonts w:ascii="Times New Roman" w:hAnsi="Times New Roman" w:cs="Times New Roman"/>
    </w:rPr>
  </w:style>
  <w:style w:type="character" w:styleId="Hyperlink">
    <w:name w:val="Hyperlink"/>
    <w:basedOn w:val="DefaultParagraphFont"/>
    <w:uiPriority w:val="99"/>
    <w:unhideWhenUsed/>
    <w:rsid w:val="00D23651"/>
    <w:rPr>
      <w:color w:val="0000FF" w:themeColor="hyperlink"/>
      <w:u w:val="single"/>
    </w:rPr>
  </w:style>
  <w:style w:type="character" w:styleId="UnresolvedMention">
    <w:name w:val="Unresolved Mention"/>
    <w:basedOn w:val="DefaultParagraphFont"/>
    <w:uiPriority w:val="99"/>
    <w:semiHidden/>
    <w:unhideWhenUsed/>
    <w:rsid w:val="00D23651"/>
    <w:rPr>
      <w:color w:val="605E5C"/>
      <w:shd w:val="clear" w:color="auto" w:fill="E1DFDD"/>
    </w:rPr>
  </w:style>
  <w:style w:type="character" w:styleId="FollowedHyperlink">
    <w:name w:val="FollowedHyperlink"/>
    <w:basedOn w:val="DefaultParagraphFont"/>
    <w:uiPriority w:val="99"/>
    <w:semiHidden/>
    <w:unhideWhenUsed/>
    <w:rsid w:val="005C111E"/>
    <w:rPr>
      <w:color w:val="800080" w:themeColor="followedHyperlink"/>
      <w:u w:val="single"/>
    </w:rPr>
  </w:style>
  <w:style w:type="character" w:customStyle="1" w:styleId="mi">
    <w:name w:val="mi"/>
    <w:basedOn w:val="DefaultParagraphFont"/>
    <w:rsid w:val="005C111E"/>
  </w:style>
  <w:style w:type="character" w:customStyle="1" w:styleId="mo">
    <w:name w:val="mo"/>
    <w:basedOn w:val="DefaultParagraphFont"/>
    <w:rsid w:val="005C111E"/>
  </w:style>
  <w:style w:type="character" w:customStyle="1" w:styleId="mn">
    <w:name w:val="mn"/>
    <w:basedOn w:val="DefaultParagraphFont"/>
    <w:rsid w:val="005C111E"/>
  </w:style>
  <w:style w:type="paragraph" w:styleId="HTMLPreformatted">
    <w:name w:val="HTML Preformatted"/>
    <w:basedOn w:val="Normal"/>
    <w:link w:val="HTMLPreformattedChar"/>
    <w:uiPriority w:val="99"/>
    <w:semiHidden/>
    <w:unhideWhenUsed/>
    <w:rsid w:val="005F5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360"/>
    <w:rPr>
      <w:rFonts w:ascii="Courier New" w:eastAsia="Times New Roman" w:hAnsi="Courier New" w:cs="Courier New"/>
      <w:sz w:val="20"/>
      <w:szCs w:val="20"/>
    </w:rPr>
  </w:style>
  <w:style w:type="character" w:customStyle="1" w:styleId="hl">
    <w:name w:val="hl"/>
    <w:basedOn w:val="DefaultParagraphFont"/>
    <w:rsid w:val="005F5360"/>
  </w:style>
  <w:style w:type="character" w:styleId="HTMLCode">
    <w:name w:val="HTML Code"/>
    <w:basedOn w:val="DefaultParagraphFont"/>
    <w:uiPriority w:val="99"/>
    <w:semiHidden/>
    <w:unhideWhenUsed/>
    <w:rsid w:val="00D362C8"/>
    <w:rPr>
      <w:rFonts w:ascii="Courier New" w:eastAsia="Times New Roman" w:hAnsi="Courier New" w:cs="Courier New"/>
      <w:sz w:val="20"/>
      <w:szCs w:val="20"/>
    </w:rPr>
  </w:style>
  <w:style w:type="character" w:customStyle="1" w:styleId="hljs-builtin">
    <w:name w:val="hljs-built_in"/>
    <w:basedOn w:val="DefaultParagraphFont"/>
    <w:rsid w:val="00D362C8"/>
  </w:style>
  <w:style w:type="character" w:customStyle="1" w:styleId="hljs-string">
    <w:name w:val="hljs-string"/>
    <w:basedOn w:val="DefaultParagraphFont"/>
    <w:rsid w:val="00D362C8"/>
  </w:style>
  <w:style w:type="table" w:styleId="TableGrid">
    <w:name w:val="Table Grid"/>
    <w:basedOn w:val="TableNormal"/>
    <w:uiPriority w:val="59"/>
    <w:rsid w:val="00FF6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601888">
      <w:bodyDiv w:val="1"/>
      <w:marLeft w:val="0"/>
      <w:marRight w:val="0"/>
      <w:marTop w:val="0"/>
      <w:marBottom w:val="0"/>
      <w:divBdr>
        <w:top w:val="none" w:sz="0" w:space="0" w:color="auto"/>
        <w:left w:val="none" w:sz="0" w:space="0" w:color="auto"/>
        <w:bottom w:val="none" w:sz="0" w:space="0" w:color="auto"/>
        <w:right w:val="none" w:sz="0" w:space="0" w:color="auto"/>
      </w:divBdr>
    </w:div>
    <w:div w:id="957881870">
      <w:bodyDiv w:val="1"/>
      <w:marLeft w:val="0"/>
      <w:marRight w:val="0"/>
      <w:marTop w:val="0"/>
      <w:marBottom w:val="0"/>
      <w:divBdr>
        <w:top w:val="none" w:sz="0" w:space="0" w:color="auto"/>
        <w:left w:val="none" w:sz="0" w:space="0" w:color="auto"/>
        <w:bottom w:val="none" w:sz="0" w:space="0" w:color="auto"/>
        <w:right w:val="none" w:sz="0" w:space="0" w:color="auto"/>
      </w:divBdr>
    </w:div>
    <w:div w:id="1059014144">
      <w:bodyDiv w:val="1"/>
      <w:marLeft w:val="0"/>
      <w:marRight w:val="0"/>
      <w:marTop w:val="0"/>
      <w:marBottom w:val="0"/>
      <w:divBdr>
        <w:top w:val="none" w:sz="0" w:space="0" w:color="auto"/>
        <w:left w:val="none" w:sz="0" w:space="0" w:color="auto"/>
        <w:bottom w:val="none" w:sz="0" w:space="0" w:color="auto"/>
        <w:right w:val="none" w:sz="0" w:space="0" w:color="auto"/>
      </w:divBdr>
    </w:div>
    <w:div w:id="1459685145">
      <w:bodyDiv w:val="1"/>
      <w:marLeft w:val="0"/>
      <w:marRight w:val="0"/>
      <w:marTop w:val="0"/>
      <w:marBottom w:val="0"/>
      <w:divBdr>
        <w:top w:val="none" w:sz="0" w:space="0" w:color="auto"/>
        <w:left w:val="none" w:sz="0" w:space="0" w:color="auto"/>
        <w:bottom w:val="none" w:sz="0" w:space="0" w:color="auto"/>
        <w:right w:val="none" w:sz="0" w:space="0" w:color="auto"/>
      </w:divBdr>
    </w:div>
    <w:div w:id="1656370513">
      <w:bodyDiv w:val="1"/>
      <w:marLeft w:val="0"/>
      <w:marRight w:val="0"/>
      <w:marTop w:val="0"/>
      <w:marBottom w:val="0"/>
      <w:divBdr>
        <w:top w:val="none" w:sz="0" w:space="0" w:color="auto"/>
        <w:left w:val="none" w:sz="0" w:space="0" w:color="auto"/>
        <w:bottom w:val="none" w:sz="0" w:space="0" w:color="auto"/>
        <w:right w:val="none" w:sz="0" w:space="0" w:color="auto"/>
      </w:divBdr>
    </w:div>
    <w:div w:id="1888564759">
      <w:bodyDiv w:val="1"/>
      <w:marLeft w:val="0"/>
      <w:marRight w:val="0"/>
      <w:marTop w:val="0"/>
      <w:marBottom w:val="0"/>
      <w:divBdr>
        <w:top w:val="none" w:sz="0" w:space="0" w:color="auto"/>
        <w:left w:val="none" w:sz="0" w:space="0" w:color="auto"/>
        <w:bottom w:val="none" w:sz="0" w:space="0" w:color="auto"/>
        <w:right w:val="none" w:sz="0" w:space="0" w:color="auto"/>
      </w:divBdr>
    </w:div>
    <w:div w:id="209304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genomebiology.com/content/14/1/R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8186</TotalTime>
  <Pages>10</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nmcintyr</dc:creator>
  <cp:lastModifiedBy>Nancy McIntyre</cp:lastModifiedBy>
  <cp:revision>64</cp:revision>
  <cp:lastPrinted>2021-01-05T22:36:00Z</cp:lastPrinted>
  <dcterms:created xsi:type="dcterms:W3CDTF">2021-01-05T18:42:00Z</dcterms:created>
  <dcterms:modified xsi:type="dcterms:W3CDTF">2021-02-25T20:37:00Z</dcterms:modified>
</cp:coreProperties>
</file>